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80" w:rsidRPr="00057542" w:rsidRDefault="00B17C80" w:rsidP="00B17C80">
      <w:pPr>
        <w:keepNext/>
        <w:keepLines/>
        <w:spacing w:after="120"/>
        <w:ind w:left="567"/>
        <w:jc w:val="center"/>
        <w:outlineLvl w:val="3"/>
        <w:rPr>
          <w:rFonts w:ascii="Times New Roman" w:eastAsia="Arial Unicode MS" w:hAnsi="Times New Roman" w:cs="Times New Roman"/>
          <w:color w:val="000000"/>
          <w:sz w:val="28"/>
        </w:rPr>
      </w:pPr>
      <w:r w:rsidRPr="00057542">
        <w:rPr>
          <w:rFonts w:ascii="Times New Roman" w:eastAsia="Arial Unicode MS" w:hAnsi="Times New Roman" w:cs="Times New Roman"/>
          <w:color w:val="000000"/>
          <w:sz w:val="28"/>
        </w:rPr>
        <w:t>МИНИСТЕРСТВО ОБРАЗОВАНИЯ И НАУКИ РД</w:t>
      </w:r>
    </w:p>
    <w:p w:rsidR="00B17C80" w:rsidRP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24"/>
        </w:rPr>
      </w:pPr>
      <w:r w:rsidRPr="00057542">
        <w:rPr>
          <w:rFonts w:ascii="Times New Roman" w:eastAsia="Arial Unicode MS" w:hAnsi="Times New Roman" w:cs="Times New Roman"/>
          <w:color w:val="000000"/>
          <w:sz w:val="28"/>
        </w:rPr>
        <w:t xml:space="preserve">Государственное профессиональное образовательное бюджетное учреждение </w:t>
      </w:r>
      <w:r w:rsidRPr="00057542">
        <w:rPr>
          <w:rFonts w:ascii="Times New Roman" w:eastAsia="Arial Unicode MS" w:hAnsi="Times New Roman" w:cs="Times New Roman"/>
          <w:color w:val="000000"/>
          <w:sz w:val="28"/>
        </w:rPr>
        <w:br/>
        <w:t>«Республиканский политехнический колледж»</w:t>
      </w:r>
    </w:p>
    <w:p w:rsidR="00B17C80" w:rsidRDefault="00B17C80" w:rsidP="00B17C80">
      <w:pPr>
        <w:jc w:val="center"/>
        <w:rPr>
          <w:b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32"/>
      </w:tblGrid>
      <w:tr w:rsidR="00B17C80" w:rsidRPr="00057542" w:rsidTr="00057542">
        <w:trPr>
          <w:jc w:val="right"/>
        </w:trPr>
        <w:tc>
          <w:tcPr>
            <w:tcW w:w="4032" w:type="dxa"/>
            <w:shd w:val="clear" w:color="auto" w:fill="auto"/>
          </w:tcPr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75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C80" w:rsidRPr="00057542" w:rsidTr="00057542">
        <w:trPr>
          <w:jc w:val="right"/>
        </w:trPr>
        <w:tc>
          <w:tcPr>
            <w:tcW w:w="4032" w:type="dxa"/>
            <w:shd w:val="clear" w:color="auto" w:fill="auto"/>
          </w:tcPr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75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ГПОБУ «Республиканский политехнический колледж»</w:t>
            </w:r>
          </w:p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C80" w:rsidRPr="00057542" w:rsidTr="00057542">
        <w:trPr>
          <w:jc w:val="right"/>
        </w:trPr>
        <w:tc>
          <w:tcPr>
            <w:tcW w:w="4032" w:type="dxa"/>
            <w:shd w:val="clear" w:color="auto" w:fill="auto"/>
          </w:tcPr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75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 Айгунов Г.А.</w:t>
            </w:r>
          </w:p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C80" w:rsidRPr="00057542" w:rsidTr="00057542">
        <w:trPr>
          <w:trHeight w:val="497"/>
          <w:jc w:val="right"/>
        </w:trPr>
        <w:tc>
          <w:tcPr>
            <w:tcW w:w="4032" w:type="dxa"/>
            <w:shd w:val="clear" w:color="auto" w:fill="auto"/>
          </w:tcPr>
          <w:p w:rsidR="00B17C80" w:rsidRPr="00057542" w:rsidRDefault="00B17C80" w:rsidP="00BE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eastAsia="ru-RU"/>
              </w:rPr>
            </w:pPr>
            <w:r w:rsidRPr="00057542"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eastAsia="ru-RU"/>
              </w:rPr>
              <w:t>«___» _____</w:t>
            </w:r>
            <w:bookmarkStart w:id="0" w:name="_GoBack"/>
            <w:bookmarkEnd w:id="0"/>
            <w:r w:rsidRPr="00057542"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eastAsia="ru-RU"/>
              </w:rPr>
              <w:t xml:space="preserve">__________2015 г.         </w:t>
            </w:r>
          </w:p>
        </w:tc>
      </w:tr>
    </w:tbl>
    <w:p w:rsidR="00B17C80" w:rsidRDefault="00B17C80" w:rsidP="00B17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7C80" w:rsidRDefault="00B17C80" w:rsidP="00B17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7C80" w:rsidRDefault="00B17C80" w:rsidP="00B17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7C80" w:rsidRPr="00B17C80" w:rsidRDefault="00B17C80" w:rsidP="000575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27"/>
        </w:rPr>
      </w:pPr>
    </w:p>
    <w:p w:rsidR="00B17C80" w:rsidRPr="00B17C80" w:rsidRDefault="00B17C80" w:rsidP="0005754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32"/>
          <w:szCs w:val="27"/>
        </w:rPr>
      </w:pPr>
      <w:r w:rsidRPr="00B17C80">
        <w:rPr>
          <w:rFonts w:ascii="Times New Roman" w:hAnsi="Times New Roman" w:cs="Times New Roman"/>
          <w:sz w:val="32"/>
          <w:szCs w:val="27"/>
        </w:rPr>
        <w:t>ПОРЯДОК</w:t>
      </w:r>
      <w:r w:rsidR="00011BDD">
        <w:rPr>
          <w:rFonts w:ascii="Times New Roman" w:hAnsi="Times New Roman" w:cs="Times New Roman"/>
          <w:sz w:val="32"/>
          <w:szCs w:val="27"/>
        </w:rPr>
        <w:t xml:space="preserve"> </w:t>
      </w:r>
    </w:p>
    <w:p w:rsidR="00B64E49" w:rsidRDefault="00B17C80" w:rsidP="00057542">
      <w:pPr>
        <w:spacing w:after="120"/>
        <w:jc w:val="center"/>
        <w:rPr>
          <w:rFonts w:ascii="Times New Roman" w:eastAsia="Arial Unicode MS" w:hAnsi="Times New Roman" w:cs="Times New Roman"/>
          <w:color w:val="000000"/>
          <w:sz w:val="32"/>
        </w:rPr>
      </w:pPr>
      <w:r w:rsidRPr="00B17C80">
        <w:rPr>
          <w:rFonts w:ascii="Times New Roman" w:hAnsi="Times New Roman" w:cs="Times New Roman"/>
          <w:sz w:val="32"/>
          <w:szCs w:val="27"/>
        </w:rPr>
        <w:t xml:space="preserve">проведения </w:t>
      </w:r>
      <w:r w:rsidR="00777D72" w:rsidRPr="00777D72">
        <w:rPr>
          <w:rFonts w:ascii="Times New Roman" w:hAnsi="Times New Roman" w:cs="Times New Roman"/>
          <w:sz w:val="32"/>
          <w:szCs w:val="27"/>
        </w:rPr>
        <w:t>аттестации педагогических работников</w:t>
      </w:r>
      <w:r w:rsidR="00777D72">
        <w:rPr>
          <w:rFonts w:ascii="Times New Roman" w:hAnsi="Times New Roman" w:cs="Times New Roman"/>
          <w:sz w:val="27"/>
          <w:szCs w:val="27"/>
        </w:rPr>
        <w:t xml:space="preserve"> </w:t>
      </w:r>
      <w:r w:rsidRPr="00B17C80">
        <w:rPr>
          <w:rFonts w:ascii="Times New Roman" w:hAnsi="Times New Roman" w:cs="Times New Roman"/>
          <w:sz w:val="32"/>
          <w:szCs w:val="27"/>
        </w:rPr>
        <w:br/>
        <w:t xml:space="preserve">в ГПОБУ </w:t>
      </w:r>
      <w:r w:rsidRPr="00B17C80">
        <w:rPr>
          <w:rFonts w:ascii="Times New Roman" w:eastAsia="Arial Unicode MS" w:hAnsi="Times New Roman" w:cs="Times New Roman"/>
          <w:color w:val="000000"/>
          <w:sz w:val="32"/>
        </w:rPr>
        <w:t>«Республиканский политехнический колледж»</w:t>
      </w: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64E49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  <w:r>
        <w:rPr>
          <w:rFonts w:ascii="Times New Roman" w:eastAsia="Arial Unicode MS" w:hAnsi="Times New Roman" w:cs="Times New Roman"/>
          <w:color w:val="000000"/>
          <w:sz w:val="32"/>
        </w:rPr>
        <w:t>Махачкала 2015 г.</w:t>
      </w:r>
    </w:p>
    <w:p w:rsidR="00CF6560" w:rsidRPr="0079625F" w:rsidRDefault="00B64E49" w:rsidP="0079625F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32"/>
        </w:rPr>
        <w:br w:type="page"/>
      </w:r>
      <w:r w:rsidR="00CF6560" w:rsidRPr="0079625F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CF6560" w:rsidRPr="0079625F" w:rsidRDefault="00CF6560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1. Порядок аттестации педагогических работников в целях подтверждения соответствия занимаемой должности далее – Порядок, в Государственном профессиональном образовательном бюджетном учреждении «Республиканский политехнический колледж» (далее - колледж), разработан в соответствии с приказом Министерства образования и науки Российской Федерации «Об утверждении порядка проведения аттестации педагогических работников организаций, осуществляющих образовательную деятельность» от 7 апреля 2014 г. N 276.</w:t>
      </w:r>
    </w:p>
    <w:p w:rsidR="00CF6560" w:rsidRPr="0079625F" w:rsidRDefault="00CF6560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Порядок проведения аттестации педагогических работников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 xml:space="preserve">а, определяет правила, основные задачи и принципы проведения аттестации педагогических работников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а.</w:t>
      </w:r>
    </w:p>
    <w:p w:rsidR="00CF6560" w:rsidRPr="0079625F" w:rsidRDefault="00CF6560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к педагогическим работникам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совместительству, а также путем совмещения должностей, определенной трудовым договором (далее - педагогические работники).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 Установление педагогическим работникам первой или высшей квалификационной категории проводится в строгом соответствии с Федеральным и краевым порядком.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3. Основными задачами проведения аттестации являются:</w:t>
      </w:r>
    </w:p>
    <w:p w:rsidR="00CF6560" w:rsidRPr="0079625F" w:rsidRDefault="00CF6560" w:rsidP="00796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F6560" w:rsidRPr="0079625F" w:rsidRDefault="00CF6560" w:rsidP="00796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CF6560" w:rsidRPr="0079625F" w:rsidRDefault="00CF6560" w:rsidP="00796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CF6560" w:rsidRPr="0079625F" w:rsidRDefault="00CF6560" w:rsidP="00796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CF6560" w:rsidRPr="0079625F" w:rsidRDefault="00CF6560" w:rsidP="00796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79625F" w:rsidRP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а;</w:t>
      </w:r>
    </w:p>
    <w:p w:rsidR="00CF6560" w:rsidRPr="0079625F" w:rsidRDefault="00CF6560" w:rsidP="00796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F6560" w:rsidRPr="0079625F" w:rsidRDefault="00CF6560" w:rsidP="0079625F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25F">
        <w:rPr>
          <w:rFonts w:ascii="Times New Roman" w:hAnsi="Times New Roman" w:cs="Times New Roman"/>
          <w:b/>
          <w:bCs/>
          <w:sz w:val="24"/>
          <w:szCs w:val="24"/>
        </w:rPr>
        <w:t>II. Аттестация педагогических работников в целях</w:t>
      </w:r>
      <w:r w:rsidR="00796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25F">
        <w:rPr>
          <w:rFonts w:ascii="Times New Roman" w:hAnsi="Times New Roman" w:cs="Times New Roman"/>
          <w:b/>
          <w:bCs/>
          <w:sz w:val="24"/>
          <w:szCs w:val="24"/>
        </w:rPr>
        <w:t>подтверждения соответствия занимаемой должности</w:t>
      </w:r>
    </w:p>
    <w:p w:rsidR="00CF6560" w:rsidRPr="0079625F" w:rsidRDefault="00CF6560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</w:t>
      </w:r>
      <w:r w:rsidR="0079625F">
        <w:rPr>
          <w:rFonts w:ascii="Times New Roman" w:hAnsi="Times New Roman" w:cs="Times New Roman"/>
          <w:sz w:val="24"/>
          <w:szCs w:val="24"/>
        </w:rPr>
        <w:t>колледже</w:t>
      </w:r>
      <w:r w:rsidRPr="0079625F">
        <w:rPr>
          <w:rFonts w:ascii="Times New Roman" w:hAnsi="Times New Roman" w:cs="Times New Roman"/>
          <w:sz w:val="24"/>
          <w:szCs w:val="24"/>
        </w:rPr>
        <w:t xml:space="preserve">м (далее - аттестационная комиссия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а).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lastRenderedPageBreak/>
        <w:t xml:space="preserve">6. Аттестационная комиссия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 создается приказом директора ежегодно в составе председателя комиссии, заместителя председателя, секретаря и членов комиссии.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7. В состав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 в обязательном порядке включается представитель выборного органа первичной профсоюзной организации.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8. Аттестация педагогических работников проводится в соответствии с приказом директора.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9. Директор знакомит педагогических работников с приказом, содержащим список работников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10. Для проведения аттестации на каждого педагогического работника директор вносит в аттестационную комиссию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 представление.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11. В представлении содержатся следующие сведения о педагогическом работнике:</w:t>
      </w:r>
    </w:p>
    <w:p w:rsidR="00CF6560" w:rsidRPr="0079625F" w:rsidRDefault="00CF6560" w:rsidP="007962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CF6560" w:rsidRPr="0079625F" w:rsidRDefault="00CF6560" w:rsidP="007962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наименование должности на дату проведения аттестации;</w:t>
      </w:r>
    </w:p>
    <w:p w:rsidR="00CF6560" w:rsidRPr="0079625F" w:rsidRDefault="00CF6560" w:rsidP="007962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CF6560" w:rsidRPr="0079625F" w:rsidRDefault="00CF6560" w:rsidP="007962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CF6560" w:rsidRPr="0079625F" w:rsidRDefault="00CF6560" w:rsidP="007962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CF6560" w:rsidRPr="0079625F" w:rsidRDefault="00CF6560" w:rsidP="007962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CF6560" w:rsidRPr="0079625F" w:rsidRDefault="00CF6560" w:rsidP="007962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12. Директор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CF6560" w:rsidRPr="0079625F" w:rsidRDefault="00CF6560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директором и лицами (не менее двух), в присутствии которых составлен акт.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13. Аттестация проводится на заседании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 с участием педагогического работника.</w:t>
      </w:r>
    </w:p>
    <w:p w:rsidR="00CF6560" w:rsidRPr="0079625F" w:rsidRDefault="00CF6560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Заседание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 xml:space="preserve">а считается правомочным, если на нем присутствуют не менее двух третей от общего числа членов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а.</w:t>
      </w:r>
    </w:p>
    <w:p w:rsidR="00CF6560" w:rsidRPr="0079625F" w:rsidRDefault="00CF6560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 по уважительным причинам его аттестация переносится на другую дату и в график аттестации вносятся соответствующие изменения, о чем директор знакомит работника под роспись не менее чем за 30 календарных дней до новой даты проведения его аттестации.</w:t>
      </w:r>
    </w:p>
    <w:p w:rsidR="00CF6560" w:rsidRPr="0079625F" w:rsidRDefault="00CF6560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При неявке педагогического работника на заседание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 xml:space="preserve">а без уважительной причины аттестационная комиссия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 проводит аттестацию в его отсутствие.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lastRenderedPageBreak/>
        <w:t xml:space="preserve">14. Аттестационная комиссия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15. По результатам аттестации педагогического работника аттестационная комиссия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 принимает одно из следующих решений:</w:t>
      </w:r>
    </w:p>
    <w:p w:rsidR="00CF6560" w:rsidRPr="0079625F" w:rsidRDefault="00CF6560" w:rsidP="0079625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CF6560" w:rsidRPr="0079625F" w:rsidRDefault="00CF6560" w:rsidP="0079625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16. Решение принимается аттестационной комиссией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 xml:space="preserve">а в отсутствие аттестуемого педагогического работника открытым голосованием большинством голосов членов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а, присутствующих на заседании.</w:t>
      </w:r>
    </w:p>
    <w:p w:rsidR="00CF6560" w:rsidRPr="0079625F" w:rsidRDefault="00CF6560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а, не участвует в голосовании по своей кандидатуре.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17. В случаях, когда не менее половины членов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18. Результаты аттестации педагогического работника, непосредственно присутствующего на заседании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а, сообщаются ему после подведения итогов голосования.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директора.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20. На педагогического работника, прошедшего аттестацию, не позднее двух рабочих дней со дня ее проведения секретарем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 xml:space="preserve">а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 xml:space="preserve">а, результатах голосования, о принятом аттестационной комиссией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 решении. Директор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CF6560" w:rsidRPr="0079625F" w:rsidRDefault="00CF6560" w:rsidP="0079625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педагогические работники, имеющие квалификационные категории;</w:t>
      </w:r>
    </w:p>
    <w:p w:rsidR="00CF6560" w:rsidRPr="0079625F" w:rsidRDefault="00CF6560" w:rsidP="0079625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проработавшие в занимаемой должности менее двух лет в </w:t>
      </w:r>
      <w:r w:rsidR="0079625F" w:rsidRP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е, в которой проводится аттестация;</w:t>
      </w:r>
    </w:p>
    <w:p w:rsidR="00CF6560" w:rsidRPr="0079625F" w:rsidRDefault="00CF6560" w:rsidP="0079625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CF6560" w:rsidRPr="0079625F" w:rsidRDefault="00CF6560" w:rsidP="0079625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родам;</w:t>
      </w:r>
    </w:p>
    <w:p w:rsidR="00CF6560" w:rsidRPr="0079625F" w:rsidRDefault="00CF6560" w:rsidP="0079625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лица, находящиеся в отпуске по уходу за ребенком до достижения им возраста трех лет;</w:t>
      </w:r>
    </w:p>
    <w:p w:rsidR="00CF6560" w:rsidRPr="0079625F" w:rsidRDefault="00CF6560" w:rsidP="0079625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lastRenderedPageBreak/>
        <w:t>отсутствовавшие на рабочем месте более четырех месяцев подряд в связи с заболеванием.</w:t>
      </w:r>
    </w:p>
    <w:p w:rsidR="00CF6560" w:rsidRPr="0079625F" w:rsidRDefault="00CF6560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"</w:t>
      </w:r>
      <w:r w:rsidR="007962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625F">
        <w:rPr>
          <w:rFonts w:ascii="Times New Roman" w:hAnsi="Times New Roman" w:cs="Times New Roman"/>
          <w:sz w:val="24"/>
          <w:szCs w:val="24"/>
        </w:rPr>
        <w:t>" и "</w:t>
      </w:r>
      <w:r w:rsidR="007962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625F">
        <w:rPr>
          <w:rFonts w:ascii="Times New Roman" w:hAnsi="Times New Roman" w:cs="Times New Roman"/>
          <w:sz w:val="24"/>
          <w:szCs w:val="24"/>
        </w:rPr>
        <w:t>" настоящего пункта, возможна не ранее чем через два года после их выхода из указанных отпусков.</w:t>
      </w:r>
    </w:p>
    <w:p w:rsidR="00CF6560" w:rsidRPr="0079625F" w:rsidRDefault="00CF6560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"</w:t>
      </w:r>
      <w:r w:rsidR="007962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9625F">
        <w:rPr>
          <w:rFonts w:ascii="Times New Roman" w:hAnsi="Times New Roman" w:cs="Times New Roman"/>
          <w:sz w:val="24"/>
          <w:szCs w:val="24"/>
        </w:rPr>
        <w:t>" настоящего пункта, возможна не ранее чем через год после их выхода на работу.</w:t>
      </w:r>
    </w:p>
    <w:p w:rsidR="00CF6560" w:rsidRPr="0079625F" w:rsidRDefault="00CF6560" w:rsidP="007962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5F">
        <w:rPr>
          <w:rFonts w:ascii="Times New Roman" w:hAnsi="Times New Roman" w:cs="Times New Roman"/>
          <w:sz w:val="24"/>
          <w:szCs w:val="24"/>
        </w:rPr>
        <w:t xml:space="preserve">23. Аттестационная комиссия </w:t>
      </w:r>
      <w:r w:rsidR="0079625F">
        <w:rPr>
          <w:rFonts w:ascii="Times New Roman" w:hAnsi="Times New Roman" w:cs="Times New Roman"/>
          <w:sz w:val="24"/>
          <w:szCs w:val="24"/>
        </w:rPr>
        <w:t>колледж</w:t>
      </w:r>
      <w:r w:rsidRPr="0079625F">
        <w:rPr>
          <w:rFonts w:ascii="Times New Roman" w:hAnsi="Times New Roman" w:cs="Times New Roman"/>
          <w:sz w:val="24"/>
          <w:szCs w:val="24"/>
        </w:rPr>
        <w:t>а дает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 w:rsidR="0079625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79625F">
        <w:rPr>
          <w:rFonts w:ascii="Times New Roman" w:hAnsi="Times New Roman" w:cs="Times New Roman"/>
          <w:sz w:val="24"/>
          <w:szCs w:val="24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B64E49" w:rsidRPr="0079625F" w:rsidRDefault="00B64E49" w:rsidP="00CF65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C80" w:rsidRPr="00B17C80" w:rsidRDefault="00B17C80" w:rsidP="00B17C80">
      <w:pPr>
        <w:jc w:val="center"/>
        <w:rPr>
          <w:sz w:val="28"/>
        </w:rPr>
      </w:pPr>
    </w:p>
    <w:sectPr w:rsidR="00B17C80" w:rsidRPr="00B17C80" w:rsidSect="0077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25" w:rsidRDefault="00790F25" w:rsidP="0079625F">
      <w:pPr>
        <w:spacing w:after="0" w:line="240" w:lineRule="auto"/>
      </w:pPr>
      <w:r>
        <w:separator/>
      </w:r>
    </w:p>
  </w:endnote>
  <w:endnote w:type="continuationSeparator" w:id="0">
    <w:p w:rsidR="00790F25" w:rsidRDefault="00790F25" w:rsidP="0079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25" w:rsidRDefault="00790F25" w:rsidP="0079625F">
      <w:pPr>
        <w:spacing w:after="0" w:line="240" w:lineRule="auto"/>
      </w:pPr>
      <w:r>
        <w:separator/>
      </w:r>
    </w:p>
  </w:footnote>
  <w:footnote w:type="continuationSeparator" w:id="0">
    <w:p w:rsidR="00790F25" w:rsidRDefault="00790F25" w:rsidP="0079625F">
      <w:pPr>
        <w:spacing w:after="0" w:line="240" w:lineRule="auto"/>
      </w:pPr>
      <w:r>
        <w:continuationSeparator/>
      </w:r>
    </w:p>
  </w:footnote>
  <w:footnote w:id="1">
    <w:p w:rsidR="0079625F" w:rsidRDefault="0079625F" w:rsidP="0079625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9625F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D02"/>
    <w:multiLevelType w:val="hybridMultilevel"/>
    <w:tmpl w:val="3D86881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2C2D2A"/>
    <w:multiLevelType w:val="hybridMultilevel"/>
    <w:tmpl w:val="A7E211AC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C7B31"/>
    <w:multiLevelType w:val="hybridMultilevel"/>
    <w:tmpl w:val="B4827520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690833"/>
    <w:multiLevelType w:val="hybridMultilevel"/>
    <w:tmpl w:val="42ECEC8A"/>
    <w:lvl w:ilvl="0" w:tplc="D5165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43C78"/>
    <w:multiLevelType w:val="hybridMultilevel"/>
    <w:tmpl w:val="165AF5B8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EA2522"/>
    <w:multiLevelType w:val="hybridMultilevel"/>
    <w:tmpl w:val="A042AF20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CB37C3"/>
    <w:multiLevelType w:val="hybridMultilevel"/>
    <w:tmpl w:val="E200C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2A6E13"/>
    <w:multiLevelType w:val="hybridMultilevel"/>
    <w:tmpl w:val="30208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9E6772"/>
    <w:multiLevelType w:val="hybridMultilevel"/>
    <w:tmpl w:val="A94AFACC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C84FDC"/>
    <w:multiLevelType w:val="hybridMultilevel"/>
    <w:tmpl w:val="F522DF40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0"/>
    <w:rsid w:val="00005FC5"/>
    <w:rsid w:val="00011BDD"/>
    <w:rsid w:val="00057542"/>
    <w:rsid w:val="002071D6"/>
    <w:rsid w:val="00236798"/>
    <w:rsid w:val="00491C64"/>
    <w:rsid w:val="0049259F"/>
    <w:rsid w:val="00564ABB"/>
    <w:rsid w:val="00777D72"/>
    <w:rsid w:val="00790F25"/>
    <w:rsid w:val="0079625F"/>
    <w:rsid w:val="00827B50"/>
    <w:rsid w:val="0094196B"/>
    <w:rsid w:val="00A11820"/>
    <w:rsid w:val="00B17C80"/>
    <w:rsid w:val="00B64E49"/>
    <w:rsid w:val="00BE00DB"/>
    <w:rsid w:val="00CA5CAF"/>
    <w:rsid w:val="00C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F78D-365C-40C5-A70B-1505F8C4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49"/>
    <w:pPr>
      <w:ind w:left="720"/>
      <w:contextualSpacing/>
    </w:pPr>
  </w:style>
  <w:style w:type="table" w:styleId="a4">
    <w:name w:val="Table Grid"/>
    <w:basedOn w:val="a1"/>
    <w:uiPriority w:val="39"/>
    <w:rsid w:val="00CA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962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62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6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668E-ACB7-4081-B522-D13ACCD7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 Мусаева</dc:creator>
  <cp:keywords/>
  <dc:description/>
  <cp:lastModifiedBy>Шамсият Мусаева</cp:lastModifiedBy>
  <cp:revision>6</cp:revision>
  <dcterms:created xsi:type="dcterms:W3CDTF">2016-02-04T20:54:00Z</dcterms:created>
  <dcterms:modified xsi:type="dcterms:W3CDTF">2016-02-05T06:40:00Z</dcterms:modified>
</cp:coreProperties>
</file>