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18C7" w14:textId="735B03A2" w:rsidR="0029295F" w:rsidRPr="00D7054B" w:rsidRDefault="0025568D" w:rsidP="0025568D">
      <w:pPr>
        <w:pStyle w:val="1"/>
        <w:spacing w:after="240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D7054B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Заседание РМО </w:t>
      </w:r>
      <w:r w:rsidR="0029295F" w:rsidRPr="00D7054B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математиков </w:t>
      </w:r>
      <w:r w:rsidRPr="00D7054B">
        <w:rPr>
          <w:rStyle w:val="a3"/>
          <w:rFonts w:ascii="Times New Roman" w:hAnsi="Times New Roman" w:cs="Times New Roman"/>
          <w:b/>
          <w:bCs/>
          <w:sz w:val="28"/>
          <w:szCs w:val="28"/>
        </w:rPr>
        <w:t>19 марта 2025 года</w:t>
      </w:r>
    </w:p>
    <w:p w14:paraId="21BE6E0A" w14:textId="4F89D63D" w:rsidR="0025568D" w:rsidRPr="0029295F" w:rsidRDefault="006064A3" w:rsidP="0029295F">
      <w:pPr>
        <w:pStyle w:val="1"/>
        <w:spacing w:after="240"/>
        <w:jc w:val="left"/>
        <w:rPr>
          <w:rStyle w:val="a3"/>
          <w:rFonts w:ascii="Times New Roman" w:hAnsi="Times New Roman" w:cs="Times New Roman"/>
          <w:sz w:val="28"/>
          <w:szCs w:val="28"/>
        </w:rPr>
      </w:pPr>
      <w:r w:rsidRPr="0029295F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62C78D4F" wp14:editId="16203BBC">
            <wp:simplePos x="0" y="0"/>
            <wp:positionH relativeFrom="page">
              <wp:posOffset>1230630</wp:posOffset>
            </wp:positionH>
            <wp:positionV relativeFrom="paragraph">
              <wp:posOffset>382270</wp:posOffset>
            </wp:positionV>
            <wp:extent cx="1588135" cy="2094865"/>
            <wp:effectExtent l="0" t="0" r="0" b="635"/>
            <wp:wrapThrough wrapText="bothSides">
              <wp:wrapPolygon edited="0">
                <wp:start x="0" y="0"/>
                <wp:lineTo x="0" y="21410"/>
                <wp:lineTo x="21246" y="21410"/>
                <wp:lineTo x="21246" y="0"/>
                <wp:lineTo x="0" y="0"/>
              </wp:wrapPolygon>
            </wp:wrapThrough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588135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5F" w:rsidRPr="0029295F">
        <w:rPr>
          <w:rStyle w:val="a3"/>
          <w:rFonts w:ascii="Times New Roman" w:hAnsi="Times New Roman" w:cs="Times New Roman"/>
          <w:sz w:val="28"/>
          <w:szCs w:val="28"/>
        </w:rPr>
        <w:t>Место проведения: ГБПОУ РД «Колледж сферы услуг» г. Хасавюрт</w:t>
      </w:r>
    </w:p>
    <w:p w14:paraId="53ADC121" w14:textId="11784F60" w:rsidR="0029295F" w:rsidRPr="0029295F" w:rsidRDefault="0029295F" w:rsidP="0029295F">
      <w:pPr>
        <w:pStyle w:val="1"/>
        <w:spacing w:after="240"/>
        <w:jc w:val="left"/>
        <w:rPr>
          <w:rStyle w:val="a3"/>
          <w:rFonts w:ascii="Times New Roman" w:hAnsi="Times New Roman" w:cs="Times New Roman"/>
          <w:sz w:val="28"/>
          <w:szCs w:val="28"/>
        </w:rPr>
      </w:pPr>
    </w:p>
    <w:p w14:paraId="1A1A164F" w14:textId="6782DC75" w:rsidR="00D703A2" w:rsidRPr="0029295F" w:rsidRDefault="00D703A2" w:rsidP="00D703A2">
      <w:pPr>
        <w:pStyle w:val="1"/>
        <w:ind w:left="3544"/>
        <w:jc w:val="left"/>
        <w:rPr>
          <w:rFonts w:ascii="Times New Roman" w:hAnsi="Times New Roman" w:cs="Times New Roman"/>
          <w:sz w:val="22"/>
          <w:szCs w:val="22"/>
        </w:rPr>
      </w:pPr>
      <w:r w:rsidRPr="0029295F">
        <w:rPr>
          <w:rStyle w:val="a3"/>
          <w:rFonts w:ascii="Times New Roman" w:hAnsi="Times New Roman" w:cs="Times New Roman"/>
          <w:sz w:val="22"/>
          <w:szCs w:val="22"/>
        </w:rPr>
        <w:t xml:space="preserve">«Математика </w:t>
      </w:r>
      <w:r w:rsidR="006E74B5" w:rsidRPr="0029295F">
        <w:rPr>
          <w:rStyle w:val="a3"/>
          <w:rFonts w:ascii="Times New Roman" w:hAnsi="Times New Roman" w:cs="Times New Roman"/>
          <w:sz w:val="22"/>
          <w:szCs w:val="22"/>
        </w:rPr>
        <w:t>— это</w:t>
      </w:r>
      <w:r w:rsidRPr="0029295F">
        <w:rPr>
          <w:rStyle w:val="a3"/>
          <w:rFonts w:ascii="Times New Roman" w:hAnsi="Times New Roman" w:cs="Times New Roman"/>
          <w:sz w:val="22"/>
          <w:szCs w:val="22"/>
        </w:rPr>
        <w:t xml:space="preserve"> язык, на</w:t>
      </w:r>
      <w:r w:rsidRPr="0029295F">
        <w:rPr>
          <w:rStyle w:val="a3"/>
          <w:rFonts w:ascii="Times New Roman" w:hAnsi="Times New Roman" w:cs="Times New Roman"/>
          <w:sz w:val="22"/>
          <w:szCs w:val="22"/>
        </w:rPr>
        <w:br/>
        <w:t>котором написана книга</w:t>
      </w:r>
      <w:r w:rsidR="006E74B5" w:rsidRPr="0029295F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Pr="0029295F">
        <w:rPr>
          <w:rStyle w:val="a3"/>
          <w:rFonts w:ascii="Times New Roman" w:hAnsi="Times New Roman" w:cs="Times New Roman"/>
          <w:sz w:val="22"/>
          <w:szCs w:val="22"/>
        </w:rPr>
        <w:t>природы»</w:t>
      </w:r>
      <w:r w:rsidR="0029295F" w:rsidRPr="0029295F">
        <w:rPr>
          <w:rStyle w:val="a3"/>
          <w:rFonts w:ascii="Times New Roman" w:hAnsi="Times New Roman" w:cs="Times New Roman"/>
          <w:sz w:val="22"/>
          <w:szCs w:val="22"/>
        </w:rPr>
        <w:t>.</w:t>
      </w:r>
    </w:p>
    <w:p w14:paraId="2E71F91C" w14:textId="3438B46C" w:rsidR="006E74B5" w:rsidRPr="0029295F" w:rsidRDefault="00D703A2" w:rsidP="00D703A2">
      <w:pPr>
        <w:ind w:left="3544"/>
        <w:contextualSpacing/>
        <w:rPr>
          <w:rStyle w:val="a3"/>
          <w:rFonts w:ascii="Times New Roman" w:hAnsi="Times New Roman" w:cs="Times New Roman"/>
          <w:sz w:val="22"/>
          <w:szCs w:val="22"/>
        </w:rPr>
      </w:pPr>
      <w:r w:rsidRPr="0029295F">
        <w:rPr>
          <w:rStyle w:val="a3"/>
          <w:rFonts w:ascii="Times New Roman" w:hAnsi="Times New Roman" w:cs="Times New Roman"/>
          <w:sz w:val="22"/>
          <w:szCs w:val="22"/>
        </w:rPr>
        <w:t>Природа говорит языком</w:t>
      </w:r>
      <w:r w:rsidRPr="0029295F">
        <w:rPr>
          <w:rStyle w:val="a3"/>
          <w:rFonts w:ascii="Times New Roman" w:hAnsi="Times New Roman" w:cs="Times New Roman"/>
          <w:sz w:val="22"/>
          <w:szCs w:val="22"/>
        </w:rPr>
        <w:br/>
        <w:t>математики: буквы этого языка</w:t>
      </w:r>
      <w:r w:rsidR="006E74B5" w:rsidRPr="0029295F">
        <w:rPr>
          <w:rStyle w:val="a3"/>
          <w:rFonts w:ascii="Times New Roman" w:hAnsi="Times New Roman" w:cs="Times New Roman"/>
          <w:sz w:val="22"/>
          <w:szCs w:val="22"/>
        </w:rPr>
        <w:t xml:space="preserve">: </w:t>
      </w:r>
    </w:p>
    <w:p w14:paraId="56140EA8" w14:textId="3D778D3C" w:rsidR="00D703A2" w:rsidRPr="0029295F" w:rsidRDefault="006E74B5" w:rsidP="00D703A2">
      <w:pPr>
        <w:ind w:left="3544"/>
        <w:contextualSpacing/>
        <w:rPr>
          <w:rStyle w:val="a3"/>
          <w:rFonts w:ascii="Times New Roman" w:hAnsi="Times New Roman" w:cs="Times New Roman"/>
          <w:sz w:val="22"/>
          <w:szCs w:val="22"/>
        </w:rPr>
      </w:pPr>
      <w:r w:rsidRPr="0029295F">
        <w:rPr>
          <w:rStyle w:val="a3"/>
          <w:rFonts w:ascii="Times New Roman" w:hAnsi="Times New Roman" w:cs="Times New Roman"/>
          <w:sz w:val="22"/>
          <w:szCs w:val="22"/>
        </w:rPr>
        <w:t>круги, треугольники и иные математические фигуры</w:t>
      </w:r>
    </w:p>
    <w:p w14:paraId="302D6EED" w14:textId="23F30051" w:rsidR="00D703A2" w:rsidRPr="0029295F" w:rsidRDefault="00D703A2" w:rsidP="006E74B5">
      <w:pPr>
        <w:rPr>
          <w:rFonts w:ascii="Times New Roman" w:hAnsi="Times New Roman" w:cs="Times New Roman"/>
          <w:sz w:val="36"/>
          <w:szCs w:val="36"/>
        </w:rPr>
      </w:pPr>
      <w:r w:rsidRPr="0029295F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="006E74B5" w:rsidRPr="0029295F">
        <w:rPr>
          <w:rStyle w:val="a3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Pr="0029295F">
        <w:rPr>
          <w:rStyle w:val="a3"/>
          <w:rFonts w:ascii="Times New Roman" w:hAnsi="Times New Roman" w:cs="Times New Roman"/>
          <w:sz w:val="22"/>
          <w:szCs w:val="22"/>
        </w:rPr>
        <w:t>Галилео Галилей</w:t>
      </w:r>
      <w:r w:rsidRPr="0029295F">
        <w:rPr>
          <w:rFonts w:ascii="Times New Roman" w:hAnsi="Times New Roman" w:cs="Times New Roman"/>
          <w:noProof/>
          <w:sz w:val="44"/>
          <w:szCs w:val="44"/>
        </w:rPr>
        <w:t xml:space="preserve"> </w:t>
      </w:r>
    </w:p>
    <w:p w14:paraId="2858894E" w14:textId="251A7A47" w:rsidR="00D703A2" w:rsidRPr="0029295F" w:rsidRDefault="006E74B5">
      <w:pPr>
        <w:rPr>
          <w:rStyle w:val="a3"/>
          <w:rFonts w:ascii="Times New Roman" w:hAnsi="Times New Roman" w:cs="Times New Roman"/>
        </w:rPr>
      </w:pPr>
      <w:r w:rsidRPr="0029295F">
        <w:rPr>
          <w:rStyle w:val="a3"/>
          <w:rFonts w:ascii="Times New Roman" w:hAnsi="Times New Roman" w:cs="Times New Roman"/>
        </w:rPr>
        <w:t xml:space="preserve">                    </w:t>
      </w:r>
    </w:p>
    <w:p w14:paraId="5664E293" w14:textId="135826AD" w:rsidR="00D703A2" w:rsidRPr="0029295F" w:rsidRDefault="00D703A2">
      <w:pPr>
        <w:rPr>
          <w:rStyle w:val="a3"/>
          <w:rFonts w:ascii="Times New Roman" w:hAnsi="Times New Roman" w:cs="Times New Roman"/>
        </w:rPr>
      </w:pPr>
    </w:p>
    <w:p w14:paraId="135C7E02" w14:textId="50B38C31" w:rsidR="00D703A2" w:rsidRDefault="006E74B5">
      <w:pPr>
        <w:rPr>
          <w:rStyle w:val="a3"/>
          <w:rFonts w:ascii="Times New Roman" w:hAnsi="Times New Roman" w:cs="Times New Roman"/>
        </w:rPr>
      </w:pPr>
      <w:r w:rsidRPr="0029295F">
        <w:rPr>
          <w:rStyle w:val="a3"/>
          <w:rFonts w:ascii="Times New Roman" w:hAnsi="Times New Roman" w:cs="Times New Roman"/>
        </w:rPr>
        <w:t xml:space="preserve">          </w:t>
      </w:r>
    </w:p>
    <w:p w14:paraId="6EE7B882" w14:textId="77777777" w:rsidR="006064A3" w:rsidRDefault="006064A3" w:rsidP="00C5778D">
      <w:pPr>
        <w:pStyle w:val="1"/>
        <w:spacing w:after="240"/>
        <w:jc w:val="left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14:paraId="41CD7863" w14:textId="6149FFD0" w:rsidR="00C5778D" w:rsidRPr="00D7054B" w:rsidRDefault="0029295F" w:rsidP="00C5778D">
      <w:pPr>
        <w:pStyle w:val="1"/>
        <w:spacing w:after="240"/>
        <w:jc w:val="left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D7054B">
        <w:rPr>
          <w:rStyle w:val="a3"/>
          <w:rFonts w:ascii="Times New Roman" w:hAnsi="Times New Roman" w:cs="Times New Roman"/>
          <w:b/>
          <w:bCs/>
          <w:sz w:val="28"/>
          <w:szCs w:val="28"/>
        </w:rPr>
        <w:t>Повестка дня</w:t>
      </w:r>
      <w:r w:rsidR="00C5778D" w:rsidRPr="00D7054B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157AFC0" w14:textId="521A8AB4" w:rsidR="00C5778D" w:rsidRPr="00C5778D" w:rsidRDefault="00C5778D" w:rsidP="00C5778D">
      <w:pPr>
        <w:pStyle w:val="1"/>
        <w:spacing w:after="240"/>
        <w:jc w:val="lef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Pr="00C5778D">
        <w:rPr>
          <w:rStyle w:val="a3"/>
          <w:rFonts w:ascii="Times New Roman" w:hAnsi="Times New Roman" w:cs="Times New Roman"/>
          <w:sz w:val="28"/>
          <w:szCs w:val="28"/>
        </w:rPr>
        <w:t>Место математики в учебном плане и результаты освоения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5778D">
        <w:rPr>
          <w:rStyle w:val="a3"/>
          <w:rFonts w:ascii="Times New Roman" w:hAnsi="Times New Roman" w:cs="Times New Roman"/>
          <w:sz w:val="28"/>
          <w:szCs w:val="28"/>
        </w:rPr>
        <w:t>дисциплины за прошлые годы (требования ФГОС СПО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Pr="00C5778D">
        <w:rPr>
          <w:rStyle w:val="a3"/>
          <w:rFonts w:ascii="Times New Roman" w:hAnsi="Times New Roman" w:cs="Times New Roman"/>
          <w:sz w:val="28"/>
          <w:szCs w:val="28"/>
        </w:rPr>
        <w:t>опыт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5778D">
        <w:rPr>
          <w:rStyle w:val="a3"/>
          <w:rFonts w:ascii="Times New Roman" w:hAnsi="Times New Roman" w:cs="Times New Roman"/>
          <w:sz w:val="28"/>
          <w:szCs w:val="28"/>
        </w:rPr>
        <w:t>работы преподавателей колледжей - круглый стол)</w:t>
      </w:r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14:paraId="2E075C78" w14:textId="77777777" w:rsidR="00AC7B55" w:rsidRDefault="00C5778D" w:rsidP="00AC7B55">
      <w:pPr>
        <w:shd w:val="clear" w:color="auto" w:fill="FFFFFF"/>
        <w:spacing w:before="300" w:after="150"/>
        <w:outlineLvl w:val="1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="00AC7B55" w:rsidRPr="00AC7B55">
        <w:rPr>
          <w:rStyle w:val="a3"/>
          <w:rFonts w:ascii="Times New Roman" w:hAnsi="Times New Roman" w:cs="Times New Roman"/>
          <w:sz w:val="28"/>
          <w:szCs w:val="28"/>
        </w:rPr>
        <w:t>Способы мотивации студентов СПО на уроках математики</w:t>
      </w:r>
      <w:r w:rsidR="00AC7B5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5778D">
        <w:rPr>
          <w:rStyle w:val="a3"/>
          <w:rFonts w:ascii="Times New Roman" w:hAnsi="Times New Roman" w:cs="Times New Roman"/>
          <w:sz w:val="28"/>
          <w:szCs w:val="28"/>
        </w:rPr>
        <w:t>(доклад методиста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колледжа - Абакаровой Аиды Абдулмуслимовны</w:t>
      </w:r>
    </w:p>
    <w:p w14:paraId="46B33FB5" w14:textId="3DBACBAA" w:rsidR="00154E1F" w:rsidRDefault="00C5778D" w:rsidP="00EC4EE6">
      <w:pPr>
        <w:pStyle w:val="1"/>
        <w:jc w:val="lef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- Открытое </w:t>
      </w:r>
      <w:r w:rsidR="00EC4EE6">
        <w:rPr>
          <w:rStyle w:val="a3"/>
          <w:rFonts w:ascii="Times New Roman" w:hAnsi="Times New Roman" w:cs="Times New Roman"/>
          <w:sz w:val="28"/>
          <w:szCs w:val="28"/>
        </w:rPr>
        <w:t xml:space="preserve">внеклассное мероприятие на тему: </w:t>
      </w:r>
      <w:r w:rsidR="00EC4EE6" w:rsidRPr="00154E1F">
        <w:rPr>
          <w:rStyle w:val="a3"/>
          <w:rFonts w:ascii="Times New Roman" w:hAnsi="Times New Roman" w:cs="Times New Roman"/>
          <w:sz w:val="28"/>
          <w:szCs w:val="28"/>
        </w:rPr>
        <w:t>Математика в профессии «Повар, кондитер»</w:t>
      </w:r>
      <w:r w:rsidR="00EC4EE6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r w:rsidR="00154E1F" w:rsidRPr="00154E1F">
        <w:rPr>
          <w:rStyle w:val="a3"/>
          <w:rFonts w:ascii="Times New Roman" w:hAnsi="Times New Roman" w:cs="Times New Roman"/>
          <w:sz w:val="28"/>
          <w:szCs w:val="28"/>
        </w:rPr>
        <w:t>Исламова Назифа Абдулкеримовна, преподаватель общеобразовательных дисциплин (математика)</w:t>
      </w:r>
      <w:r w:rsidR="00EC4EE6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154E1F" w:rsidRPr="00154E1F">
        <w:rPr>
          <w:rStyle w:val="a3"/>
          <w:rFonts w:ascii="Times New Roman" w:hAnsi="Times New Roman" w:cs="Times New Roman"/>
          <w:sz w:val="28"/>
          <w:szCs w:val="28"/>
        </w:rPr>
        <w:t xml:space="preserve"> высшая квалификационная категория</w:t>
      </w:r>
      <w:r w:rsidR="00EC4EE6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14:paraId="42241EA9" w14:textId="77777777" w:rsidR="00EC4EE6" w:rsidRPr="00EC4EE6" w:rsidRDefault="00EC4EE6" w:rsidP="00EC4EE6">
      <w:pPr>
        <w:pStyle w:val="1"/>
        <w:jc w:val="left"/>
        <w:rPr>
          <w:rStyle w:val="a3"/>
          <w:rFonts w:ascii="Times New Roman" w:hAnsi="Times New Roman" w:cs="Times New Roman"/>
          <w:sz w:val="16"/>
          <w:szCs w:val="16"/>
        </w:rPr>
      </w:pPr>
    </w:p>
    <w:p w14:paraId="39294751" w14:textId="505B7175" w:rsidR="00EC4EE6" w:rsidRPr="00154E1F" w:rsidRDefault="00EC4EE6" w:rsidP="00EC4EE6">
      <w:pPr>
        <w:pStyle w:val="1"/>
        <w:jc w:val="lef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- Обсуждение подготовки и проведения Олимпиады 2025 по математике   среди СППУ РД.</w:t>
      </w:r>
    </w:p>
    <w:p w14:paraId="29E0DB2C" w14:textId="77777777" w:rsidR="00EC4EE6" w:rsidRDefault="00EC4EE6" w:rsidP="00EC4EE6">
      <w:pPr>
        <w:shd w:val="clear" w:color="auto" w:fill="FFFFFF"/>
        <w:spacing w:before="300" w:after="150"/>
        <w:ind w:firstLine="567"/>
        <w:outlineLvl w:val="1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На заседании участвовали 11 представителей учебных заведений (колледжей) РД.</w:t>
      </w:r>
    </w:p>
    <w:p w14:paraId="4C4DB507" w14:textId="5C0BA1D1" w:rsidR="00C5778D" w:rsidRDefault="006E484E" w:rsidP="00EC4EE6">
      <w:pPr>
        <w:shd w:val="clear" w:color="auto" w:fill="FFFFFF"/>
        <w:spacing w:before="300" w:after="150"/>
        <w:ind w:firstLine="567"/>
        <w:outlineLvl w:val="1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Руководство Колледжа сферы услуг» в лице зам. директора по учебно-</w:t>
      </w:r>
      <w:r w:rsidR="000272F4">
        <w:rPr>
          <w:rStyle w:val="a3"/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работе организовала прием участников и экскурсию по колледжу. Материально-техническая база и организация работы в колледже впечатлила преподавателей.</w:t>
      </w:r>
    </w:p>
    <w:p w14:paraId="2CDE1C84" w14:textId="63D63BA5" w:rsidR="006064A3" w:rsidRDefault="006064A3" w:rsidP="006064A3">
      <w:pPr>
        <w:shd w:val="clear" w:color="auto" w:fill="FFFFFF"/>
        <w:spacing w:before="300" w:after="150"/>
        <w:jc w:val="center"/>
        <w:outlineLvl w:val="1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CBB0854" wp14:editId="0FE35B8A">
            <wp:extent cx="2678925" cy="1785759"/>
            <wp:effectExtent l="0" t="0" r="762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85" cy="17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190C0" w14:textId="203B87B0" w:rsidR="006064A3" w:rsidRDefault="006E484E" w:rsidP="006064A3">
      <w:pPr>
        <w:pStyle w:val="a4"/>
        <w:ind w:firstLine="567"/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По первому вопросу состоялся круглый стол. После вступительного слова председателя РМО Гасаналиевой </w:t>
      </w:r>
      <w:r w:rsidR="00D7054B">
        <w:rPr>
          <w:rStyle w:val="a3"/>
          <w:rFonts w:ascii="Times New Roman" w:hAnsi="Times New Roman" w:cs="Times New Roman"/>
          <w:sz w:val="28"/>
          <w:szCs w:val="28"/>
        </w:rPr>
        <w:t>З.М. преподаватели поделились своим опытом работы. О</w:t>
      </w:r>
      <w:r w:rsidR="00214D0B">
        <w:rPr>
          <w:rStyle w:val="a3"/>
          <w:rFonts w:ascii="Times New Roman" w:hAnsi="Times New Roman" w:cs="Times New Roman"/>
          <w:sz w:val="28"/>
          <w:szCs w:val="28"/>
        </w:rPr>
        <w:t>б</w:t>
      </w:r>
      <w:r w:rsidR="00D7054B">
        <w:rPr>
          <w:rStyle w:val="a3"/>
          <w:rFonts w:ascii="Times New Roman" w:hAnsi="Times New Roman" w:cs="Times New Roman"/>
          <w:sz w:val="28"/>
          <w:szCs w:val="28"/>
        </w:rPr>
        <w:t>судили какие методы в работе оказались наиболее результативными.</w:t>
      </w:r>
      <w:r w:rsidR="006064A3" w:rsidRPr="006064A3">
        <w:t xml:space="preserve"> </w:t>
      </w:r>
    </w:p>
    <w:p w14:paraId="7166AE93" w14:textId="215AF1B0" w:rsidR="00E90CED" w:rsidRDefault="00D7054B" w:rsidP="00EC4EE6">
      <w:pPr>
        <w:shd w:val="clear" w:color="auto" w:fill="FFFFFF"/>
        <w:spacing w:before="300" w:after="150"/>
        <w:ind w:firstLine="567"/>
        <w:outlineLvl w:val="1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По второму вопросу прослушали содержательный доклад методиста Колледжа сферы услуг Аиды Абдулмуслимовны, которая в своем докладе привела </w:t>
      </w:r>
      <w:r w:rsidR="000F7DC1">
        <w:rPr>
          <w:rStyle w:val="a3"/>
          <w:rFonts w:ascii="Times New Roman" w:hAnsi="Times New Roman" w:cs="Times New Roman"/>
          <w:sz w:val="28"/>
          <w:szCs w:val="28"/>
        </w:rPr>
        <w:t xml:space="preserve">способы и технику мотивации. </w:t>
      </w:r>
    </w:p>
    <w:p w14:paraId="0E5E9C1E" w14:textId="3F013CC3" w:rsidR="00E90CED" w:rsidRDefault="00E90CED" w:rsidP="00E90CED">
      <w:pPr>
        <w:pStyle w:val="a4"/>
        <w:jc w:val="center"/>
      </w:pPr>
      <w:r>
        <w:rPr>
          <w:noProof/>
        </w:rPr>
        <w:drawing>
          <wp:inline distT="0" distB="0" distL="0" distR="0" wp14:anchorId="78A28894" wp14:editId="6503B28B">
            <wp:extent cx="3226956" cy="24208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589" cy="243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31C81" w14:textId="26D13A83" w:rsidR="00D7054B" w:rsidRDefault="000F7DC1" w:rsidP="00214D0B">
      <w:pPr>
        <w:shd w:val="clear" w:color="auto" w:fill="FFFFFF"/>
        <w:spacing w:before="300" w:after="150"/>
        <w:ind w:firstLine="567"/>
        <w:jc w:val="both"/>
        <w:outlineLvl w:val="1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Подчеркнула, что у</w:t>
      </w:r>
      <w:r w:rsidRPr="000F7DC1">
        <w:rPr>
          <w:rStyle w:val="a3"/>
          <w:rFonts w:ascii="Times New Roman" w:hAnsi="Times New Roman" w:cs="Times New Roman"/>
          <w:sz w:val="28"/>
          <w:szCs w:val="28"/>
        </w:rPr>
        <w:t>чебная деятельность становится внешне мотивированной при условии, что овладение содержанием учебного предмета служит не целью, а средством достижения других целей</w:t>
      </w:r>
      <w:r>
        <w:rPr>
          <w:rStyle w:val="a3"/>
          <w:rFonts w:ascii="Times New Roman" w:hAnsi="Times New Roman" w:cs="Times New Roman"/>
          <w:sz w:val="28"/>
          <w:szCs w:val="28"/>
        </w:rPr>
        <w:t>, а в</w:t>
      </w:r>
      <w:r w:rsidRPr="000F7DC1">
        <w:rPr>
          <w:rStyle w:val="a3"/>
          <w:rFonts w:ascii="Times New Roman" w:hAnsi="Times New Roman" w:cs="Times New Roman"/>
          <w:sz w:val="28"/>
          <w:szCs w:val="28"/>
        </w:rPr>
        <w:t>нутренние мотивы связаны с познавательной потребностью студента, удовольствием, получаемым от процесса познания. Овладение учебным материалом служит целью учения, которое в этом случае начинает носить характер учебной деятельности. Студент непосредственно включен в процесс познания, и это доставляет ему эмоциональное удовлетворение. Доминирование внутренней мотивации характеризуется проявлением собственной активности обучающегося в процессе учебной деятельности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43BE89AF" w14:textId="77777777" w:rsidR="00214D0B" w:rsidRDefault="00214D0B" w:rsidP="00214D0B">
      <w:pPr>
        <w:shd w:val="clear" w:color="auto" w:fill="FFFFFF"/>
        <w:spacing w:before="300" w:after="150"/>
        <w:ind w:firstLine="567"/>
        <w:jc w:val="both"/>
        <w:outlineLvl w:val="1"/>
        <w:rPr>
          <w:rStyle w:val="a3"/>
          <w:rFonts w:ascii="Times New Roman" w:hAnsi="Times New Roman" w:cs="Times New Roman"/>
          <w:sz w:val="28"/>
          <w:szCs w:val="28"/>
        </w:rPr>
      </w:pPr>
    </w:p>
    <w:p w14:paraId="3AA715D5" w14:textId="68959213" w:rsidR="000F7DC1" w:rsidRDefault="000F7DC1" w:rsidP="000F7DC1">
      <w:pPr>
        <w:shd w:val="clear" w:color="auto" w:fill="FFFFFF"/>
        <w:spacing w:before="300" w:after="150"/>
        <w:outlineLvl w:val="1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По третьему вопросу посетили внеклассное мероприятие: </w:t>
      </w:r>
      <w:r w:rsidRPr="00154E1F">
        <w:rPr>
          <w:rStyle w:val="a3"/>
          <w:rFonts w:ascii="Times New Roman" w:hAnsi="Times New Roman" w:cs="Times New Roman"/>
          <w:sz w:val="28"/>
          <w:szCs w:val="28"/>
        </w:rPr>
        <w:t>Математика в профессии «Повар, кондитер»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4D11C848" w14:textId="277C9A8A" w:rsidR="006064A3" w:rsidRDefault="006064A3" w:rsidP="006064A3">
      <w:pPr>
        <w:shd w:val="clear" w:color="auto" w:fill="FFFFFF"/>
        <w:spacing w:before="300" w:after="150"/>
        <w:jc w:val="center"/>
        <w:outlineLvl w:val="1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24166A3" wp14:editId="520B787F">
            <wp:extent cx="2747953" cy="18317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008" cy="184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332F7" w14:textId="33770E77" w:rsidR="00E90CED" w:rsidRDefault="00226061" w:rsidP="00214D0B">
      <w:pPr>
        <w:shd w:val="clear" w:color="auto" w:fill="FFFFFF"/>
        <w:spacing w:before="300" w:after="150"/>
        <w:ind w:firstLine="567"/>
        <w:jc w:val="both"/>
        <w:outlineLvl w:val="1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Мероприятие прошло организованно. Очень содержательное мероприятие: в</w:t>
      </w:r>
      <w:r w:rsidRPr="00226061">
        <w:rPr>
          <w:rStyle w:val="a3"/>
          <w:rFonts w:ascii="Times New Roman" w:hAnsi="Times New Roman" w:cs="Times New Roman"/>
          <w:sz w:val="28"/>
          <w:szCs w:val="28"/>
        </w:rPr>
        <w:t xml:space="preserve">се конкурсы проходили живо и увлекательно. </w:t>
      </w:r>
    </w:p>
    <w:p w14:paraId="581DFA9B" w14:textId="1F9C4F07" w:rsidR="00E90CED" w:rsidRDefault="00E90CED" w:rsidP="00E90CED">
      <w:pPr>
        <w:pStyle w:val="a4"/>
      </w:pPr>
      <w:r>
        <w:rPr>
          <w:noProof/>
        </w:rPr>
        <w:drawing>
          <wp:inline distT="0" distB="0" distL="0" distR="0" wp14:anchorId="644C246B" wp14:editId="0C9F2C1E">
            <wp:extent cx="2900045" cy="19331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522" cy="193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1087965" wp14:editId="628CA94B">
            <wp:extent cx="2900468" cy="19334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635" cy="195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F16C2" w14:textId="516C25D5" w:rsidR="000F7DC1" w:rsidRDefault="00226061" w:rsidP="00214D0B">
      <w:pPr>
        <w:shd w:val="clear" w:color="auto" w:fill="FFFFFF"/>
        <w:spacing w:before="300" w:after="150"/>
        <w:ind w:firstLine="567"/>
        <w:jc w:val="both"/>
        <w:outlineLvl w:val="1"/>
        <w:rPr>
          <w:rStyle w:val="a3"/>
          <w:rFonts w:ascii="Times New Roman" w:hAnsi="Times New Roman" w:cs="Times New Roman"/>
          <w:sz w:val="28"/>
          <w:szCs w:val="28"/>
        </w:rPr>
      </w:pPr>
      <w:r w:rsidRPr="00226061">
        <w:rPr>
          <w:rStyle w:val="a3"/>
          <w:rFonts w:ascii="Times New Roman" w:hAnsi="Times New Roman" w:cs="Times New Roman"/>
          <w:sz w:val="28"/>
          <w:szCs w:val="28"/>
        </w:rPr>
        <w:t>Учащиеся активно выполняли все предложенные им задания, и с большим интересом и энтузиазмом подходили к каждому их них. Но при всем этом ребята вели себя организованно, задания слушали внимательно, были заинтересованы на протяжении всего мероприятия, дисциплина была на должном уровне. Непринужденная и дружественная обстановка способствовала увлекательному проведению мероприятия. В каждом туре были проведены интересные задания. Ребята проявили свою активность, выполняли задания быстро и правильно. поставленные цели и задачи была реализованы в ходе проведения</w:t>
      </w:r>
      <w:r w:rsidR="00993865">
        <w:rPr>
          <w:rStyle w:val="a3"/>
          <w:rFonts w:ascii="Times New Roman" w:hAnsi="Times New Roman" w:cs="Times New Roman"/>
          <w:sz w:val="28"/>
          <w:szCs w:val="28"/>
        </w:rPr>
        <w:t xml:space="preserve"> мероприятия.</w:t>
      </w:r>
    </w:p>
    <w:p w14:paraId="1C465C07" w14:textId="108571B3" w:rsidR="00993865" w:rsidRDefault="00E90CED" w:rsidP="006064A3">
      <w:pPr>
        <w:pStyle w:val="a4"/>
        <w:ind w:firstLine="567"/>
        <w:rPr>
          <w:rStyle w:val="a3"/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993865">
        <w:rPr>
          <w:rStyle w:val="a3"/>
          <w:rFonts w:ascii="Times New Roman" w:hAnsi="Times New Roman" w:cs="Times New Roman"/>
          <w:sz w:val="28"/>
          <w:szCs w:val="28"/>
        </w:rPr>
        <w:t xml:space="preserve">Преподаватель математики </w:t>
      </w:r>
      <w:r w:rsidR="00993865" w:rsidRPr="00154E1F">
        <w:rPr>
          <w:rStyle w:val="a3"/>
          <w:rFonts w:ascii="Times New Roman" w:hAnsi="Times New Roman" w:cs="Times New Roman"/>
          <w:sz w:val="28"/>
          <w:szCs w:val="28"/>
        </w:rPr>
        <w:t>Назифа Абдулкеримовна</w:t>
      </w:r>
      <w:r w:rsidR="00993865">
        <w:rPr>
          <w:rStyle w:val="a3"/>
          <w:rFonts w:ascii="Times New Roman" w:hAnsi="Times New Roman" w:cs="Times New Roman"/>
          <w:sz w:val="28"/>
          <w:szCs w:val="28"/>
        </w:rPr>
        <w:t xml:space="preserve">, за короткое время </w:t>
      </w:r>
      <w:r w:rsidR="00214D0B">
        <w:rPr>
          <w:rStyle w:val="a3"/>
          <w:rFonts w:ascii="Times New Roman" w:hAnsi="Times New Roman" w:cs="Times New Roman"/>
          <w:sz w:val="28"/>
          <w:szCs w:val="28"/>
        </w:rPr>
        <w:t>подготовила провела</w:t>
      </w:r>
      <w:r w:rsidR="0099386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14D0B">
        <w:rPr>
          <w:rStyle w:val="a3"/>
          <w:rFonts w:ascii="Times New Roman" w:hAnsi="Times New Roman" w:cs="Times New Roman"/>
          <w:sz w:val="28"/>
          <w:szCs w:val="28"/>
        </w:rPr>
        <w:t>мероприятие,</w:t>
      </w:r>
      <w:r w:rsidR="00993865">
        <w:rPr>
          <w:rStyle w:val="a3"/>
          <w:rFonts w:ascii="Times New Roman" w:hAnsi="Times New Roman" w:cs="Times New Roman"/>
          <w:sz w:val="28"/>
          <w:szCs w:val="28"/>
        </w:rPr>
        <w:t xml:space="preserve"> которое на самом </w:t>
      </w:r>
      <w:r w:rsidR="00214D0B">
        <w:rPr>
          <w:rStyle w:val="a3"/>
          <w:rFonts w:ascii="Times New Roman" w:hAnsi="Times New Roman" w:cs="Times New Roman"/>
          <w:sz w:val="28"/>
          <w:szCs w:val="28"/>
        </w:rPr>
        <w:t>деле заинтересовало</w:t>
      </w:r>
      <w:r w:rsidR="00993865">
        <w:rPr>
          <w:rStyle w:val="a3"/>
          <w:rFonts w:ascii="Times New Roman" w:hAnsi="Times New Roman" w:cs="Times New Roman"/>
          <w:sz w:val="28"/>
          <w:szCs w:val="28"/>
        </w:rPr>
        <w:t xml:space="preserve"> и мотивировала студентов на то что математики им пригодиться в выбранной профессии.</w:t>
      </w:r>
    </w:p>
    <w:p w14:paraId="4ABF93FC" w14:textId="67F8792F" w:rsidR="00993865" w:rsidRDefault="00993865" w:rsidP="00993865">
      <w:pPr>
        <w:shd w:val="clear" w:color="auto" w:fill="FFFFFF"/>
        <w:spacing w:before="300" w:after="150"/>
        <w:ind w:firstLine="567"/>
        <w:jc w:val="both"/>
        <w:outlineLvl w:val="1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- При обсуждении мероприятия все высказали свое мнение и подчеркнули, что преподаватель действитель</w:t>
      </w:r>
      <w:r w:rsidR="000E1542">
        <w:rPr>
          <w:rStyle w:val="a3"/>
          <w:rFonts w:ascii="Times New Roman" w:hAnsi="Times New Roman" w:cs="Times New Roman"/>
          <w:sz w:val="28"/>
          <w:szCs w:val="28"/>
        </w:rPr>
        <w:t>но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довела до студентов</w:t>
      </w:r>
      <w:r w:rsidR="000E1542">
        <w:rPr>
          <w:rStyle w:val="a3"/>
          <w:rFonts w:ascii="Times New Roman" w:hAnsi="Times New Roman" w:cs="Times New Roman"/>
          <w:sz w:val="28"/>
          <w:szCs w:val="28"/>
        </w:rPr>
        <w:t>, что математика им нужна.</w:t>
      </w:r>
    </w:p>
    <w:p w14:paraId="52AFD1A6" w14:textId="30DD1152" w:rsidR="00D703A2" w:rsidRDefault="000E1542" w:rsidP="006064A3">
      <w:pPr>
        <w:shd w:val="clear" w:color="auto" w:fill="FFFFFF"/>
        <w:spacing w:before="300" w:after="150"/>
        <w:ind w:firstLine="567"/>
        <w:jc w:val="both"/>
        <w:outlineLvl w:val="1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>- по последнему вопросу обсудили подготовку и проведение 14 мая Олимпиады и получили ответы на все интересующие их вопросы.</w:t>
      </w:r>
    </w:p>
    <w:p w14:paraId="5BC76C0F" w14:textId="77777777" w:rsidR="001C3D4D" w:rsidRDefault="001C3D4D" w:rsidP="001C3D4D">
      <w:pPr>
        <w:pStyle w:val="a4"/>
        <w:jc w:val="center"/>
        <w:rPr>
          <w:noProof/>
        </w:rPr>
      </w:pPr>
      <w:r w:rsidRPr="001C3D4D">
        <w:rPr>
          <w:noProof/>
        </w:rPr>
        <w:drawing>
          <wp:inline distT="0" distB="0" distL="0" distR="0" wp14:anchorId="045530F6" wp14:editId="0C6B86F2">
            <wp:extent cx="4091015" cy="2727054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26" cy="278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2A49EB55" w14:textId="14249DD3" w:rsidR="001C3D4D" w:rsidRPr="001C3D4D" w:rsidRDefault="001C3D4D" w:rsidP="001C3D4D">
      <w:pPr>
        <w:pStyle w:val="a4"/>
        <w:jc w:val="center"/>
      </w:pPr>
      <w:r w:rsidRPr="001C3D4D">
        <w:rPr>
          <w:noProof/>
        </w:rPr>
        <w:drawing>
          <wp:inline distT="0" distB="0" distL="0" distR="0" wp14:anchorId="15925815" wp14:editId="1138FE77">
            <wp:extent cx="4075593" cy="2716772"/>
            <wp:effectExtent l="0" t="0" r="127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023" cy="277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4020A" w14:textId="70D5DD37" w:rsidR="001C3D4D" w:rsidRPr="001C3D4D" w:rsidRDefault="001C3D4D" w:rsidP="001C3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F5984" w14:textId="78DA2AD2" w:rsidR="00214D0B" w:rsidRPr="00214D0B" w:rsidRDefault="00214D0B" w:rsidP="00214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E4012" w14:textId="77777777" w:rsidR="00214D0B" w:rsidRPr="0029295F" w:rsidRDefault="00214D0B" w:rsidP="006064A3">
      <w:pPr>
        <w:shd w:val="clear" w:color="auto" w:fill="FFFFFF"/>
        <w:spacing w:before="300" w:after="150"/>
        <w:ind w:firstLine="567"/>
        <w:jc w:val="both"/>
        <w:outlineLvl w:val="1"/>
        <w:rPr>
          <w:rStyle w:val="a3"/>
          <w:rFonts w:ascii="Times New Roman" w:hAnsi="Times New Roman" w:cs="Times New Roman"/>
        </w:rPr>
      </w:pPr>
    </w:p>
    <w:p w14:paraId="63194C27" w14:textId="77777777" w:rsidR="00214D0B" w:rsidRPr="0029295F" w:rsidRDefault="00214D0B">
      <w:pPr>
        <w:shd w:val="clear" w:color="auto" w:fill="FFFFFF"/>
        <w:spacing w:before="300" w:after="150"/>
        <w:ind w:firstLine="567"/>
        <w:jc w:val="both"/>
        <w:outlineLvl w:val="1"/>
        <w:rPr>
          <w:rStyle w:val="a3"/>
          <w:rFonts w:ascii="Times New Roman" w:hAnsi="Times New Roman" w:cs="Times New Roman"/>
        </w:rPr>
      </w:pPr>
    </w:p>
    <w:sectPr w:rsidR="00214D0B" w:rsidRPr="0029295F" w:rsidSect="006064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A2"/>
    <w:rsid w:val="000272F4"/>
    <w:rsid w:val="000E1542"/>
    <w:rsid w:val="000F7DC1"/>
    <w:rsid w:val="00154E1F"/>
    <w:rsid w:val="001B0AF7"/>
    <w:rsid w:val="001C3D4D"/>
    <w:rsid w:val="00214D0B"/>
    <w:rsid w:val="00226061"/>
    <w:rsid w:val="0025568D"/>
    <w:rsid w:val="0029295F"/>
    <w:rsid w:val="006064A3"/>
    <w:rsid w:val="006E484E"/>
    <w:rsid w:val="006E74B5"/>
    <w:rsid w:val="008D6A22"/>
    <w:rsid w:val="00993865"/>
    <w:rsid w:val="00AC7B55"/>
    <w:rsid w:val="00C5778D"/>
    <w:rsid w:val="00D703A2"/>
    <w:rsid w:val="00D7054B"/>
    <w:rsid w:val="00E90CED"/>
    <w:rsid w:val="00E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A231"/>
  <w15:chartTrackingRefBased/>
  <w15:docId w15:val="{EF10DEFE-B370-4ED1-9A48-A2BF95C5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703A2"/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3"/>
    <w:rsid w:val="00D703A2"/>
    <w:pPr>
      <w:widowControl w:val="0"/>
      <w:spacing w:after="0" w:line="266" w:lineRule="auto"/>
      <w:jc w:val="center"/>
    </w:pPr>
    <w:rPr>
      <w:rFonts w:ascii="Arial" w:eastAsia="Arial" w:hAnsi="Arial" w:cs="Arial"/>
      <w:sz w:val="19"/>
      <w:szCs w:val="19"/>
    </w:rPr>
  </w:style>
  <w:style w:type="paragraph" w:styleId="a4">
    <w:name w:val="Normal (Web)"/>
    <w:basedOn w:val="a"/>
    <w:uiPriority w:val="99"/>
    <w:unhideWhenUsed/>
    <w:rsid w:val="00E9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0080-C633-4EDB-A831-A34DC343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2025-03-20T09:14:00Z</dcterms:created>
  <dcterms:modified xsi:type="dcterms:W3CDTF">2025-03-21T05:57:00Z</dcterms:modified>
</cp:coreProperties>
</file>