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F5" w:rsidRPr="00D838F5" w:rsidRDefault="004179A4" w:rsidP="00D838F5">
      <w:pPr>
        <w:shd w:val="clear" w:color="auto" w:fill="FFFFFF"/>
        <w:spacing w:after="0" w:line="240" w:lineRule="auto"/>
        <w:ind w:left="765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D838F5" w:rsidRPr="00D838F5" w:rsidRDefault="00D838F5" w:rsidP="00D838F5">
      <w:pPr>
        <w:widowControl w:val="0"/>
        <w:spacing w:after="0" w:line="240" w:lineRule="auto"/>
        <w:ind w:left="10620"/>
        <w:jc w:val="right"/>
        <w:rPr>
          <w:rFonts w:ascii="Calibri" w:eastAsia="Calibri" w:hAnsi="Calibri" w:cs="Times New Roman"/>
          <w:bCs/>
          <w:sz w:val="25"/>
          <w:szCs w:val="25"/>
        </w:rPr>
      </w:pPr>
    </w:p>
    <w:p w:rsidR="004179A4" w:rsidRPr="004179A4" w:rsidRDefault="004179A4" w:rsidP="00061D1E">
      <w:pPr>
        <w:tabs>
          <w:tab w:val="left" w:pos="567"/>
        </w:tabs>
        <w:spacing w:after="0" w:line="240" w:lineRule="auto"/>
        <w:jc w:val="center"/>
        <w:rPr>
          <w:rFonts w:ascii="Times New Roman" w:eastAsia="Times New Roman" w:hAnsi="Times New Roman" w:cs="Times New Roman"/>
          <w:b/>
          <w:bCs/>
          <w:sz w:val="28"/>
          <w:szCs w:val="28"/>
          <w:lang w:eastAsia="ru-RU"/>
        </w:rPr>
      </w:pPr>
      <w:r w:rsidRPr="004179A4">
        <w:rPr>
          <w:rFonts w:ascii="Times New Roman" w:eastAsia="Times New Roman" w:hAnsi="Times New Roman" w:cs="Times New Roman"/>
          <w:b/>
          <w:bCs/>
          <w:sz w:val="28"/>
          <w:szCs w:val="28"/>
          <w:lang w:eastAsia="ru-RU"/>
        </w:rPr>
        <w:t>ОТЧЕТ</w:t>
      </w:r>
    </w:p>
    <w:p w:rsidR="004179A4" w:rsidRPr="004179A4" w:rsidRDefault="004179A4" w:rsidP="00061D1E">
      <w:pPr>
        <w:tabs>
          <w:tab w:val="left" w:pos="567"/>
        </w:tabs>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4179A4" w:rsidRPr="004179A4" w:rsidRDefault="004179A4" w:rsidP="00061D1E">
      <w:pPr>
        <w:tabs>
          <w:tab w:val="left" w:pos="567"/>
        </w:tabs>
        <w:spacing w:after="0" w:line="240" w:lineRule="auto"/>
        <w:jc w:val="center"/>
        <w:rPr>
          <w:rFonts w:ascii="Times New Roman" w:eastAsia="Times New Roman" w:hAnsi="Times New Roman" w:cs="Times New Roman"/>
          <w:b/>
          <w:bCs/>
          <w:sz w:val="28"/>
          <w:szCs w:val="28"/>
          <w:lang w:eastAsia="ru-RU"/>
        </w:rPr>
      </w:pPr>
      <w:r w:rsidRPr="004179A4">
        <w:rPr>
          <w:rFonts w:ascii="Times New Roman" w:eastAsia="Times New Roman" w:hAnsi="Times New Roman" w:cs="Times New Roman"/>
          <w:b/>
          <w:bCs/>
          <w:sz w:val="28"/>
          <w:szCs w:val="28"/>
          <w:lang w:eastAsia="ru-RU"/>
        </w:rPr>
        <w:t>по выполнению плана</w:t>
      </w:r>
    </w:p>
    <w:p w:rsidR="00D838F5" w:rsidRPr="00D838F5" w:rsidRDefault="00D838F5" w:rsidP="00D838F5">
      <w:pPr>
        <w:tabs>
          <w:tab w:val="left" w:pos="567"/>
        </w:tabs>
        <w:spacing w:after="0" w:line="240" w:lineRule="auto"/>
        <w:jc w:val="center"/>
        <w:rPr>
          <w:rFonts w:ascii="Times New Roman" w:eastAsia="Times New Roman" w:hAnsi="Times New Roman" w:cs="Times New Roman"/>
          <w:b/>
          <w:bCs/>
          <w:sz w:val="28"/>
          <w:szCs w:val="28"/>
          <w:lang w:eastAsia="ru-RU"/>
        </w:rPr>
      </w:pPr>
      <w:r w:rsidRPr="00D838F5">
        <w:rPr>
          <w:rFonts w:ascii="Times New Roman" w:eastAsia="Times New Roman" w:hAnsi="Times New Roman" w:cs="Times New Roman"/>
          <w:b/>
          <w:bCs/>
          <w:sz w:val="28"/>
          <w:szCs w:val="28"/>
          <w:lang w:eastAsia="ru-RU"/>
        </w:rPr>
        <w:t xml:space="preserve">Мероприятий по реализации «Комплексного плана противодействия идеологии терроризма в Российской Федерации на 2013 – 2018 годы в Республике Дагестан» по реализации в 2017-2018 годах </w:t>
      </w:r>
    </w:p>
    <w:p w:rsidR="00D838F5" w:rsidRDefault="00D838F5" w:rsidP="00D838F5">
      <w:pPr>
        <w:tabs>
          <w:tab w:val="left" w:pos="567"/>
        </w:tabs>
        <w:spacing w:after="0" w:line="240" w:lineRule="auto"/>
        <w:jc w:val="center"/>
        <w:rPr>
          <w:rFonts w:ascii="Times New Roman" w:eastAsia="Times New Roman" w:hAnsi="Times New Roman" w:cs="Times New Roman"/>
          <w:b/>
          <w:bCs/>
          <w:sz w:val="28"/>
          <w:szCs w:val="28"/>
          <w:lang w:eastAsia="ru-RU"/>
        </w:rPr>
      </w:pPr>
      <w:r w:rsidRPr="00D838F5">
        <w:rPr>
          <w:rFonts w:ascii="Times New Roman" w:eastAsia="Times New Roman" w:hAnsi="Times New Roman" w:cs="Times New Roman"/>
          <w:b/>
          <w:bCs/>
          <w:sz w:val="28"/>
          <w:szCs w:val="28"/>
          <w:lang w:eastAsia="ru-RU"/>
        </w:rPr>
        <w:t>(с учетом изменений от 05.10.2016г. № Пр-1960)</w:t>
      </w:r>
    </w:p>
    <w:p w:rsidR="00AE17AD" w:rsidRDefault="00AE17AD" w:rsidP="00D838F5">
      <w:pPr>
        <w:tabs>
          <w:tab w:val="left" w:pos="567"/>
        </w:tabs>
        <w:spacing w:after="0" w:line="240" w:lineRule="auto"/>
        <w:jc w:val="center"/>
        <w:rPr>
          <w:rFonts w:ascii="Times New Roman" w:eastAsia="Times New Roman" w:hAnsi="Times New Roman" w:cs="Times New Roman"/>
          <w:b/>
          <w:bCs/>
          <w:sz w:val="28"/>
          <w:szCs w:val="28"/>
          <w:lang w:eastAsia="ru-RU"/>
        </w:rPr>
      </w:pPr>
    </w:p>
    <w:p w:rsidR="00AE17AD" w:rsidRPr="00D838F5" w:rsidRDefault="00AE17AD" w:rsidP="00D838F5">
      <w:pPr>
        <w:tabs>
          <w:tab w:val="left" w:pos="567"/>
        </w:tabs>
        <w:spacing w:after="0" w:line="240" w:lineRule="auto"/>
        <w:jc w:val="center"/>
        <w:rPr>
          <w:rFonts w:ascii="Times New Roman" w:eastAsia="Times New Roman" w:hAnsi="Times New Roman" w:cs="Times New Roman"/>
          <w:b/>
          <w:bCs/>
          <w:sz w:val="28"/>
          <w:szCs w:val="28"/>
          <w:lang w:eastAsia="ru-RU"/>
        </w:rPr>
      </w:pPr>
    </w:p>
    <w:p w:rsidR="00D838F5" w:rsidRPr="00D838F5" w:rsidRDefault="00E0580F" w:rsidP="00D838F5">
      <w:pPr>
        <w:tabs>
          <w:tab w:val="left" w:pos="567"/>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Город, район </w:t>
      </w:r>
      <w:r w:rsidRPr="00E0580F">
        <w:rPr>
          <w:rFonts w:ascii="Times New Roman" w:eastAsia="Times New Roman" w:hAnsi="Times New Roman" w:cs="Times New Roman"/>
          <w:b/>
          <w:bCs/>
          <w:sz w:val="28"/>
          <w:szCs w:val="28"/>
          <w:u w:val="single"/>
          <w:lang w:eastAsia="ru-RU"/>
        </w:rPr>
        <w:t>г. Махачкала</w:t>
      </w:r>
      <w:r>
        <w:rPr>
          <w:rFonts w:ascii="Times New Roman" w:eastAsia="Times New Roman" w:hAnsi="Times New Roman" w:cs="Times New Roman"/>
          <w:b/>
          <w:bCs/>
          <w:sz w:val="28"/>
          <w:szCs w:val="28"/>
          <w:lang w:eastAsia="ru-RU"/>
        </w:rPr>
        <w:t xml:space="preserve"> (3-й квартал 2018</w:t>
      </w:r>
      <w:r w:rsidR="00D838F5" w:rsidRPr="00D838F5">
        <w:rPr>
          <w:rFonts w:ascii="Times New Roman" w:eastAsia="Times New Roman" w:hAnsi="Times New Roman" w:cs="Times New Roman"/>
          <w:b/>
          <w:bCs/>
          <w:sz w:val="28"/>
          <w:szCs w:val="28"/>
          <w:lang w:eastAsia="ru-RU"/>
        </w:rPr>
        <w:t xml:space="preserve"> год)</w:t>
      </w:r>
    </w:p>
    <w:p w:rsidR="00D838F5" w:rsidRPr="00D838F5" w:rsidRDefault="00D838F5" w:rsidP="00D838F5">
      <w:pPr>
        <w:tabs>
          <w:tab w:val="left" w:pos="567"/>
        </w:tabs>
        <w:spacing w:after="0" w:line="240" w:lineRule="auto"/>
        <w:jc w:val="center"/>
        <w:rPr>
          <w:rFonts w:ascii="Times New Roman" w:eastAsia="Times New Roman" w:hAnsi="Times New Roman" w:cs="Times New Roman"/>
          <w:b/>
          <w:bCs/>
          <w:sz w:val="28"/>
          <w:szCs w:val="28"/>
          <w:lang w:eastAsia="ru-RU"/>
        </w:rPr>
      </w:pPr>
    </w:p>
    <w:tbl>
      <w:tblPr>
        <w:tblStyle w:val="1"/>
        <w:tblW w:w="14850" w:type="dxa"/>
        <w:tblLayout w:type="fixed"/>
        <w:tblLook w:val="04A0" w:firstRow="1" w:lastRow="0" w:firstColumn="1" w:lastColumn="0" w:noHBand="0" w:noVBand="1"/>
      </w:tblPr>
      <w:tblGrid>
        <w:gridCol w:w="846"/>
        <w:gridCol w:w="6662"/>
        <w:gridCol w:w="4791"/>
        <w:gridCol w:w="2551"/>
      </w:tblGrid>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tcPr>
          <w:p w:rsidR="00D838F5" w:rsidRPr="00D838F5" w:rsidRDefault="00D838F5" w:rsidP="00D838F5">
            <w:pPr>
              <w:tabs>
                <w:tab w:val="left" w:pos="567"/>
              </w:tabs>
              <w:jc w:val="both"/>
              <w:rPr>
                <w:rFonts w:ascii="Times New Roman" w:hAnsi="Times New Roman"/>
                <w:szCs w:val="28"/>
                <w:lang w:eastAsia="ru-RU"/>
              </w:rPr>
            </w:pP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 w:val="28"/>
                <w:szCs w:val="28"/>
                <w:lang w:eastAsia="ru-RU"/>
              </w:rPr>
            </w:pPr>
            <w:r w:rsidRPr="00D838F5">
              <w:rPr>
                <w:rFonts w:ascii="Times New Roman" w:hAnsi="Times New Roman"/>
                <w:b/>
                <w:bCs/>
                <w:sz w:val="28"/>
                <w:szCs w:val="28"/>
                <w:lang w:eastAsia="ru-RU"/>
              </w:rPr>
              <w:t>Наименование мероприятия</w:t>
            </w:r>
          </w:p>
        </w:tc>
        <w:tc>
          <w:tcPr>
            <w:tcW w:w="4791"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 w:val="28"/>
                <w:szCs w:val="28"/>
                <w:lang w:eastAsia="ru-RU"/>
              </w:rPr>
            </w:pPr>
            <w:r w:rsidRPr="00D838F5">
              <w:rPr>
                <w:rFonts w:ascii="Times New Roman" w:hAnsi="Times New Roman"/>
                <w:b/>
                <w:bCs/>
                <w:sz w:val="28"/>
                <w:szCs w:val="28"/>
                <w:lang w:eastAsia="ru-RU"/>
              </w:rPr>
              <w:t>Информация о проведении мероприятий</w:t>
            </w:r>
          </w:p>
        </w:tc>
        <w:tc>
          <w:tcPr>
            <w:tcW w:w="2551" w:type="dxa"/>
            <w:tcBorders>
              <w:top w:val="single" w:sz="4" w:space="0" w:color="000000"/>
              <w:left w:val="single" w:sz="4" w:space="0" w:color="000000"/>
              <w:bottom w:val="single" w:sz="4" w:space="0" w:color="000000"/>
              <w:right w:val="single" w:sz="4" w:space="0" w:color="000000"/>
            </w:tcBorders>
          </w:tcPr>
          <w:p w:rsidR="00D838F5" w:rsidRPr="00D838F5" w:rsidRDefault="00D838F5" w:rsidP="00D838F5">
            <w:pPr>
              <w:tabs>
                <w:tab w:val="left" w:pos="567"/>
              </w:tabs>
              <w:jc w:val="center"/>
              <w:rPr>
                <w:rFonts w:ascii="Times New Roman" w:hAnsi="Times New Roman"/>
                <w:b/>
                <w:bCs/>
                <w:sz w:val="28"/>
                <w:szCs w:val="28"/>
                <w:lang w:eastAsia="ru-RU"/>
              </w:rPr>
            </w:pPr>
            <w:r w:rsidRPr="00D838F5">
              <w:rPr>
                <w:rFonts w:ascii="Times New Roman" w:hAnsi="Times New Roman"/>
                <w:b/>
                <w:bCs/>
                <w:sz w:val="28"/>
                <w:szCs w:val="28"/>
                <w:lang w:eastAsia="ru-RU"/>
              </w:rPr>
              <w:t>Ответственные</w:t>
            </w:r>
          </w:p>
          <w:p w:rsidR="00D838F5" w:rsidRPr="00D838F5" w:rsidRDefault="00D838F5" w:rsidP="00D838F5">
            <w:pPr>
              <w:tabs>
                <w:tab w:val="left" w:pos="567"/>
              </w:tabs>
              <w:jc w:val="center"/>
              <w:rPr>
                <w:rFonts w:ascii="Times New Roman" w:hAnsi="Times New Roman"/>
                <w:sz w:val="28"/>
                <w:szCs w:val="28"/>
                <w:lang w:eastAsia="ru-RU"/>
              </w:rPr>
            </w:pPr>
          </w:p>
        </w:tc>
      </w:tr>
      <w:tr w:rsidR="00D838F5" w:rsidRPr="00D838F5" w:rsidTr="00D838F5">
        <w:tc>
          <w:tcPr>
            <w:tcW w:w="14850" w:type="dxa"/>
            <w:gridSpan w:val="4"/>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bCs/>
                <w:szCs w:val="28"/>
                <w:lang w:eastAsia="ru-RU"/>
              </w:rPr>
            </w:pPr>
            <w:r w:rsidRPr="00D838F5">
              <w:rPr>
                <w:rFonts w:ascii="Times New Roman" w:hAnsi="Times New Roman"/>
                <w:b/>
                <w:bCs/>
                <w:color w:val="000000"/>
                <w:sz w:val="26"/>
                <w:szCs w:val="26"/>
                <w:lang w:eastAsia="ru-RU" w:bidi="ru-RU"/>
              </w:rPr>
              <w:t>Мероприятия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 в различных ее проявлениях</w:t>
            </w:r>
          </w:p>
        </w:tc>
      </w:tr>
    </w:tbl>
    <w:p w:rsidR="00D838F5" w:rsidRPr="00D838F5" w:rsidRDefault="00D838F5" w:rsidP="00D838F5">
      <w:pPr>
        <w:spacing w:after="200" w:line="276" w:lineRule="auto"/>
        <w:rPr>
          <w:rFonts w:ascii="Times New Roman" w:eastAsia="Times New Roman" w:hAnsi="Times New Roman" w:cs="Times New Roman"/>
          <w:sz w:val="2"/>
          <w:szCs w:val="2"/>
          <w:lang w:eastAsia="ru-RU"/>
        </w:rPr>
      </w:pPr>
    </w:p>
    <w:tbl>
      <w:tblPr>
        <w:tblStyle w:val="1"/>
        <w:tblW w:w="14850" w:type="dxa"/>
        <w:tblLayout w:type="fixed"/>
        <w:tblLook w:val="04A0" w:firstRow="1" w:lastRow="0" w:firstColumn="1" w:lastColumn="0" w:noHBand="0" w:noVBand="1"/>
      </w:tblPr>
      <w:tblGrid>
        <w:gridCol w:w="846"/>
        <w:gridCol w:w="6662"/>
        <w:gridCol w:w="4820"/>
        <w:gridCol w:w="2522"/>
      </w:tblGrid>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1.</w:t>
            </w:r>
          </w:p>
          <w:p w:rsidR="00D838F5" w:rsidRPr="00D838F5" w:rsidRDefault="00D838F5" w:rsidP="00D838F5">
            <w:pPr>
              <w:tabs>
                <w:tab w:val="left" w:pos="567"/>
              </w:tabs>
              <w:jc w:val="both"/>
              <w:rPr>
                <w:rFonts w:ascii="Times New Roman" w:hAnsi="Times New Roman"/>
                <w:szCs w:val="28"/>
                <w:lang w:eastAsia="ru-RU"/>
              </w:rPr>
            </w:pPr>
            <w:r w:rsidRPr="00D838F5">
              <w:rPr>
                <w:rFonts w:ascii="Times New Roman" w:hAnsi="Times New Roman"/>
                <w:szCs w:val="28"/>
                <w:lang w:eastAsia="ru-RU"/>
              </w:rPr>
              <w:t>(п. 5)</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tabs>
                <w:tab w:val="left" w:pos="567"/>
              </w:tabs>
              <w:jc w:val="both"/>
              <w:rPr>
                <w:rFonts w:ascii="Times New Roman" w:hAnsi="Times New Roman"/>
                <w:lang w:eastAsia="ru-RU"/>
              </w:rPr>
            </w:pPr>
            <w:r w:rsidRPr="001E732B">
              <w:rPr>
                <w:rFonts w:ascii="Times New Roman" w:hAnsi="Times New Roman"/>
                <w:bCs/>
                <w:color w:val="000000"/>
                <w:lang w:eastAsia="ru-RU" w:bidi="ru-RU"/>
              </w:rPr>
              <w:t>Для профилактического воздействия на лиц, наиболее подверженных влиянию идеологии терроризма, с участием представителей общественных и религиозных организаций, деятелей культуры и искусства продолжить практику проведения в образовательных организациях культурно-просветительских и воспитательных мероприятий по привитию молодежи идей межнационального и межрелигиозного уважения</w:t>
            </w:r>
            <w:r w:rsidRPr="001E732B">
              <w:rPr>
                <w:rFonts w:ascii="Times New Roman" w:hAnsi="Times New Roman"/>
                <w:lang w:eastAsia="ru-RU"/>
              </w:rPr>
              <w:t xml:space="preserve"> (исполнители)</w:t>
            </w:r>
          </w:p>
        </w:tc>
        <w:tc>
          <w:tcPr>
            <w:tcW w:w="4820" w:type="dxa"/>
            <w:tcBorders>
              <w:top w:val="single" w:sz="4" w:space="0" w:color="000000"/>
              <w:left w:val="single" w:sz="4" w:space="0" w:color="000000"/>
              <w:bottom w:val="single" w:sz="4" w:space="0" w:color="000000"/>
              <w:right w:val="single" w:sz="4" w:space="0" w:color="000000"/>
            </w:tcBorders>
          </w:tcPr>
          <w:p w:rsidR="004A0B02" w:rsidRPr="001E732B" w:rsidRDefault="004A0B02" w:rsidP="001E732B">
            <w:pPr>
              <w:shd w:val="clear" w:color="auto" w:fill="FFFFFF"/>
              <w:ind w:firstLine="284"/>
              <w:jc w:val="both"/>
              <w:rPr>
                <w:rFonts w:ascii="Times New Roman" w:hAnsi="Times New Roman"/>
                <w:color w:val="666666"/>
                <w:shd w:val="clear" w:color="auto" w:fill="FFFFFF"/>
                <w:lang w:eastAsia="ru-RU"/>
              </w:rPr>
            </w:pPr>
            <w:r w:rsidRPr="001E732B">
              <w:rPr>
                <w:rFonts w:ascii="Times New Roman" w:eastAsia="Calibri" w:hAnsi="Times New Roman"/>
                <w:b/>
              </w:rPr>
              <w:t>17 сентября 2018 года</w:t>
            </w:r>
            <w:r w:rsidRPr="001E732B">
              <w:rPr>
                <w:rFonts w:ascii="Times New Roman" w:hAnsi="Times New Roman"/>
                <w:b/>
                <w:lang w:eastAsia="ru-RU"/>
              </w:rPr>
              <w:t xml:space="preserve"> </w:t>
            </w:r>
            <w:r w:rsidRPr="001E732B">
              <w:rPr>
                <w:rFonts w:ascii="Times New Roman" w:hAnsi="Times New Roman"/>
                <w:lang w:eastAsia="ru-RU"/>
              </w:rPr>
              <w:t xml:space="preserve">в конференц-зале Технического колледжа прошла встреча студентов и кураторов учебных групп   с представителями правоохранительных органов и со специалистом отдела просвещения </w:t>
            </w:r>
            <w:proofErr w:type="spellStart"/>
            <w:r w:rsidRPr="001E732B">
              <w:rPr>
                <w:rFonts w:ascii="Times New Roman" w:hAnsi="Times New Roman"/>
                <w:lang w:eastAsia="ru-RU"/>
              </w:rPr>
              <w:t>Муфтията</w:t>
            </w:r>
            <w:proofErr w:type="spellEnd"/>
            <w:r w:rsidRPr="001E732B">
              <w:rPr>
                <w:rFonts w:ascii="Times New Roman" w:hAnsi="Times New Roman"/>
                <w:lang w:eastAsia="ru-RU"/>
              </w:rPr>
              <w:t xml:space="preserve"> РД.   Подобные встречи направлены на    профилактику правонарушений среди обучающихся,</w:t>
            </w:r>
            <w:r w:rsidRPr="001E732B">
              <w:rPr>
                <w:rFonts w:ascii="Times New Roman" w:hAnsi="Times New Roman"/>
                <w:color w:val="000000"/>
                <w:lang w:eastAsia="ru-RU"/>
              </w:rPr>
              <w:t xml:space="preserve"> правовое воспитание и формирование гражданской позиции подрастающего поколения.</w:t>
            </w:r>
            <w:r w:rsidRPr="001E732B">
              <w:rPr>
                <w:rFonts w:ascii="Times New Roman" w:hAnsi="Times New Roman"/>
                <w:b/>
                <w:lang w:eastAsia="ru-RU"/>
              </w:rPr>
              <w:t xml:space="preserve"> </w:t>
            </w:r>
          </w:p>
          <w:p w:rsidR="004A0B02" w:rsidRPr="001E732B" w:rsidRDefault="004A0B02" w:rsidP="001E732B">
            <w:pPr>
              <w:ind w:firstLine="284"/>
              <w:jc w:val="both"/>
              <w:rPr>
                <w:rFonts w:ascii="Times New Roman" w:eastAsia="Calibri" w:hAnsi="Times New Roman"/>
                <w:color w:val="000000"/>
              </w:rPr>
            </w:pPr>
            <w:r w:rsidRPr="001E732B">
              <w:rPr>
                <w:rFonts w:ascii="Times New Roman" w:eastAsia="Calibri" w:hAnsi="Times New Roman"/>
                <w:b/>
              </w:rPr>
              <w:t>На мероприятии присутствовали:</w:t>
            </w:r>
            <w:r w:rsidRPr="001E732B">
              <w:rPr>
                <w:rFonts w:ascii="Times New Roman" w:eastAsia="Calibri" w:hAnsi="Times New Roman"/>
              </w:rPr>
              <w:t xml:space="preserve"> Магомедов Т.С.  (начальник ЦКС МВД по РД, подполковник полиции), </w:t>
            </w:r>
            <w:proofErr w:type="spellStart"/>
            <w:r w:rsidRPr="001E732B">
              <w:rPr>
                <w:rFonts w:ascii="Times New Roman" w:eastAsia="Calibri" w:hAnsi="Times New Roman"/>
              </w:rPr>
              <w:t>Шахбанов</w:t>
            </w:r>
            <w:proofErr w:type="spellEnd"/>
            <w:r w:rsidRPr="001E732B">
              <w:rPr>
                <w:rFonts w:ascii="Times New Roman" w:eastAsia="Calibri" w:hAnsi="Times New Roman"/>
              </w:rPr>
              <w:t xml:space="preserve"> Г.М.  (ОУ ОП по Ленинскому району УМВД РФ по г. Махачкала, капитан полиции), Рагимов Б.И. (старший инспектор УВМ МВД по РД, капитан полиции), </w:t>
            </w:r>
            <w:proofErr w:type="spellStart"/>
            <w:r w:rsidRPr="001E732B">
              <w:rPr>
                <w:rFonts w:ascii="Times New Roman" w:eastAsia="Calibri" w:hAnsi="Times New Roman"/>
              </w:rPr>
              <w:t>Маммаев</w:t>
            </w:r>
            <w:proofErr w:type="spellEnd"/>
            <w:r w:rsidRPr="001E732B">
              <w:rPr>
                <w:rFonts w:ascii="Times New Roman" w:eastAsia="Calibri" w:hAnsi="Times New Roman"/>
              </w:rPr>
              <w:t xml:space="preserve"> Т.М.  (инспектор ПДН ОП по Ленинскому району УМВД РФ по г. Махачкала, старший лейтенант полиции), </w:t>
            </w:r>
            <w:proofErr w:type="spellStart"/>
            <w:r w:rsidRPr="001E732B">
              <w:rPr>
                <w:rFonts w:ascii="Times New Roman" w:eastAsia="Calibri" w:hAnsi="Times New Roman"/>
              </w:rPr>
              <w:t>Мирзаев</w:t>
            </w:r>
            <w:proofErr w:type="spellEnd"/>
            <w:r w:rsidRPr="001E732B">
              <w:rPr>
                <w:rFonts w:ascii="Times New Roman" w:eastAsia="Calibri" w:hAnsi="Times New Roman"/>
              </w:rPr>
              <w:t xml:space="preserve"> М.М. (УУП ОП по Ленинскому району УМВД РФ по г. </w:t>
            </w:r>
            <w:r w:rsidRPr="001E732B">
              <w:rPr>
                <w:rFonts w:ascii="Times New Roman" w:eastAsia="Calibri" w:hAnsi="Times New Roman"/>
              </w:rPr>
              <w:lastRenderedPageBreak/>
              <w:t xml:space="preserve">Махачкала, капитан полиции), </w:t>
            </w:r>
            <w:proofErr w:type="spellStart"/>
            <w:r w:rsidRPr="001E732B">
              <w:rPr>
                <w:rFonts w:ascii="Times New Roman" w:eastAsia="Calibri" w:hAnsi="Times New Roman"/>
              </w:rPr>
              <w:t>Сейфудинова</w:t>
            </w:r>
            <w:proofErr w:type="spellEnd"/>
            <w:r w:rsidRPr="001E732B">
              <w:rPr>
                <w:rFonts w:ascii="Times New Roman" w:eastAsia="Calibri" w:hAnsi="Times New Roman"/>
              </w:rPr>
              <w:t xml:space="preserve"> Н.В. (начальник отдела профилактики наркомании УКОН МВД по РД, майор полиции) и </w:t>
            </w:r>
            <w:proofErr w:type="spellStart"/>
            <w:r w:rsidRPr="001E732B">
              <w:rPr>
                <w:rFonts w:ascii="Times New Roman" w:eastAsia="Calibri" w:hAnsi="Times New Roman"/>
              </w:rPr>
              <w:t>Абидов</w:t>
            </w:r>
            <w:proofErr w:type="spellEnd"/>
            <w:r w:rsidRPr="001E732B">
              <w:rPr>
                <w:rFonts w:ascii="Times New Roman" w:eastAsia="Calibri" w:hAnsi="Times New Roman"/>
              </w:rPr>
              <w:t xml:space="preserve"> А. З. (сотрудник отдела просвещения </w:t>
            </w:r>
            <w:proofErr w:type="spellStart"/>
            <w:r w:rsidRPr="001E732B">
              <w:rPr>
                <w:rFonts w:ascii="Times New Roman" w:eastAsia="Calibri" w:hAnsi="Times New Roman"/>
              </w:rPr>
              <w:t>Муфтията</w:t>
            </w:r>
            <w:proofErr w:type="spellEnd"/>
            <w:r w:rsidRPr="001E732B">
              <w:rPr>
                <w:rFonts w:ascii="Times New Roman" w:eastAsia="Calibri" w:hAnsi="Times New Roman"/>
              </w:rPr>
              <w:t xml:space="preserve"> РД).  </w:t>
            </w:r>
          </w:p>
          <w:p w:rsidR="004A0B02" w:rsidRPr="001E732B" w:rsidRDefault="004A0B02" w:rsidP="001E732B">
            <w:pPr>
              <w:ind w:firstLine="284"/>
              <w:jc w:val="both"/>
              <w:textAlignment w:val="baseline"/>
              <w:rPr>
                <w:rFonts w:ascii="Times New Roman" w:hAnsi="Times New Roman"/>
                <w:b/>
                <w:lang w:eastAsia="ru-RU"/>
              </w:rPr>
            </w:pPr>
          </w:p>
          <w:p w:rsidR="00B84EBD" w:rsidRPr="001E732B" w:rsidRDefault="00B84EBD" w:rsidP="001E732B">
            <w:pPr>
              <w:ind w:firstLine="284"/>
              <w:jc w:val="both"/>
              <w:textAlignment w:val="baseline"/>
              <w:rPr>
                <w:rFonts w:ascii="Times New Roman" w:hAnsi="Times New Roman"/>
                <w:lang w:eastAsia="ru-RU"/>
              </w:rPr>
            </w:pPr>
            <w:r w:rsidRPr="001E732B">
              <w:rPr>
                <w:rFonts w:ascii="Times New Roman" w:hAnsi="Times New Roman"/>
                <w:b/>
                <w:lang w:eastAsia="ru-RU"/>
              </w:rPr>
              <w:t>18 сентября 2018 г.</w:t>
            </w:r>
            <w:r w:rsidRPr="001E732B">
              <w:rPr>
                <w:rFonts w:ascii="Times New Roman" w:hAnsi="Times New Roman"/>
                <w:lang w:eastAsia="ru-RU"/>
              </w:rPr>
              <w:t xml:space="preserve">  в </w:t>
            </w:r>
            <w:proofErr w:type="spellStart"/>
            <w:r w:rsidRPr="001E732B">
              <w:rPr>
                <w:rFonts w:ascii="Times New Roman" w:hAnsi="Times New Roman"/>
                <w:lang w:eastAsia="ru-RU"/>
              </w:rPr>
              <w:t>конференц</w:t>
            </w:r>
            <w:proofErr w:type="spellEnd"/>
            <w:r w:rsidRPr="001E732B">
              <w:rPr>
                <w:rFonts w:ascii="Times New Roman" w:hAnsi="Times New Roman"/>
                <w:lang w:eastAsia="ru-RU"/>
              </w:rPr>
              <w:t xml:space="preserve"> –зале Технического колледжа     прошла встреча с деятелями искусства.</w:t>
            </w:r>
          </w:p>
          <w:p w:rsidR="00B84EBD" w:rsidRPr="001E732B" w:rsidRDefault="00B84EBD" w:rsidP="001E732B">
            <w:pPr>
              <w:ind w:firstLine="284"/>
              <w:jc w:val="both"/>
              <w:textAlignment w:val="baseline"/>
              <w:rPr>
                <w:rFonts w:ascii="Times New Roman" w:hAnsi="Times New Roman"/>
                <w:lang w:eastAsia="ru-RU"/>
              </w:rPr>
            </w:pPr>
            <w:r w:rsidRPr="001E732B">
              <w:rPr>
                <w:rFonts w:ascii="Times New Roman" w:hAnsi="Times New Roman"/>
                <w:b/>
                <w:lang w:eastAsia="ru-RU"/>
              </w:rPr>
              <w:t>На мероприятии присутствовали:</w:t>
            </w:r>
            <w:r w:rsidRPr="001E732B">
              <w:rPr>
                <w:rFonts w:ascii="Times New Roman" w:hAnsi="Times New Roman"/>
                <w:lang w:eastAsia="ru-RU"/>
              </w:rPr>
              <w:t xml:space="preserve"> исполнительный директор ГБУ «</w:t>
            </w:r>
            <w:proofErr w:type="spellStart"/>
            <w:r w:rsidRPr="001E732B">
              <w:rPr>
                <w:rFonts w:ascii="Times New Roman" w:hAnsi="Times New Roman"/>
                <w:lang w:eastAsia="ru-RU"/>
              </w:rPr>
              <w:t>Лакский</w:t>
            </w:r>
            <w:proofErr w:type="spellEnd"/>
            <w:r w:rsidRPr="001E732B">
              <w:rPr>
                <w:rFonts w:ascii="Times New Roman" w:hAnsi="Times New Roman"/>
                <w:lang w:eastAsia="ru-RU"/>
              </w:rPr>
              <w:t xml:space="preserve"> государственный музыкально-драматический театр имени Эфенди </w:t>
            </w:r>
            <w:proofErr w:type="spellStart"/>
            <w:r w:rsidRPr="001E732B">
              <w:rPr>
                <w:rFonts w:ascii="Times New Roman" w:hAnsi="Times New Roman"/>
                <w:lang w:eastAsia="ru-RU"/>
              </w:rPr>
              <w:t>Капиева</w:t>
            </w:r>
            <w:proofErr w:type="spellEnd"/>
            <w:r w:rsidRPr="001E732B">
              <w:rPr>
                <w:rFonts w:ascii="Times New Roman" w:hAnsi="Times New Roman"/>
                <w:lang w:eastAsia="ru-RU"/>
              </w:rPr>
              <w:t xml:space="preserve">» Гусейнов М.Г.; заслуженный деятель искусств РФ Султанова Г.А.; главный режиссер театра, народный артист РД Магомедов А.С.; член АТК при администрации г. Махачкала Магомедов Б.А.  и ведущие актеры </w:t>
            </w:r>
            <w:proofErr w:type="spellStart"/>
            <w:r w:rsidRPr="001E732B">
              <w:rPr>
                <w:rFonts w:ascii="Times New Roman" w:hAnsi="Times New Roman"/>
                <w:lang w:eastAsia="ru-RU"/>
              </w:rPr>
              <w:t>Лакского</w:t>
            </w:r>
            <w:proofErr w:type="spellEnd"/>
            <w:r w:rsidRPr="001E732B">
              <w:rPr>
                <w:rFonts w:ascii="Times New Roman" w:hAnsi="Times New Roman"/>
                <w:lang w:eastAsia="ru-RU"/>
              </w:rPr>
              <w:t xml:space="preserve"> театра.  </w:t>
            </w:r>
          </w:p>
          <w:p w:rsidR="00B84EBD" w:rsidRPr="001E732B" w:rsidRDefault="00B84EBD" w:rsidP="001E732B">
            <w:pPr>
              <w:ind w:firstLine="284"/>
              <w:jc w:val="both"/>
              <w:textAlignment w:val="baseline"/>
              <w:rPr>
                <w:rFonts w:ascii="Times New Roman" w:hAnsi="Times New Roman"/>
                <w:lang w:eastAsia="ru-RU"/>
              </w:rPr>
            </w:pPr>
            <w:r w:rsidRPr="001E732B">
              <w:rPr>
                <w:rFonts w:ascii="Times New Roman" w:hAnsi="Times New Roman"/>
                <w:lang w:eastAsia="ru-RU"/>
              </w:rPr>
              <w:t xml:space="preserve">Со вступительным словом в адрес собравшихся студентов обратилась </w:t>
            </w:r>
            <w:proofErr w:type="spellStart"/>
            <w:r w:rsidRPr="001E732B">
              <w:rPr>
                <w:rFonts w:ascii="Times New Roman" w:hAnsi="Times New Roman"/>
                <w:lang w:eastAsia="ru-RU"/>
              </w:rPr>
              <w:t>Гулизар</w:t>
            </w:r>
            <w:proofErr w:type="spellEnd"/>
            <w:r w:rsidRPr="001E732B">
              <w:rPr>
                <w:rFonts w:ascii="Times New Roman" w:hAnsi="Times New Roman"/>
                <w:lang w:eastAsia="ru-RU"/>
              </w:rPr>
              <w:t xml:space="preserve"> </w:t>
            </w:r>
            <w:proofErr w:type="spellStart"/>
            <w:r w:rsidRPr="001E732B">
              <w:rPr>
                <w:rFonts w:ascii="Times New Roman" w:hAnsi="Times New Roman"/>
                <w:lang w:eastAsia="ru-RU"/>
              </w:rPr>
              <w:t>Ахмедовна</w:t>
            </w:r>
            <w:proofErr w:type="spellEnd"/>
            <w:r w:rsidRPr="001E732B">
              <w:rPr>
                <w:rFonts w:ascii="Times New Roman" w:hAnsi="Times New Roman"/>
                <w:lang w:eastAsia="ru-RU"/>
              </w:rPr>
              <w:t xml:space="preserve">. Вспоминали дагестанцев –участников Великой Отечественной войны, жертв теракта в г. Беслан, августовские события 1999года в Дагестане.  Далее студентам был показан отрывок из спектакля «Невыплаканные слезы» по фронтовым дневникам </w:t>
            </w:r>
            <w:proofErr w:type="spellStart"/>
            <w:r w:rsidRPr="001E732B">
              <w:rPr>
                <w:rFonts w:ascii="Times New Roman" w:hAnsi="Times New Roman"/>
                <w:lang w:eastAsia="ru-RU"/>
              </w:rPr>
              <w:t>Эффенди</w:t>
            </w:r>
            <w:proofErr w:type="spellEnd"/>
            <w:r w:rsidRPr="001E732B">
              <w:rPr>
                <w:rFonts w:ascii="Times New Roman" w:hAnsi="Times New Roman"/>
                <w:lang w:eastAsia="ru-RU"/>
              </w:rPr>
              <w:t xml:space="preserve"> </w:t>
            </w:r>
            <w:proofErr w:type="spellStart"/>
            <w:r w:rsidRPr="001E732B">
              <w:rPr>
                <w:rFonts w:ascii="Times New Roman" w:hAnsi="Times New Roman"/>
                <w:lang w:eastAsia="ru-RU"/>
              </w:rPr>
              <w:t>Капиева</w:t>
            </w:r>
            <w:proofErr w:type="spellEnd"/>
            <w:r w:rsidRPr="001E732B">
              <w:rPr>
                <w:rFonts w:ascii="Times New Roman" w:hAnsi="Times New Roman"/>
                <w:lang w:eastAsia="ru-RU"/>
              </w:rPr>
              <w:t>.</w:t>
            </w:r>
          </w:p>
          <w:p w:rsidR="00F20D7B" w:rsidRPr="001E732B" w:rsidRDefault="00F20D7B" w:rsidP="001E732B">
            <w:pPr>
              <w:shd w:val="clear" w:color="auto" w:fill="FFFFFF"/>
              <w:ind w:firstLine="426"/>
              <w:jc w:val="both"/>
              <w:textAlignment w:val="baseline"/>
              <w:rPr>
                <w:rFonts w:ascii="Times New Roman" w:hAnsi="Times New Roman"/>
                <w:color w:val="000000"/>
                <w:lang w:eastAsia="ru-RU"/>
              </w:rPr>
            </w:pPr>
            <w:r w:rsidRPr="001E732B">
              <w:rPr>
                <w:rFonts w:ascii="Times New Roman" w:eastAsia="Calibri" w:hAnsi="Times New Roman"/>
                <w:b/>
                <w:color w:val="000000"/>
                <w:shd w:val="clear" w:color="auto" w:fill="FFFFFF"/>
              </w:rPr>
              <w:t xml:space="preserve">  20 сентября 2018 г.</w:t>
            </w:r>
            <w:r w:rsidRPr="001E732B">
              <w:rPr>
                <w:rFonts w:ascii="Times New Roman" w:eastAsia="Calibri" w:hAnsi="Times New Roman"/>
                <w:color w:val="000000"/>
                <w:shd w:val="clear" w:color="auto" w:fill="FFFFFF"/>
              </w:rPr>
              <w:t xml:space="preserve">  в Техническом колледже прошла встреча из цикла «Мирный Дагестан». Это традиционное мероприятие, которое Комитет по спорту, туризму и делам молодежи совместно с Городским молодежным центром проводит в течении года практически во всех вузах, </w:t>
            </w:r>
            <w:proofErr w:type="spellStart"/>
            <w:r w:rsidRPr="001E732B">
              <w:rPr>
                <w:rFonts w:ascii="Times New Roman" w:eastAsia="Calibri" w:hAnsi="Times New Roman"/>
                <w:color w:val="000000"/>
                <w:shd w:val="clear" w:color="auto" w:fill="FFFFFF"/>
              </w:rPr>
              <w:t>ссузах</w:t>
            </w:r>
            <w:proofErr w:type="spellEnd"/>
            <w:r w:rsidRPr="001E732B">
              <w:rPr>
                <w:rFonts w:ascii="Times New Roman" w:eastAsia="Calibri" w:hAnsi="Times New Roman"/>
                <w:color w:val="000000"/>
                <w:shd w:val="clear" w:color="auto" w:fill="FFFFFF"/>
              </w:rPr>
              <w:t xml:space="preserve"> и школах города. В этот раз поговорить со студентами о том, что такое экстремизм и терроризм, какое пагубное влияние этот БИЧ 21 века имеет на судьбу и жизнь молодого человека пришли: Магомед Ибрагимов – серебряный призер Олимпийских игр; </w:t>
            </w:r>
            <w:proofErr w:type="spellStart"/>
            <w:r w:rsidRPr="001E732B">
              <w:rPr>
                <w:rFonts w:ascii="Times New Roman" w:eastAsia="Calibri" w:hAnsi="Times New Roman"/>
                <w:color w:val="000000"/>
                <w:shd w:val="clear" w:color="auto" w:fill="FFFFFF"/>
              </w:rPr>
              <w:t>Самир</w:t>
            </w:r>
            <w:proofErr w:type="spellEnd"/>
            <w:r w:rsidRPr="001E732B">
              <w:rPr>
                <w:rFonts w:ascii="Times New Roman" w:eastAsia="Calibri" w:hAnsi="Times New Roman"/>
                <w:color w:val="000000"/>
                <w:shd w:val="clear" w:color="auto" w:fill="FFFFFF"/>
              </w:rPr>
              <w:t xml:space="preserve"> Магомедов – директор Городского молодежного центра; Абдулла </w:t>
            </w:r>
            <w:proofErr w:type="spellStart"/>
            <w:r w:rsidRPr="001E732B">
              <w:rPr>
                <w:rFonts w:ascii="Times New Roman" w:eastAsia="Calibri" w:hAnsi="Times New Roman"/>
                <w:color w:val="000000"/>
                <w:shd w:val="clear" w:color="auto" w:fill="FFFFFF"/>
              </w:rPr>
              <w:t>Абидов</w:t>
            </w:r>
            <w:proofErr w:type="spellEnd"/>
            <w:r w:rsidRPr="001E732B">
              <w:rPr>
                <w:rFonts w:ascii="Times New Roman" w:eastAsia="Calibri" w:hAnsi="Times New Roman"/>
                <w:color w:val="000000"/>
                <w:shd w:val="clear" w:color="auto" w:fill="FFFFFF"/>
              </w:rPr>
              <w:t xml:space="preserve"> – представитель отдела </w:t>
            </w:r>
            <w:r w:rsidRPr="001E732B">
              <w:rPr>
                <w:rFonts w:ascii="Times New Roman" w:eastAsia="Calibri" w:hAnsi="Times New Roman"/>
                <w:color w:val="000000"/>
                <w:shd w:val="clear" w:color="auto" w:fill="FFFFFF"/>
              </w:rPr>
              <w:lastRenderedPageBreak/>
              <w:t xml:space="preserve">просвещения </w:t>
            </w:r>
            <w:proofErr w:type="spellStart"/>
            <w:r w:rsidR="0045386E" w:rsidRPr="001E732B">
              <w:rPr>
                <w:rFonts w:ascii="Times New Roman" w:eastAsia="Calibri" w:hAnsi="Times New Roman"/>
                <w:color w:val="000000"/>
                <w:shd w:val="clear" w:color="auto" w:fill="FFFFFF"/>
              </w:rPr>
              <w:t>Муфтията</w:t>
            </w:r>
            <w:proofErr w:type="spellEnd"/>
            <w:r w:rsidR="0045386E" w:rsidRPr="001E732B">
              <w:rPr>
                <w:rFonts w:ascii="Times New Roman" w:eastAsia="Calibri" w:hAnsi="Times New Roman"/>
                <w:color w:val="000000"/>
                <w:shd w:val="clear" w:color="auto" w:fill="FFFFFF"/>
              </w:rPr>
              <w:t xml:space="preserve"> РД. </w:t>
            </w:r>
            <w:r w:rsidRPr="001E732B">
              <w:rPr>
                <w:rFonts w:ascii="Times New Roman" w:hAnsi="Times New Roman"/>
                <w:color w:val="000000"/>
                <w:lang w:eastAsia="ru-RU"/>
              </w:rPr>
              <w:t>Все собравшиеся говорили о том, что очень важно воспитывать молодежь в духе твердого и сознательного неприятия терроризма и экстремизма.</w:t>
            </w:r>
          </w:p>
          <w:p w:rsidR="00F20D7B" w:rsidRPr="001E732B" w:rsidRDefault="00F20D7B" w:rsidP="001E732B">
            <w:pPr>
              <w:shd w:val="clear" w:color="auto" w:fill="FFFFFF"/>
              <w:ind w:firstLine="426"/>
              <w:jc w:val="both"/>
              <w:textAlignment w:val="baseline"/>
              <w:rPr>
                <w:rFonts w:ascii="Times New Roman" w:hAnsi="Times New Roman"/>
                <w:color w:val="000000"/>
                <w:lang w:eastAsia="ru-RU"/>
              </w:rPr>
            </w:pPr>
            <w:r w:rsidRPr="001E732B">
              <w:rPr>
                <w:rFonts w:ascii="Times New Roman" w:hAnsi="Times New Roman"/>
                <w:color w:val="000000"/>
                <w:lang w:eastAsia="ru-RU"/>
              </w:rPr>
              <w:t xml:space="preserve">Участники встречи отметили о необходимости проводить больше мероприятий по разъяснению сущности экстремизма и его общественной опасности, формированию стойкого неприятия обществом, прежде всего молодежью, идеологии экстремизма в различных ее проявлениях, о повышении эффективности проводимых мероприятий по противодействию вовлечения в террористическую деятельность граждан и по пресечению распространения экстремистских идей в молодежной среде.  </w:t>
            </w:r>
          </w:p>
          <w:p w:rsidR="00F20D7B" w:rsidRPr="001E732B" w:rsidRDefault="00F20D7B" w:rsidP="001E732B">
            <w:pPr>
              <w:shd w:val="clear" w:color="auto" w:fill="FFFFFF"/>
              <w:ind w:firstLine="426"/>
              <w:jc w:val="both"/>
              <w:textAlignment w:val="baseline"/>
              <w:rPr>
                <w:rFonts w:ascii="Times New Roman" w:hAnsi="Times New Roman"/>
                <w:color w:val="000000"/>
                <w:lang w:eastAsia="ru-RU"/>
              </w:rPr>
            </w:pPr>
            <w:r w:rsidRPr="001E732B">
              <w:rPr>
                <w:rFonts w:ascii="Times New Roman" w:hAnsi="Times New Roman"/>
                <w:color w:val="000000"/>
                <w:lang w:eastAsia="ru-RU"/>
              </w:rPr>
              <w:t xml:space="preserve">Встреча прошла в дружеской, непринужденной обстановке.  </w:t>
            </w:r>
          </w:p>
          <w:p w:rsidR="00F20D7B" w:rsidRPr="001E732B" w:rsidRDefault="00F20D7B" w:rsidP="001E732B">
            <w:pPr>
              <w:ind w:firstLine="284"/>
              <w:jc w:val="both"/>
              <w:textAlignment w:val="baseline"/>
              <w:rPr>
                <w:rFonts w:ascii="Times New Roman" w:hAnsi="Times New Roman"/>
                <w:lang w:eastAsia="ru-RU"/>
              </w:rPr>
            </w:pPr>
          </w:p>
          <w:p w:rsidR="00B84EBD" w:rsidRPr="001E732B" w:rsidRDefault="00B84EBD" w:rsidP="001E732B">
            <w:pPr>
              <w:ind w:firstLine="567"/>
              <w:jc w:val="both"/>
              <w:rPr>
                <w:rFonts w:ascii="Times New Roman" w:eastAsia="Calibri" w:hAnsi="Times New Roman"/>
              </w:rPr>
            </w:pPr>
            <w:r w:rsidRPr="001E732B">
              <w:rPr>
                <w:rFonts w:ascii="Times New Roman" w:eastAsia="Calibri" w:hAnsi="Times New Roman"/>
                <w:b/>
              </w:rPr>
              <w:t>28 сентября 2018 г.</w:t>
            </w:r>
            <w:r w:rsidRPr="001E732B">
              <w:rPr>
                <w:rFonts w:ascii="Times New Roman" w:eastAsia="Calibri" w:hAnsi="Times New Roman"/>
              </w:rPr>
              <w:t xml:space="preserve"> в конференц-зале Технического колледжа провели беседу с целью формирования у обучающихся антитеррористического и </w:t>
            </w:r>
            <w:proofErr w:type="spellStart"/>
            <w:r w:rsidRPr="001E732B">
              <w:rPr>
                <w:rFonts w:ascii="Times New Roman" w:eastAsia="Calibri" w:hAnsi="Times New Roman"/>
              </w:rPr>
              <w:t>антиэкстремистского</w:t>
            </w:r>
            <w:proofErr w:type="spellEnd"/>
            <w:r w:rsidRPr="001E732B">
              <w:rPr>
                <w:rFonts w:ascii="Times New Roman" w:eastAsia="Calibri" w:hAnsi="Times New Roman"/>
              </w:rPr>
              <w:t xml:space="preserve"> сознания, а также воспитания подрастающего поколения в духе патриотизма и гражданской ответственности. На мероприятии присутствовали: Сулейманов Д.А. (депутат НС РД), </w:t>
            </w:r>
            <w:proofErr w:type="spellStart"/>
            <w:r w:rsidRPr="001E732B">
              <w:rPr>
                <w:rFonts w:ascii="Times New Roman" w:eastAsia="Calibri" w:hAnsi="Times New Roman"/>
              </w:rPr>
              <w:t>Абидов</w:t>
            </w:r>
            <w:proofErr w:type="spellEnd"/>
            <w:r w:rsidRPr="001E732B">
              <w:rPr>
                <w:rFonts w:ascii="Times New Roman" w:eastAsia="Calibri" w:hAnsi="Times New Roman"/>
              </w:rPr>
              <w:t xml:space="preserve"> А.З. (сотрудник отдела просвещения </w:t>
            </w:r>
            <w:proofErr w:type="spellStart"/>
            <w:r w:rsidRPr="001E732B">
              <w:rPr>
                <w:rFonts w:ascii="Times New Roman" w:eastAsia="Calibri" w:hAnsi="Times New Roman"/>
              </w:rPr>
              <w:t>Муфтията</w:t>
            </w:r>
            <w:proofErr w:type="spellEnd"/>
            <w:r w:rsidRPr="001E732B">
              <w:rPr>
                <w:rFonts w:ascii="Times New Roman" w:eastAsia="Calibri" w:hAnsi="Times New Roman"/>
              </w:rPr>
              <w:t xml:space="preserve"> РД), </w:t>
            </w:r>
            <w:proofErr w:type="spellStart"/>
            <w:r w:rsidRPr="001E732B">
              <w:rPr>
                <w:rFonts w:ascii="Times New Roman" w:eastAsia="Calibri" w:hAnsi="Times New Roman"/>
              </w:rPr>
              <w:t>Маммаев</w:t>
            </w:r>
            <w:proofErr w:type="spellEnd"/>
            <w:r w:rsidRPr="001E732B">
              <w:rPr>
                <w:rFonts w:ascii="Times New Roman" w:eastAsia="Calibri" w:hAnsi="Times New Roman"/>
              </w:rPr>
              <w:t xml:space="preserve"> Т. М. (инспектор ПДН ОП по Ленинскому району УМВД РФ по г. Махачкала, старший лейтенант полиции).</w:t>
            </w:r>
          </w:p>
          <w:p w:rsidR="00B84EBD" w:rsidRPr="001E732B" w:rsidRDefault="00B84EBD" w:rsidP="001E732B">
            <w:pPr>
              <w:jc w:val="both"/>
              <w:rPr>
                <w:rFonts w:ascii="Times New Roman" w:eastAsia="Calibri" w:hAnsi="Times New Roman"/>
              </w:rPr>
            </w:pPr>
            <w:r w:rsidRPr="001E732B">
              <w:rPr>
                <w:rFonts w:ascii="Times New Roman" w:eastAsia="Calibri" w:hAnsi="Times New Roman"/>
              </w:rPr>
              <w:t xml:space="preserve">Поблагодарив гостей мероприятия, итог беседы подвела   зав. отделением «Программирование» </w:t>
            </w:r>
            <w:proofErr w:type="spellStart"/>
            <w:r w:rsidRPr="001E732B">
              <w:rPr>
                <w:rFonts w:ascii="Times New Roman" w:eastAsia="Calibri" w:hAnsi="Times New Roman"/>
              </w:rPr>
              <w:t>Улубекова</w:t>
            </w:r>
            <w:proofErr w:type="spellEnd"/>
            <w:r w:rsidRPr="001E732B">
              <w:rPr>
                <w:rFonts w:ascii="Times New Roman" w:eastAsia="Calibri" w:hAnsi="Times New Roman"/>
              </w:rPr>
              <w:t xml:space="preserve"> Н.Ш.      </w:t>
            </w:r>
          </w:p>
          <w:p w:rsidR="00B84EBD" w:rsidRPr="001E732B" w:rsidRDefault="00B84EBD" w:rsidP="001E732B">
            <w:pPr>
              <w:ind w:firstLine="284"/>
              <w:jc w:val="both"/>
              <w:textAlignment w:val="baseline"/>
              <w:rPr>
                <w:rFonts w:ascii="Times New Roman" w:hAnsi="Times New Roman"/>
                <w:lang w:eastAsia="ru-RU"/>
              </w:rPr>
            </w:pPr>
          </w:p>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DC793F" w:rsidP="00D838F5">
            <w:pPr>
              <w:tabs>
                <w:tab w:val="left" w:pos="567"/>
              </w:tabs>
              <w:jc w:val="center"/>
              <w:rPr>
                <w:rFonts w:ascii="Times New Roman" w:hAnsi="Times New Roman"/>
                <w:lang w:eastAsia="ru-RU"/>
              </w:rPr>
            </w:pPr>
            <w:r w:rsidRPr="001E732B">
              <w:rPr>
                <w:rFonts w:ascii="Times New Roman" w:hAnsi="Times New Roman"/>
                <w:b/>
                <w:lang w:eastAsia="ru-RU"/>
              </w:rPr>
              <w:lastRenderedPageBreak/>
              <w:t>ГБПОУ РД «</w:t>
            </w:r>
            <w:proofErr w:type="gramStart"/>
            <w:r w:rsidRPr="001E732B">
              <w:rPr>
                <w:rFonts w:ascii="Times New Roman" w:hAnsi="Times New Roman"/>
                <w:b/>
                <w:lang w:eastAsia="ru-RU"/>
              </w:rPr>
              <w:t>ТК»</w:t>
            </w:r>
            <w:r w:rsidRPr="001E732B">
              <w:rPr>
                <w:rFonts w:ascii="Times New Roman" w:hAnsi="Times New Roman"/>
                <w:lang w:eastAsia="ru-RU"/>
              </w:rPr>
              <w:t xml:space="preserve"> </w:t>
            </w:r>
            <w:r w:rsidR="00D838F5" w:rsidRPr="001E732B">
              <w:rPr>
                <w:rFonts w:ascii="Times New Roman" w:hAnsi="Times New Roman"/>
                <w:lang w:eastAsia="ru-RU"/>
              </w:rPr>
              <w:t xml:space="preserve"> </w:t>
            </w:r>
            <w:proofErr w:type="gramEnd"/>
          </w:p>
        </w:tc>
      </w:tr>
      <w:tr w:rsidR="00D838F5" w:rsidRPr="00D838F5" w:rsidTr="00D838F5">
        <w:trPr>
          <w:trHeight w:val="559"/>
        </w:trPr>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lastRenderedPageBreak/>
              <w:t>2.</w:t>
            </w:r>
          </w:p>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(п. 8)</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jc w:val="both"/>
              <w:rPr>
                <w:rFonts w:ascii="Times New Roman" w:hAnsi="Times New Roman"/>
                <w:b/>
                <w:lang w:eastAsia="ru-RU"/>
              </w:rPr>
            </w:pPr>
            <w:r w:rsidRPr="001E732B">
              <w:rPr>
                <w:rFonts w:ascii="Times New Roman" w:hAnsi="Times New Roman"/>
                <w:bCs/>
                <w:color w:val="000000"/>
                <w:lang w:eastAsia="ru-RU" w:bidi="ru-RU"/>
              </w:rPr>
              <w:t>Разработать и внедрить в Республике Дагестан методики реабилитации несовершеннолетних, подпавших под воздействие идеологии терроризма и религиозного экстремизма</w:t>
            </w:r>
            <w:r w:rsidRPr="001E732B">
              <w:rPr>
                <w:rFonts w:ascii="Times New Roman" w:hAnsi="Times New Roman"/>
                <w:b/>
                <w:bCs/>
                <w:color w:val="000000"/>
                <w:lang w:eastAsia="ru-RU" w:bidi="ru-RU"/>
              </w:rPr>
              <w:t xml:space="preserve"> </w:t>
            </w:r>
            <w:r w:rsidRPr="001E732B">
              <w:rPr>
                <w:rFonts w:ascii="Times New Roman" w:hAnsi="Times New Roman"/>
                <w:lang w:eastAsia="ru-RU"/>
              </w:rPr>
              <w:t>(исполнители)</w:t>
            </w:r>
            <w:r w:rsidRPr="001E732B">
              <w:rPr>
                <w:rFonts w:ascii="Times New Roman" w:hAnsi="Times New Roman"/>
                <w:b/>
                <w:bCs/>
                <w:color w:val="000000"/>
                <w:lang w:eastAsia="ru-RU" w:bidi="ru-RU"/>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УО</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ВУЗЫ</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УПО</w:t>
            </w:r>
          </w:p>
          <w:p w:rsidR="00D838F5" w:rsidRPr="001E732B" w:rsidRDefault="00D838F5" w:rsidP="00D838F5">
            <w:pPr>
              <w:widowControl w:val="0"/>
              <w:autoSpaceDE w:val="0"/>
              <w:autoSpaceDN w:val="0"/>
              <w:adjustRightInd w:val="0"/>
              <w:jc w:val="center"/>
              <w:rPr>
                <w:rFonts w:ascii="Times New Roman" w:hAnsi="Times New Roman"/>
                <w:lang w:eastAsia="ru-RU"/>
              </w:rPr>
            </w:pPr>
            <w:r w:rsidRPr="001E732B">
              <w:rPr>
                <w:rFonts w:ascii="Times New Roman" w:hAnsi="Times New Roman"/>
                <w:lang w:eastAsia="ru-RU"/>
              </w:rPr>
              <w:t>ШИ</w:t>
            </w:r>
          </w:p>
        </w:tc>
      </w:tr>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lastRenderedPageBreak/>
              <w:t>3.</w:t>
            </w:r>
          </w:p>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(п.9)</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tabs>
                <w:tab w:val="left" w:pos="567"/>
              </w:tabs>
              <w:jc w:val="both"/>
              <w:rPr>
                <w:rFonts w:ascii="Times New Roman" w:hAnsi="Times New Roman"/>
                <w:b/>
                <w:lang w:eastAsia="ru-RU"/>
              </w:rPr>
            </w:pPr>
            <w:r w:rsidRPr="001E732B">
              <w:rPr>
                <w:rFonts w:ascii="Times New Roman" w:hAnsi="Times New Roman"/>
                <w:bCs/>
                <w:color w:val="000000"/>
                <w:lang w:eastAsia="ru-RU" w:bidi="ru-RU"/>
              </w:rPr>
              <w:t>В рамках всероссийских и окружных молодежных (в том числе студенческих) форумов на регулярной основе проводить мероприятия, направленные на предупреждение распространения террористических и экстремистских идей среди молодежи, а также на ее воспитание в духе межнационального и межрелигиозного уважения</w:t>
            </w:r>
            <w:r w:rsidRPr="001E732B">
              <w:rPr>
                <w:rFonts w:ascii="Times New Roman" w:hAnsi="Times New Roman"/>
                <w:b/>
                <w:bCs/>
                <w:color w:val="000000"/>
                <w:lang w:eastAsia="ru-RU" w:bidi="ru-RU"/>
              </w:rPr>
              <w:t xml:space="preserve"> </w:t>
            </w:r>
            <w:r w:rsidRPr="001E732B">
              <w:rPr>
                <w:rFonts w:ascii="Times New Roman" w:hAnsi="Times New Roman"/>
                <w:lang w:eastAsia="ru-RU"/>
              </w:rPr>
              <w:t>(соисполнители)</w:t>
            </w:r>
          </w:p>
        </w:tc>
        <w:tc>
          <w:tcPr>
            <w:tcW w:w="4820" w:type="dxa"/>
            <w:tcBorders>
              <w:top w:val="single" w:sz="4" w:space="0" w:color="000000"/>
              <w:left w:val="single" w:sz="4" w:space="0" w:color="000000"/>
              <w:bottom w:val="single" w:sz="4" w:space="0" w:color="000000"/>
              <w:right w:val="single" w:sz="4" w:space="0" w:color="000000"/>
            </w:tcBorders>
          </w:tcPr>
          <w:p w:rsidR="00B84EBD" w:rsidRPr="001E732B" w:rsidRDefault="00B84EBD" w:rsidP="001E732B">
            <w:pPr>
              <w:jc w:val="both"/>
              <w:rPr>
                <w:rFonts w:ascii="Times New Roman" w:eastAsia="Calibri" w:hAnsi="Times New Roman"/>
              </w:rPr>
            </w:pPr>
            <w:r w:rsidRPr="001E732B">
              <w:rPr>
                <w:rFonts w:ascii="Times New Roman" w:eastAsia="Calibri" w:hAnsi="Times New Roman"/>
                <w:b/>
              </w:rPr>
              <w:t>3 сентября</w:t>
            </w:r>
            <w:r w:rsidRPr="001E732B">
              <w:rPr>
                <w:rFonts w:ascii="Times New Roman" w:eastAsia="Calibri" w:hAnsi="Times New Roman"/>
              </w:rPr>
              <w:t xml:space="preserve"> на базе Автомобильно-дорожного колледжа прошла студенческая конференция «Слезы Ангелов», приуроченная ко Дню солидарности в борьбе с терроризмом. Среди обучающихся профессиональных образовательных учреждений республики, выступивших с докладами, была и студентка Экономического отделения Технического колледжа Ибрагимова </w:t>
            </w:r>
            <w:proofErr w:type="spellStart"/>
            <w:r w:rsidRPr="001E732B">
              <w:rPr>
                <w:rFonts w:ascii="Times New Roman" w:eastAsia="Calibri" w:hAnsi="Times New Roman"/>
              </w:rPr>
              <w:t>Патимат</w:t>
            </w:r>
            <w:proofErr w:type="spellEnd"/>
            <w:r w:rsidRPr="001E732B">
              <w:rPr>
                <w:rFonts w:ascii="Times New Roman" w:eastAsia="Calibri" w:hAnsi="Times New Roman"/>
              </w:rPr>
              <w:t xml:space="preserve">. Сопровождал студентку руководитель ММЦ Тагиров Ю.Т. Ибрагимова П. выступила с докладом «Беслан… Помним… Скорбим…» Выступление сопровождалось мультимедийной презентацией.  </w:t>
            </w:r>
          </w:p>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1271D0" w:rsidP="00D838F5">
            <w:pPr>
              <w:tabs>
                <w:tab w:val="left" w:pos="567"/>
              </w:tabs>
              <w:jc w:val="center"/>
              <w:rPr>
                <w:rFonts w:ascii="Times New Roman" w:hAnsi="Times New Roman"/>
                <w:lang w:eastAsia="ru-RU"/>
              </w:rPr>
            </w:pPr>
            <w:r w:rsidRPr="001E732B">
              <w:rPr>
                <w:rFonts w:ascii="Times New Roman" w:hAnsi="Times New Roman"/>
                <w:b/>
                <w:lang w:eastAsia="ru-RU"/>
              </w:rPr>
              <w:t>ГБПОУ РД «ТК»</w:t>
            </w:r>
            <w:r w:rsidRPr="001E732B">
              <w:rPr>
                <w:rFonts w:ascii="Times New Roman" w:hAnsi="Times New Roman"/>
                <w:lang w:eastAsia="ru-RU"/>
              </w:rPr>
              <w:t xml:space="preserve"> </w:t>
            </w:r>
          </w:p>
        </w:tc>
      </w:tr>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4.</w:t>
            </w:r>
          </w:p>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(п.10)</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ind w:firstLine="420"/>
              <w:jc w:val="both"/>
              <w:rPr>
                <w:b/>
                <w:lang w:eastAsia="ru-RU"/>
              </w:rPr>
            </w:pPr>
            <w:r w:rsidRPr="001E732B">
              <w:rPr>
                <w:rFonts w:ascii="Times New Roman" w:hAnsi="Times New Roman"/>
                <w:bCs/>
                <w:color w:val="000000"/>
                <w:lang w:eastAsia="ru-RU" w:bidi="ru-RU"/>
              </w:rPr>
              <w:t>Организовать проведение анализа практики преподавания вопросов противодействия идеологии терроризма в рамках курсов «Основы безопасности жизнедеятельности», «Основы религиозных культур и светской этики», а также практики использования в учебном процессе иных учебных материалов, раскрывающих преступную сущность идеологии терроризма</w:t>
            </w:r>
          </w:p>
          <w:p w:rsidR="00D838F5" w:rsidRPr="001E732B" w:rsidRDefault="00D838F5" w:rsidP="00D838F5">
            <w:pPr>
              <w:tabs>
                <w:tab w:val="left" w:pos="567"/>
              </w:tabs>
              <w:jc w:val="both"/>
              <w:rPr>
                <w:rFonts w:ascii="Times New Roman" w:hAnsi="Times New Roman"/>
                <w:lang w:eastAsia="ru-RU"/>
              </w:rPr>
            </w:pPr>
            <w:r w:rsidRPr="001E732B">
              <w:rPr>
                <w:rFonts w:ascii="Times New Roman" w:hAnsi="Times New Roman"/>
                <w:bCs/>
                <w:color w:val="000000"/>
                <w:lang w:eastAsia="ru-RU" w:bidi="ru-RU"/>
              </w:rPr>
              <w:t xml:space="preserve">       На основе анализа готовить и направлять в образовательные организации методические рекомендации, посвященные вопросам противодействия идеологии терроризма</w:t>
            </w:r>
            <w:r w:rsidRPr="001E732B">
              <w:rPr>
                <w:rFonts w:ascii="Times New Roman" w:hAnsi="Times New Roman"/>
                <w:b/>
                <w:bCs/>
                <w:color w:val="000000"/>
                <w:lang w:eastAsia="ru-RU" w:bidi="ru-RU"/>
              </w:rPr>
              <w:t xml:space="preserve"> </w:t>
            </w:r>
            <w:r w:rsidRPr="001E732B">
              <w:rPr>
                <w:rFonts w:ascii="Times New Roman" w:hAnsi="Times New Roman"/>
                <w:lang w:eastAsia="ru-RU"/>
              </w:rPr>
              <w:t>(исполнители)</w:t>
            </w:r>
          </w:p>
        </w:tc>
        <w:tc>
          <w:tcPr>
            <w:tcW w:w="4820" w:type="dxa"/>
            <w:tcBorders>
              <w:top w:val="single" w:sz="4" w:space="0" w:color="000000"/>
              <w:left w:val="single" w:sz="4" w:space="0" w:color="000000"/>
              <w:bottom w:val="single" w:sz="4" w:space="0" w:color="000000"/>
              <w:right w:val="single" w:sz="4" w:space="0" w:color="000000"/>
            </w:tcBorders>
          </w:tcPr>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УО</w:t>
            </w:r>
          </w:p>
          <w:p w:rsidR="00D838F5" w:rsidRPr="001E732B" w:rsidRDefault="00D838F5" w:rsidP="00D838F5">
            <w:pPr>
              <w:tabs>
                <w:tab w:val="left" w:pos="567"/>
              </w:tabs>
              <w:jc w:val="center"/>
              <w:rPr>
                <w:rFonts w:ascii="Times New Roman" w:hAnsi="Times New Roman"/>
                <w:lang w:eastAsia="ru-RU"/>
              </w:rPr>
            </w:pPr>
            <w:r w:rsidRPr="001E732B">
              <w:rPr>
                <w:rFonts w:ascii="Times New Roman" w:hAnsi="Times New Roman"/>
                <w:lang w:eastAsia="ru-RU"/>
              </w:rPr>
              <w:t>ШИ</w:t>
            </w:r>
          </w:p>
        </w:tc>
      </w:tr>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5.</w:t>
            </w:r>
          </w:p>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(п.14)</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ind w:firstLine="400"/>
              <w:jc w:val="both"/>
              <w:rPr>
                <w:b/>
                <w:lang w:eastAsia="ru-RU"/>
              </w:rPr>
            </w:pPr>
            <w:r w:rsidRPr="001E732B">
              <w:rPr>
                <w:rFonts w:ascii="Times New Roman" w:hAnsi="Times New Roman"/>
                <w:bCs/>
                <w:color w:val="000000"/>
                <w:lang w:eastAsia="ru-RU" w:bidi="ru-RU"/>
              </w:rPr>
              <w:t>В целях поддержания национальных и религиозных традиций народов Российской Федерации на постоянной основе:</w:t>
            </w:r>
          </w:p>
          <w:p w:rsidR="00D838F5" w:rsidRPr="001E732B" w:rsidRDefault="00D838F5" w:rsidP="00D838F5">
            <w:pPr>
              <w:ind w:firstLine="400"/>
              <w:jc w:val="both"/>
              <w:rPr>
                <w:b/>
                <w:lang w:eastAsia="ru-RU"/>
              </w:rPr>
            </w:pPr>
            <w:r w:rsidRPr="001E732B">
              <w:rPr>
                <w:rFonts w:ascii="Times New Roman" w:hAnsi="Times New Roman"/>
                <w:bCs/>
                <w:color w:val="000000"/>
                <w:lang w:eastAsia="ru-RU" w:bidi="ru-RU"/>
              </w:rPr>
              <w:t xml:space="preserve">организовывать и проводить </w:t>
            </w:r>
            <w:proofErr w:type="spellStart"/>
            <w:r w:rsidRPr="001E732B">
              <w:rPr>
                <w:rFonts w:ascii="Times New Roman" w:hAnsi="Times New Roman"/>
                <w:bCs/>
                <w:color w:val="000000"/>
                <w:lang w:eastAsia="ru-RU" w:bidi="ru-RU"/>
              </w:rPr>
              <w:t>культурно</w:t>
            </w:r>
            <w:r w:rsidRPr="001E732B">
              <w:rPr>
                <w:rFonts w:ascii="Times New Roman" w:hAnsi="Times New Roman"/>
                <w:bCs/>
                <w:color w:val="000000"/>
                <w:lang w:eastAsia="ru-RU" w:bidi="ru-RU"/>
              </w:rPr>
              <w:softHyphen/>
              <w:t>просветительские</w:t>
            </w:r>
            <w:proofErr w:type="spellEnd"/>
            <w:r w:rsidRPr="001E732B">
              <w:rPr>
                <w:rFonts w:ascii="Times New Roman" w:hAnsi="Times New Roman"/>
                <w:bCs/>
                <w:color w:val="000000"/>
                <w:lang w:eastAsia="ru-RU" w:bidi="ru-RU"/>
              </w:rPr>
              <w:t xml:space="preserve"> мероприятия, мероприятия в области народного творчества (концерты, спектакли, конкурсы, фестивали), направленные на гармонизацию межнациональных отношений, духовное и патриотическое воспитание молодежи;</w:t>
            </w:r>
          </w:p>
          <w:p w:rsidR="00D838F5" w:rsidRPr="001E732B" w:rsidRDefault="00D838F5" w:rsidP="00D838F5">
            <w:pPr>
              <w:ind w:firstLine="400"/>
              <w:jc w:val="both"/>
              <w:rPr>
                <w:b/>
                <w:lang w:eastAsia="ru-RU"/>
              </w:rPr>
            </w:pPr>
            <w:r w:rsidRPr="001E732B">
              <w:rPr>
                <w:rFonts w:ascii="Times New Roman" w:hAnsi="Times New Roman"/>
                <w:bCs/>
                <w:color w:val="000000"/>
                <w:lang w:eastAsia="ru-RU" w:bidi="ru-RU"/>
              </w:rPr>
              <w:t>обеспечивать приоритетную поддержку культурно-просветительских и гуманитарных проектов (дни культуры народов России в Дагестане, форумы), направленных на развитие духовно</w:t>
            </w:r>
            <w:r w:rsidRPr="001E732B">
              <w:rPr>
                <w:rFonts w:ascii="Times New Roman" w:hAnsi="Times New Roman"/>
                <w:bCs/>
                <w:color w:val="000000"/>
                <w:lang w:eastAsia="ru-RU" w:bidi="ru-RU"/>
              </w:rPr>
              <w:softHyphen/>
            </w:r>
            <w:r w:rsidR="00B84EBD" w:rsidRPr="001E732B">
              <w:rPr>
                <w:rFonts w:ascii="Times New Roman" w:hAnsi="Times New Roman"/>
                <w:bCs/>
                <w:color w:val="000000"/>
                <w:lang w:eastAsia="ru-RU" w:bidi="ru-RU"/>
              </w:rPr>
              <w:t>-</w:t>
            </w:r>
            <w:r w:rsidRPr="001E732B">
              <w:rPr>
                <w:rFonts w:ascii="Times New Roman" w:hAnsi="Times New Roman"/>
                <w:bCs/>
                <w:color w:val="000000"/>
                <w:lang w:eastAsia="ru-RU" w:bidi="ru-RU"/>
              </w:rPr>
              <w:t>нравственного потенциала общества, формирование уважительного отношения к культуре и религиям народов, проживающих на территории России;</w:t>
            </w:r>
          </w:p>
          <w:p w:rsidR="00D838F5" w:rsidRPr="001E732B" w:rsidRDefault="00D838F5" w:rsidP="00D838F5">
            <w:pPr>
              <w:tabs>
                <w:tab w:val="left" w:pos="567"/>
              </w:tabs>
              <w:jc w:val="both"/>
              <w:rPr>
                <w:rFonts w:ascii="Times New Roman" w:hAnsi="Times New Roman"/>
                <w:lang w:eastAsia="ru-RU"/>
              </w:rPr>
            </w:pPr>
            <w:r w:rsidRPr="001E732B">
              <w:rPr>
                <w:rFonts w:ascii="Times New Roman" w:hAnsi="Times New Roman"/>
                <w:bCs/>
                <w:color w:val="000000"/>
                <w:lang w:eastAsia="ru-RU" w:bidi="ru-RU"/>
              </w:rPr>
              <w:t>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w:t>
            </w:r>
            <w:r w:rsidRPr="001E732B">
              <w:rPr>
                <w:rFonts w:ascii="Times New Roman" w:hAnsi="Times New Roman"/>
                <w:b/>
                <w:bCs/>
                <w:color w:val="000000"/>
                <w:lang w:eastAsia="ru-RU" w:bidi="ru-RU"/>
              </w:rPr>
              <w:t xml:space="preserve"> </w:t>
            </w:r>
            <w:r w:rsidRPr="001E732B">
              <w:rPr>
                <w:rFonts w:ascii="Times New Roman" w:hAnsi="Times New Roman"/>
                <w:lang w:eastAsia="ru-RU"/>
              </w:rPr>
              <w:t>(исполнители)</w:t>
            </w:r>
          </w:p>
        </w:tc>
        <w:tc>
          <w:tcPr>
            <w:tcW w:w="4820" w:type="dxa"/>
            <w:tcBorders>
              <w:top w:val="single" w:sz="4" w:space="0" w:color="000000"/>
              <w:left w:val="single" w:sz="4" w:space="0" w:color="000000"/>
              <w:bottom w:val="single" w:sz="4" w:space="0" w:color="000000"/>
              <w:right w:val="single" w:sz="4" w:space="0" w:color="000000"/>
            </w:tcBorders>
          </w:tcPr>
          <w:p w:rsidR="007430A7" w:rsidRPr="001E732B" w:rsidRDefault="007430A7" w:rsidP="001E732B">
            <w:pPr>
              <w:ind w:firstLine="284"/>
              <w:jc w:val="both"/>
              <w:rPr>
                <w:rFonts w:ascii="Times New Roman" w:eastAsia="Calibri" w:hAnsi="Times New Roman"/>
              </w:rPr>
            </w:pPr>
            <w:r w:rsidRPr="001E732B">
              <w:rPr>
                <w:rFonts w:ascii="Times New Roman" w:eastAsia="Calibri" w:hAnsi="Times New Roman"/>
                <w:b/>
              </w:rPr>
              <w:t>8 сентября</w:t>
            </w:r>
            <w:r w:rsidR="0045386E" w:rsidRPr="001E732B">
              <w:rPr>
                <w:rFonts w:ascii="Times New Roman" w:eastAsia="Calibri" w:hAnsi="Times New Roman"/>
                <w:b/>
              </w:rPr>
              <w:t xml:space="preserve"> 2018 г. </w:t>
            </w:r>
            <w:r w:rsidRPr="001E732B">
              <w:rPr>
                <w:rFonts w:ascii="Times New Roman" w:eastAsia="Calibri" w:hAnsi="Times New Roman"/>
              </w:rPr>
              <w:t xml:space="preserve"> 95 лет со дня рождения великого поэта Расула Гамзатова. Великий сын Дагестана посвятил всю свою жизнь служению родному народу, великой России. Его талант, его творения принадлежат не только нашей многонациональной республике, но и всей стране и всему миру. </w:t>
            </w:r>
          </w:p>
          <w:p w:rsidR="007430A7" w:rsidRPr="001E732B" w:rsidRDefault="007430A7" w:rsidP="001E732B">
            <w:pPr>
              <w:ind w:firstLine="284"/>
              <w:jc w:val="both"/>
              <w:rPr>
                <w:rFonts w:ascii="Times New Roman" w:eastAsia="Calibri" w:hAnsi="Times New Roman"/>
              </w:rPr>
            </w:pPr>
            <w:r w:rsidRPr="001E732B">
              <w:rPr>
                <w:rFonts w:ascii="Times New Roman" w:eastAsia="Calibri" w:hAnsi="Times New Roman"/>
              </w:rPr>
              <w:t>В эти</w:t>
            </w:r>
            <w:r w:rsidR="002148AD" w:rsidRPr="001E732B">
              <w:rPr>
                <w:rFonts w:ascii="Times New Roman" w:eastAsia="Calibri" w:hAnsi="Times New Roman"/>
              </w:rPr>
              <w:t xml:space="preserve"> дни по всей республике </w:t>
            </w:r>
            <w:r w:rsidR="00D20B63" w:rsidRPr="001E732B">
              <w:rPr>
                <w:rFonts w:ascii="Times New Roman" w:eastAsia="Calibri" w:hAnsi="Times New Roman"/>
              </w:rPr>
              <w:t>проходили праздничные</w:t>
            </w:r>
            <w:r w:rsidRPr="001E732B">
              <w:rPr>
                <w:rFonts w:ascii="Times New Roman" w:eastAsia="Calibri" w:hAnsi="Times New Roman"/>
              </w:rPr>
              <w:t xml:space="preserve"> мероприятия. На площадке перед Русским театром состоялся праздничный концерт на котором </w:t>
            </w:r>
            <w:r w:rsidR="00D20B63" w:rsidRPr="001E732B">
              <w:rPr>
                <w:rFonts w:ascii="Times New Roman" w:eastAsia="Calibri" w:hAnsi="Times New Roman"/>
              </w:rPr>
              <w:t>присутствовали,</w:t>
            </w:r>
            <w:r w:rsidRPr="001E732B">
              <w:rPr>
                <w:rFonts w:ascii="Times New Roman" w:eastAsia="Calibri" w:hAnsi="Times New Roman"/>
              </w:rPr>
              <w:t xml:space="preserve"> и студенты Технического колледжа в сопровождении преподавателей </w:t>
            </w:r>
            <w:proofErr w:type="spellStart"/>
            <w:r w:rsidRPr="001E732B">
              <w:rPr>
                <w:rFonts w:ascii="Times New Roman" w:eastAsia="Calibri" w:hAnsi="Times New Roman"/>
              </w:rPr>
              <w:t>Наврузбековой</w:t>
            </w:r>
            <w:proofErr w:type="spellEnd"/>
            <w:r w:rsidRPr="001E732B">
              <w:rPr>
                <w:rFonts w:ascii="Times New Roman" w:eastAsia="Calibri" w:hAnsi="Times New Roman"/>
              </w:rPr>
              <w:t xml:space="preserve"> Н.Ф. и </w:t>
            </w:r>
            <w:proofErr w:type="spellStart"/>
            <w:r w:rsidRPr="001E732B">
              <w:rPr>
                <w:rFonts w:ascii="Times New Roman" w:eastAsia="Calibri" w:hAnsi="Times New Roman"/>
              </w:rPr>
              <w:t>Османовой</w:t>
            </w:r>
            <w:proofErr w:type="spellEnd"/>
            <w:r w:rsidRPr="001E732B">
              <w:rPr>
                <w:rFonts w:ascii="Times New Roman" w:eastAsia="Calibri" w:hAnsi="Times New Roman"/>
              </w:rPr>
              <w:t xml:space="preserve"> Г.А.</w:t>
            </w:r>
          </w:p>
          <w:p w:rsidR="0045386E" w:rsidRPr="001E732B" w:rsidRDefault="0045386E" w:rsidP="001E732B">
            <w:pPr>
              <w:ind w:firstLine="284"/>
              <w:jc w:val="both"/>
              <w:rPr>
                <w:rFonts w:ascii="Times New Roman" w:eastAsia="Calibri" w:hAnsi="Times New Roman"/>
              </w:rPr>
            </w:pPr>
          </w:p>
          <w:p w:rsidR="009118A2" w:rsidRPr="001E732B" w:rsidRDefault="009118A2" w:rsidP="001E732B">
            <w:pPr>
              <w:ind w:firstLine="284"/>
              <w:jc w:val="both"/>
              <w:rPr>
                <w:rFonts w:ascii="Times New Roman" w:eastAsia="Calibri" w:hAnsi="Times New Roman"/>
              </w:rPr>
            </w:pPr>
            <w:r w:rsidRPr="001E732B">
              <w:rPr>
                <w:rFonts w:ascii="Times New Roman" w:eastAsia="Calibri" w:hAnsi="Times New Roman"/>
                <w:b/>
              </w:rPr>
              <w:t>8 сентября</w:t>
            </w:r>
            <w:r w:rsidR="0045386E" w:rsidRPr="001E732B">
              <w:rPr>
                <w:rFonts w:ascii="Times New Roman" w:eastAsia="Calibri" w:hAnsi="Times New Roman"/>
                <w:b/>
              </w:rPr>
              <w:t xml:space="preserve"> 2018 г. </w:t>
            </w:r>
            <w:r w:rsidRPr="001E732B">
              <w:rPr>
                <w:rFonts w:ascii="Times New Roman" w:eastAsia="Calibri" w:hAnsi="Times New Roman"/>
              </w:rPr>
              <w:t xml:space="preserve"> в 18.00. в Театре поэзии состоялся вечер российской поэзии «Наш Расул» - традиционный вечер с гостями </w:t>
            </w:r>
            <w:r w:rsidRPr="001E732B">
              <w:rPr>
                <w:rFonts w:ascii="Times New Roman" w:eastAsia="Calibri" w:hAnsi="Times New Roman"/>
              </w:rPr>
              <w:lastRenderedPageBreak/>
              <w:t xml:space="preserve">Международного фестиваля «Дни белых журавлей». Культурное мероприятие посетили и студентки Технического колледжа в сопровождении воспитателя </w:t>
            </w:r>
            <w:proofErr w:type="spellStart"/>
            <w:r w:rsidRPr="001E732B">
              <w:rPr>
                <w:rFonts w:ascii="Times New Roman" w:eastAsia="Calibri" w:hAnsi="Times New Roman"/>
              </w:rPr>
              <w:t>Шахбановой</w:t>
            </w:r>
            <w:proofErr w:type="spellEnd"/>
            <w:r w:rsidRPr="001E732B">
              <w:rPr>
                <w:rFonts w:ascii="Times New Roman" w:eastAsia="Calibri" w:hAnsi="Times New Roman"/>
              </w:rPr>
              <w:t xml:space="preserve"> Б.Э.</w:t>
            </w:r>
          </w:p>
          <w:p w:rsidR="007430A7" w:rsidRPr="001E732B" w:rsidRDefault="007430A7" w:rsidP="001E732B">
            <w:pPr>
              <w:ind w:firstLine="284"/>
              <w:jc w:val="both"/>
              <w:rPr>
                <w:rFonts w:ascii="Times New Roman" w:eastAsia="Calibri" w:hAnsi="Times New Roman"/>
              </w:rPr>
            </w:pPr>
          </w:p>
          <w:p w:rsidR="005D2A2B" w:rsidRPr="001E732B" w:rsidRDefault="005D2A2B" w:rsidP="001E732B">
            <w:pPr>
              <w:ind w:firstLine="284"/>
              <w:jc w:val="both"/>
              <w:rPr>
                <w:rFonts w:ascii="Times New Roman" w:eastAsia="Calibri" w:hAnsi="Times New Roman"/>
              </w:rPr>
            </w:pPr>
            <w:r w:rsidRPr="001E732B">
              <w:rPr>
                <w:rFonts w:ascii="Times New Roman" w:eastAsia="Calibri" w:hAnsi="Times New Roman"/>
                <w:b/>
              </w:rPr>
              <w:t xml:space="preserve">10 </w:t>
            </w:r>
            <w:r w:rsidR="002148AD" w:rsidRPr="001E732B">
              <w:rPr>
                <w:rFonts w:ascii="Times New Roman" w:eastAsia="Calibri" w:hAnsi="Times New Roman"/>
                <w:b/>
              </w:rPr>
              <w:t>сентября</w:t>
            </w:r>
            <w:r w:rsidR="002148AD" w:rsidRPr="001E732B">
              <w:rPr>
                <w:rFonts w:ascii="Times New Roman" w:eastAsia="Calibri" w:hAnsi="Times New Roman"/>
              </w:rPr>
              <w:t xml:space="preserve"> </w:t>
            </w:r>
            <w:r w:rsidR="002148AD" w:rsidRPr="001E732B">
              <w:rPr>
                <w:rFonts w:ascii="Times New Roman" w:eastAsia="Calibri" w:hAnsi="Times New Roman"/>
                <w:b/>
              </w:rPr>
              <w:t>2018 г.</w:t>
            </w:r>
            <w:r w:rsidR="002148AD" w:rsidRPr="001E732B">
              <w:rPr>
                <w:rFonts w:ascii="Times New Roman" w:eastAsia="Calibri" w:hAnsi="Times New Roman"/>
              </w:rPr>
              <w:t xml:space="preserve"> </w:t>
            </w:r>
            <w:r w:rsidRPr="001E732B">
              <w:rPr>
                <w:rFonts w:ascii="Times New Roman" w:eastAsia="Calibri" w:hAnsi="Times New Roman"/>
              </w:rPr>
              <w:t>в читальном зале библиотеки Технического колледжа прошло мероприятие, п</w:t>
            </w:r>
            <w:r w:rsidR="002148AD" w:rsidRPr="001E732B">
              <w:rPr>
                <w:rFonts w:ascii="Times New Roman" w:eastAsia="Calibri" w:hAnsi="Times New Roman"/>
              </w:rPr>
              <w:t xml:space="preserve">освященное этой памятной дате. </w:t>
            </w:r>
            <w:r w:rsidRPr="001E732B">
              <w:rPr>
                <w:rFonts w:ascii="Times New Roman" w:eastAsia="Calibri" w:hAnsi="Times New Roman"/>
              </w:rPr>
              <w:t>Работниками библиотеки была организована выставка «Расул Гамзатов – Гордость и Слава Дагестана» с произведениями Расула Гамзатова, его семейными фотографиями и фотографиями с друзьями.</w:t>
            </w:r>
          </w:p>
          <w:p w:rsidR="005D2A2B" w:rsidRPr="001E732B" w:rsidRDefault="005D2A2B" w:rsidP="001E732B">
            <w:pPr>
              <w:ind w:firstLine="284"/>
              <w:jc w:val="both"/>
              <w:rPr>
                <w:rFonts w:ascii="Times New Roman" w:eastAsia="Calibri" w:hAnsi="Times New Roman"/>
              </w:rPr>
            </w:pPr>
            <w:r w:rsidRPr="001E732B">
              <w:rPr>
                <w:rFonts w:ascii="Times New Roman" w:eastAsia="Calibri" w:hAnsi="Times New Roman"/>
              </w:rPr>
              <w:t xml:space="preserve">Студенты колледжа и активисты библиотеки читали стихи Расула Гамзатова «О Родине», «О матери», «О войне», показали сценку из поэмы «Горянка».  В исполнении студентов и взрослых прозвучали стихи Расула Гамзатова о вечных ценностях – мире и дружбе, о преклонении перед Матерью и о любви к Женщине. Очень трогательными были стихотворения в декламации </w:t>
            </w:r>
            <w:r w:rsidR="002148AD" w:rsidRPr="001E732B">
              <w:rPr>
                <w:rFonts w:ascii="Times New Roman" w:eastAsia="Calibri" w:hAnsi="Times New Roman"/>
              </w:rPr>
              <w:t xml:space="preserve">студентов: </w:t>
            </w:r>
            <w:proofErr w:type="spellStart"/>
            <w:r w:rsidR="002148AD" w:rsidRPr="001E732B">
              <w:rPr>
                <w:rFonts w:ascii="Times New Roman" w:eastAsia="Calibri" w:hAnsi="Times New Roman"/>
              </w:rPr>
              <w:t>Дигиева</w:t>
            </w:r>
            <w:proofErr w:type="spellEnd"/>
            <w:r w:rsidRPr="001E732B">
              <w:rPr>
                <w:rFonts w:ascii="Times New Roman" w:eastAsia="Calibri" w:hAnsi="Times New Roman"/>
              </w:rPr>
              <w:t xml:space="preserve"> </w:t>
            </w:r>
            <w:proofErr w:type="spellStart"/>
            <w:r w:rsidRPr="001E732B">
              <w:rPr>
                <w:rFonts w:ascii="Times New Roman" w:eastAsia="Calibri" w:hAnsi="Times New Roman"/>
              </w:rPr>
              <w:t>Абдурахмана</w:t>
            </w:r>
            <w:proofErr w:type="spellEnd"/>
            <w:r w:rsidRPr="001E732B">
              <w:rPr>
                <w:rFonts w:ascii="Times New Roman" w:eastAsia="Calibri" w:hAnsi="Times New Roman"/>
              </w:rPr>
              <w:t xml:space="preserve"> (19СК-9-4), Ибрагимова </w:t>
            </w:r>
            <w:proofErr w:type="spellStart"/>
            <w:r w:rsidR="002148AD" w:rsidRPr="001E732B">
              <w:rPr>
                <w:rFonts w:ascii="Times New Roman" w:eastAsia="Calibri" w:hAnsi="Times New Roman"/>
              </w:rPr>
              <w:t>Камиля</w:t>
            </w:r>
            <w:proofErr w:type="spellEnd"/>
            <w:r w:rsidR="002148AD" w:rsidRPr="001E732B">
              <w:rPr>
                <w:rFonts w:ascii="Times New Roman" w:eastAsia="Calibri" w:hAnsi="Times New Roman"/>
              </w:rPr>
              <w:t xml:space="preserve"> (</w:t>
            </w:r>
            <w:r w:rsidRPr="001E732B">
              <w:rPr>
                <w:rFonts w:ascii="Times New Roman" w:eastAsia="Calibri" w:hAnsi="Times New Roman"/>
              </w:rPr>
              <w:t xml:space="preserve">7ИСП-9-1), Алиевой </w:t>
            </w:r>
            <w:proofErr w:type="spellStart"/>
            <w:r w:rsidRPr="001E732B">
              <w:rPr>
                <w:rFonts w:ascii="Times New Roman" w:eastAsia="Calibri" w:hAnsi="Times New Roman"/>
              </w:rPr>
              <w:t>Фариды</w:t>
            </w:r>
            <w:proofErr w:type="spellEnd"/>
            <w:r w:rsidRPr="001E732B">
              <w:rPr>
                <w:rFonts w:ascii="Times New Roman" w:eastAsia="Calibri" w:hAnsi="Times New Roman"/>
              </w:rPr>
              <w:t xml:space="preserve"> (12КМТ-9 -2), Магомедовой Марьям (15КМТ -9-1), Усмановой </w:t>
            </w:r>
            <w:proofErr w:type="spellStart"/>
            <w:r w:rsidRPr="001E732B">
              <w:rPr>
                <w:rFonts w:ascii="Times New Roman" w:eastAsia="Calibri" w:hAnsi="Times New Roman"/>
              </w:rPr>
              <w:t>Камилы</w:t>
            </w:r>
            <w:proofErr w:type="spellEnd"/>
            <w:r w:rsidRPr="001E732B">
              <w:rPr>
                <w:rFonts w:ascii="Times New Roman" w:eastAsia="Calibri" w:hAnsi="Times New Roman"/>
              </w:rPr>
              <w:t xml:space="preserve"> (15КМТ—9-1), Магомедовой </w:t>
            </w:r>
            <w:proofErr w:type="spellStart"/>
            <w:r w:rsidRPr="001E732B">
              <w:rPr>
                <w:rFonts w:ascii="Times New Roman" w:eastAsia="Calibri" w:hAnsi="Times New Roman"/>
              </w:rPr>
              <w:t>Инсанат</w:t>
            </w:r>
            <w:proofErr w:type="spellEnd"/>
            <w:r w:rsidRPr="001E732B">
              <w:rPr>
                <w:rFonts w:ascii="Times New Roman" w:eastAsia="Calibri" w:hAnsi="Times New Roman"/>
              </w:rPr>
              <w:t xml:space="preserve"> (140ЭБ(к)-9 -3), </w:t>
            </w:r>
            <w:proofErr w:type="spellStart"/>
            <w:proofErr w:type="gramStart"/>
            <w:r w:rsidRPr="001E732B">
              <w:rPr>
                <w:rFonts w:ascii="Times New Roman" w:eastAsia="Calibri" w:hAnsi="Times New Roman"/>
              </w:rPr>
              <w:t>Раджабовой</w:t>
            </w:r>
            <w:proofErr w:type="spellEnd"/>
            <w:r w:rsidRPr="001E732B">
              <w:rPr>
                <w:rFonts w:ascii="Times New Roman" w:eastAsia="Calibri" w:hAnsi="Times New Roman"/>
              </w:rPr>
              <w:t xml:space="preserve">  </w:t>
            </w:r>
            <w:proofErr w:type="spellStart"/>
            <w:r w:rsidRPr="001E732B">
              <w:rPr>
                <w:rFonts w:ascii="Times New Roman" w:eastAsia="Calibri" w:hAnsi="Times New Roman"/>
              </w:rPr>
              <w:t>Аминат</w:t>
            </w:r>
            <w:proofErr w:type="spellEnd"/>
            <w:proofErr w:type="gramEnd"/>
            <w:r w:rsidRPr="001E732B">
              <w:rPr>
                <w:rFonts w:ascii="Times New Roman" w:eastAsia="Calibri" w:hAnsi="Times New Roman"/>
              </w:rPr>
              <w:t xml:space="preserve"> (2ДО-9 -3). </w:t>
            </w:r>
          </w:p>
          <w:p w:rsidR="005D2A2B" w:rsidRPr="001E732B" w:rsidRDefault="005D2A2B" w:rsidP="001E732B">
            <w:pPr>
              <w:ind w:firstLine="284"/>
              <w:jc w:val="both"/>
              <w:rPr>
                <w:rFonts w:ascii="Times New Roman" w:eastAsia="Calibri" w:hAnsi="Times New Roman"/>
              </w:rPr>
            </w:pPr>
            <w:r w:rsidRPr="001E732B">
              <w:rPr>
                <w:rFonts w:ascii="Times New Roman" w:eastAsia="Calibri" w:hAnsi="Times New Roman"/>
              </w:rPr>
              <w:t xml:space="preserve">Цель данного мероприятия - пропаганда чтения, привлечение </w:t>
            </w:r>
            <w:r w:rsidR="002148AD" w:rsidRPr="001E732B">
              <w:rPr>
                <w:rFonts w:ascii="Times New Roman" w:eastAsia="Calibri" w:hAnsi="Times New Roman"/>
              </w:rPr>
              <w:t xml:space="preserve">внимания </w:t>
            </w:r>
            <w:r w:rsidR="00D20B63" w:rsidRPr="001E732B">
              <w:rPr>
                <w:rFonts w:ascii="Times New Roman" w:eastAsia="Calibri" w:hAnsi="Times New Roman"/>
              </w:rPr>
              <w:t>студентов к</w:t>
            </w:r>
            <w:r w:rsidRPr="001E732B">
              <w:rPr>
                <w:rFonts w:ascii="Times New Roman" w:eastAsia="Calibri" w:hAnsi="Times New Roman"/>
              </w:rPr>
              <w:t xml:space="preserve"> творческому наследию поэта, показать многогранность творческого наследия </w:t>
            </w:r>
            <w:r w:rsidR="00D20B63" w:rsidRPr="001E732B">
              <w:rPr>
                <w:rFonts w:ascii="Times New Roman" w:eastAsia="Calibri" w:hAnsi="Times New Roman"/>
              </w:rPr>
              <w:t>поэта, содействие</w:t>
            </w:r>
            <w:r w:rsidRPr="001E732B">
              <w:rPr>
                <w:rFonts w:ascii="Times New Roman" w:eastAsia="Calibri" w:hAnsi="Times New Roman"/>
              </w:rPr>
              <w:t xml:space="preserve"> нравственному воспитанию, популяризация литературного творчества Расула Гамзатова. </w:t>
            </w:r>
          </w:p>
          <w:p w:rsidR="005D2A2B" w:rsidRPr="001E732B" w:rsidRDefault="005D2A2B" w:rsidP="001E732B">
            <w:pPr>
              <w:ind w:firstLine="284"/>
              <w:jc w:val="both"/>
              <w:rPr>
                <w:rFonts w:ascii="Times New Roman" w:eastAsia="Calibri" w:hAnsi="Times New Roman"/>
              </w:rPr>
            </w:pPr>
          </w:p>
          <w:p w:rsidR="000E299F" w:rsidRPr="001E732B" w:rsidRDefault="000E299F" w:rsidP="001E732B">
            <w:pPr>
              <w:jc w:val="both"/>
              <w:rPr>
                <w:rFonts w:ascii="Times New Roman" w:eastAsia="Calibri" w:hAnsi="Times New Roman"/>
              </w:rPr>
            </w:pPr>
            <w:r w:rsidRPr="001E732B">
              <w:rPr>
                <w:rFonts w:ascii="Times New Roman" w:eastAsia="Calibri" w:hAnsi="Times New Roman"/>
                <w:b/>
              </w:rPr>
              <w:t>13 сентября</w:t>
            </w:r>
            <w:r w:rsidR="001271D0" w:rsidRPr="001E732B">
              <w:rPr>
                <w:rFonts w:ascii="Times New Roman" w:eastAsia="Calibri" w:hAnsi="Times New Roman"/>
                <w:b/>
              </w:rPr>
              <w:t xml:space="preserve"> 2018 г.</w:t>
            </w:r>
            <w:r w:rsidRPr="001E732B">
              <w:rPr>
                <w:rFonts w:ascii="Times New Roman" w:eastAsia="Calibri" w:hAnsi="Times New Roman"/>
                <w:b/>
              </w:rPr>
              <w:t>,</w:t>
            </w:r>
            <w:r w:rsidRPr="001E732B">
              <w:rPr>
                <w:rFonts w:ascii="Times New Roman" w:eastAsia="Calibri" w:hAnsi="Times New Roman"/>
              </w:rPr>
              <w:t xml:space="preserve"> вечером, студенты Технического колледжа в сопровождении воспитателя общежития </w:t>
            </w:r>
            <w:proofErr w:type="spellStart"/>
            <w:r w:rsidRPr="001E732B">
              <w:rPr>
                <w:rFonts w:ascii="Times New Roman" w:eastAsia="Calibri" w:hAnsi="Times New Roman"/>
              </w:rPr>
              <w:t>Шахбановой</w:t>
            </w:r>
            <w:proofErr w:type="spellEnd"/>
            <w:r w:rsidRPr="001E732B">
              <w:rPr>
                <w:rFonts w:ascii="Times New Roman" w:eastAsia="Calibri" w:hAnsi="Times New Roman"/>
              </w:rPr>
              <w:t xml:space="preserve"> Б.Э. посетили выставку Гаджи </w:t>
            </w:r>
            <w:proofErr w:type="spellStart"/>
            <w:r w:rsidRPr="001E732B">
              <w:rPr>
                <w:rFonts w:ascii="Times New Roman" w:eastAsia="Calibri" w:hAnsi="Times New Roman"/>
              </w:rPr>
              <w:t>Сунгурова</w:t>
            </w:r>
            <w:proofErr w:type="spellEnd"/>
            <w:r w:rsidRPr="001E732B">
              <w:rPr>
                <w:rFonts w:ascii="Times New Roman" w:eastAsia="Calibri" w:hAnsi="Times New Roman"/>
              </w:rPr>
              <w:t xml:space="preserve"> «Мой Дагестан». Выставка продлится до 20 сентября. </w:t>
            </w:r>
            <w:r w:rsidRPr="001E732B">
              <w:rPr>
                <w:rFonts w:ascii="Times New Roman" w:eastAsia="Calibri" w:hAnsi="Times New Roman"/>
              </w:rPr>
              <w:lastRenderedPageBreak/>
              <w:t>Организовали выставку в рамках республиканского проекта «Самородки».</w:t>
            </w:r>
          </w:p>
          <w:p w:rsidR="005D2A2B" w:rsidRPr="001E732B" w:rsidRDefault="005D2A2B" w:rsidP="001E732B">
            <w:pPr>
              <w:ind w:firstLine="284"/>
              <w:jc w:val="both"/>
              <w:rPr>
                <w:rFonts w:ascii="Times New Roman" w:eastAsia="Calibri" w:hAnsi="Times New Roman"/>
              </w:rPr>
            </w:pPr>
          </w:p>
          <w:p w:rsidR="005D2A2B" w:rsidRDefault="00C96E0A" w:rsidP="001E732B">
            <w:pPr>
              <w:jc w:val="both"/>
              <w:rPr>
                <w:rFonts w:ascii="Times New Roman" w:eastAsia="Calibri" w:hAnsi="Times New Roman"/>
              </w:rPr>
            </w:pPr>
            <w:r w:rsidRPr="001E732B">
              <w:rPr>
                <w:rFonts w:ascii="Times New Roman" w:eastAsia="Calibri" w:hAnsi="Times New Roman"/>
                <w:b/>
              </w:rPr>
              <w:t>14 сентября 2018 г.</w:t>
            </w:r>
            <w:r w:rsidRPr="001E732B">
              <w:rPr>
                <w:rFonts w:ascii="Times New Roman" w:eastAsia="Calibri" w:hAnsi="Times New Roman"/>
              </w:rPr>
              <w:t xml:space="preserve"> в Национальной библиотеке Махачкалы прошел межрегиональный </w:t>
            </w:r>
            <w:proofErr w:type="spellStart"/>
            <w:r w:rsidRPr="001E732B">
              <w:rPr>
                <w:rFonts w:ascii="Times New Roman" w:eastAsia="Calibri" w:hAnsi="Times New Roman"/>
              </w:rPr>
              <w:t>этнофорум</w:t>
            </w:r>
            <w:proofErr w:type="spellEnd"/>
            <w:r w:rsidRPr="001E732B">
              <w:rPr>
                <w:rFonts w:ascii="Times New Roman" w:eastAsia="Calibri" w:hAnsi="Times New Roman"/>
              </w:rPr>
              <w:t xml:space="preserve"> «Культура молодежи», посвященный 95-летию Расула Гамзатова. В рамках </w:t>
            </w:r>
            <w:proofErr w:type="spellStart"/>
            <w:r w:rsidRPr="001E732B">
              <w:rPr>
                <w:rFonts w:ascii="Times New Roman" w:eastAsia="Calibri" w:hAnsi="Times New Roman"/>
              </w:rPr>
              <w:t>этнофорума</w:t>
            </w:r>
            <w:proofErr w:type="spellEnd"/>
            <w:r w:rsidRPr="001E732B">
              <w:rPr>
                <w:rFonts w:ascii="Times New Roman" w:eastAsia="Calibri" w:hAnsi="Times New Roman"/>
              </w:rPr>
              <w:t xml:space="preserve"> прошли: фотовыставка «Наставники молодежи», мастер-классы народных промыслов и ремесел, круглый стол «Традиционная культура как фактор воспитания и развития молодежи», выступления творческих коллективов. В числе зрителей </w:t>
            </w:r>
            <w:r w:rsidR="002148AD" w:rsidRPr="001E732B">
              <w:rPr>
                <w:rFonts w:ascii="Times New Roman" w:eastAsia="Calibri" w:hAnsi="Times New Roman"/>
              </w:rPr>
              <w:t>были,</w:t>
            </w:r>
            <w:r w:rsidRPr="001E732B">
              <w:rPr>
                <w:rFonts w:ascii="Times New Roman" w:eastAsia="Calibri" w:hAnsi="Times New Roman"/>
              </w:rPr>
              <w:t xml:space="preserve"> и студенты Технического колледжа в сопровождении преподавателя истории Джалилова Б.К.</w:t>
            </w:r>
          </w:p>
          <w:p w:rsidR="001E732B" w:rsidRPr="001E732B" w:rsidRDefault="001E732B" w:rsidP="001E732B">
            <w:pPr>
              <w:jc w:val="both"/>
              <w:rPr>
                <w:rFonts w:ascii="Times New Roman" w:eastAsia="Calibri" w:hAnsi="Times New Roman"/>
              </w:rPr>
            </w:pPr>
          </w:p>
          <w:p w:rsidR="00B84EBD" w:rsidRPr="001E732B" w:rsidRDefault="00B84EBD" w:rsidP="001E732B">
            <w:pPr>
              <w:ind w:firstLine="284"/>
              <w:jc w:val="both"/>
              <w:rPr>
                <w:rFonts w:ascii="Times New Roman" w:eastAsia="Calibri" w:hAnsi="Times New Roman"/>
              </w:rPr>
            </w:pPr>
            <w:r w:rsidRPr="001E732B">
              <w:rPr>
                <w:rFonts w:ascii="Times New Roman" w:eastAsia="Calibri" w:hAnsi="Times New Roman"/>
                <w:b/>
              </w:rPr>
              <w:t>25 сентября</w:t>
            </w:r>
            <w:r w:rsidRPr="001E732B">
              <w:rPr>
                <w:rFonts w:ascii="Times New Roman" w:eastAsia="Calibri" w:hAnsi="Times New Roman"/>
              </w:rPr>
              <w:t xml:space="preserve"> </w:t>
            </w:r>
            <w:r w:rsidRPr="001E732B">
              <w:rPr>
                <w:rFonts w:ascii="Times New Roman" w:eastAsia="Calibri" w:hAnsi="Times New Roman"/>
                <w:b/>
              </w:rPr>
              <w:t>2018 г.</w:t>
            </w:r>
            <w:r w:rsidRPr="001E732B">
              <w:rPr>
                <w:rFonts w:ascii="Times New Roman" w:eastAsia="Calibri" w:hAnsi="Times New Roman"/>
              </w:rPr>
              <w:t xml:space="preserve"> в Техническом колледже состоялся литературный вечер </w:t>
            </w:r>
            <w:r w:rsidRPr="001E732B">
              <w:rPr>
                <w:rFonts w:ascii="Times New Roman" w:eastAsia="Calibri" w:hAnsi="Times New Roman"/>
                <w:b/>
              </w:rPr>
              <w:t>«Шагая к людям собственной тропой»,</w:t>
            </w:r>
            <w:r w:rsidRPr="001E732B">
              <w:rPr>
                <w:rFonts w:ascii="Times New Roman" w:eastAsia="Calibri" w:hAnsi="Times New Roman"/>
              </w:rPr>
              <w:t xml:space="preserve"> посвященный творчеству Расула Гамзатова. Подготовила вечер председатель цикловой комиссии Курбанова Л.М. с преподавателями литературы </w:t>
            </w:r>
            <w:proofErr w:type="spellStart"/>
            <w:r w:rsidRPr="001E732B">
              <w:rPr>
                <w:rFonts w:ascii="Times New Roman" w:eastAsia="Calibri" w:hAnsi="Times New Roman"/>
              </w:rPr>
              <w:t>Султалиевой</w:t>
            </w:r>
            <w:proofErr w:type="spellEnd"/>
            <w:r w:rsidRPr="001E732B">
              <w:rPr>
                <w:rFonts w:ascii="Times New Roman" w:eastAsia="Calibri" w:hAnsi="Times New Roman"/>
              </w:rPr>
              <w:t xml:space="preserve"> З.М., Мухтаровой Ш.А. и </w:t>
            </w:r>
            <w:proofErr w:type="spellStart"/>
            <w:r w:rsidRPr="001E732B">
              <w:rPr>
                <w:rFonts w:ascii="Times New Roman" w:eastAsia="Calibri" w:hAnsi="Times New Roman"/>
              </w:rPr>
              <w:t>Шхумовой</w:t>
            </w:r>
            <w:proofErr w:type="spellEnd"/>
            <w:r w:rsidRPr="001E732B">
              <w:rPr>
                <w:rFonts w:ascii="Times New Roman" w:eastAsia="Calibri" w:hAnsi="Times New Roman"/>
              </w:rPr>
              <w:t xml:space="preserve"> Н. Р. На вечере прозвучали стихотворения поэта о родном крае, о матери, об отце, о судьбе его народа, о негативных явлениях нашей жизни, о традициях и обычаях Дагестана на аварском и русском языках. В качестве чтецов выступили студенты 1-х и 2-х курсов. На многие стихи Расула Гамзатова написаны песни известными композиторами, такими как Раймонд </w:t>
            </w:r>
            <w:proofErr w:type="spellStart"/>
            <w:r w:rsidRPr="001E732B">
              <w:rPr>
                <w:rFonts w:ascii="Times New Roman" w:eastAsia="Calibri" w:hAnsi="Times New Roman"/>
              </w:rPr>
              <w:t>Паулс</w:t>
            </w:r>
            <w:proofErr w:type="spellEnd"/>
            <w:r w:rsidRPr="001E732B">
              <w:rPr>
                <w:rFonts w:ascii="Times New Roman" w:eastAsia="Calibri" w:hAnsi="Times New Roman"/>
              </w:rPr>
              <w:t xml:space="preserve">, Ян Френкель, Юрий Антонов и многими другими. Песни на его стихи «По горным дорогам», «Журавли», «Мой Дагестан» пели студенты колледжа. </w:t>
            </w:r>
            <w:r w:rsidR="001271D0" w:rsidRPr="001E732B">
              <w:rPr>
                <w:rFonts w:ascii="Times New Roman" w:eastAsia="Calibri" w:hAnsi="Times New Roman"/>
              </w:rPr>
              <w:t xml:space="preserve"> </w:t>
            </w:r>
            <w:r w:rsidRPr="001E732B">
              <w:rPr>
                <w:rFonts w:ascii="Times New Roman" w:eastAsia="Calibri" w:hAnsi="Times New Roman"/>
              </w:rPr>
              <w:t>В завершении вечера спели песню «Мой Дагестан». Мероприятие прошло н</w:t>
            </w:r>
            <w:r w:rsidR="001271D0" w:rsidRPr="001E732B">
              <w:rPr>
                <w:rFonts w:ascii="Times New Roman" w:eastAsia="Calibri" w:hAnsi="Times New Roman"/>
              </w:rPr>
              <w:t xml:space="preserve">а высоком организационном уровне.  </w:t>
            </w:r>
          </w:p>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1271D0" w:rsidP="00D838F5">
            <w:pPr>
              <w:spacing w:line="288" w:lineRule="auto"/>
              <w:ind w:firstLine="33"/>
              <w:jc w:val="center"/>
              <w:rPr>
                <w:rFonts w:ascii="Times New Roman" w:hAnsi="Times New Roman"/>
                <w:lang w:eastAsia="ru-RU"/>
              </w:rPr>
            </w:pPr>
            <w:r w:rsidRPr="001E732B">
              <w:rPr>
                <w:rFonts w:ascii="Times New Roman" w:hAnsi="Times New Roman"/>
                <w:b/>
                <w:lang w:eastAsia="ru-RU"/>
              </w:rPr>
              <w:lastRenderedPageBreak/>
              <w:t>ГБПОУ РД «ТК»</w:t>
            </w:r>
            <w:r w:rsidRPr="001E732B">
              <w:rPr>
                <w:rFonts w:ascii="Times New Roman" w:hAnsi="Times New Roman"/>
                <w:lang w:eastAsia="ru-RU"/>
              </w:rPr>
              <w:t xml:space="preserve"> </w:t>
            </w:r>
          </w:p>
          <w:p w:rsidR="00D838F5" w:rsidRPr="001E732B" w:rsidRDefault="001271D0" w:rsidP="00D838F5">
            <w:pPr>
              <w:tabs>
                <w:tab w:val="left" w:pos="567"/>
              </w:tabs>
              <w:jc w:val="center"/>
              <w:rPr>
                <w:rFonts w:ascii="Times New Roman" w:hAnsi="Times New Roman"/>
                <w:lang w:eastAsia="ru-RU"/>
              </w:rPr>
            </w:pPr>
            <w:r w:rsidRPr="001E732B">
              <w:rPr>
                <w:rFonts w:ascii="Times New Roman" w:hAnsi="Times New Roman"/>
                <w:lang w:eastAsia="ru-RU"/>
              </w:rPr>
              <w:t xml:space="preserve"> </w:t>
            </w:r>
          </w:p>
        </w:tc>
      </w:tr>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both"/>
              <w:rPr>
                <w:rFonts w:ascii="Times New Roman" w:hAnsi="Times New Roman"/>
                <w:szCs w:val="28"/>
                <w:lang w:eastAsia="ru-RU"/>
              </w:rPr>
            </w:pPr>
            <w:r w:rsidRPr="00D838F5">
              <w:rPr>
                <w:rFonts w:ascii="Times New Roman" w:hAnsi="Times New Roman"/>
                <w:szCs w:val="28"/>
                <w:lang w:eastAsia="ru-RU"/>
              </w:rPr>
              <w:lastRenderedPageBreak/>
              <w:t xml:space="preserve">    6.</w:t>
            </w:r>
          </w:p>
          <w:p w:rsidR="00D838F5" w:rsidRPr="00D838F5" w:rsidRDefault="00D838F5" w:rsidP="00D838F5">
            <w:pPr>
              <w:tabs>
                <w:tab w:val="left" w:pos="567"/>
              </w:tabs>
              <w:jc w:val="both"/>
              <w:rPr>
                <w:rFonts w:ascii="Times New Roman" w:hAnsi="Times New Roman"/>
                <w:szCs w:val="28"/>
                <w:lang w:eastAsia="ru-RU"/>
              </w:rPr>
            </w:pPr>
            <w:r w:rsidRPr="00D838F5">
              <w:rPr>
                <w:rFonts w:ascii="Times New Roman" w:hAnsi="Times New Roman"/>
                <w:szCs w:val="28"/>
                <w:lang w:eastAsia="ru-RU"/>
              </w:rPr>
              <w:t>(п. 15)</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tabs>
                <w:tab w:val="left" w:pos="567"/>
              </w:tabs>
              <w:jc w:val="both"/>
              <w:rPr>
                <w:rFonts w:ascii="Times New Roman" w:hAnsi="Times New Roman"/>
                <w:b/>
                <w:lang w:eastAsia="ru-RU"/>
              </w:rPr>
            </w:pPr>
            <w:r w:rsidRPr="001E732B">
              <w:rPr>
                <w:rFonts w:ascii="Times New Roman" w:hAnsi="Times New Roman"/>
                <w:bCs/>
                <w:color w:val="000000"/>
                <w:lang w:eastAsia="ru-RU" w:bidi="ru-RU"/>
              </w:rPr>
              <w:t xml:space="preserve">Организовать проведение республиканского конкурса по антитеррористической тематике на лучшую телевизионную и </w:t>
            </w:r>
            <w:r w:rsidRPr="001E732B">
              <w:rPr>
                <w:rFonts w:ascii="Times New Roman" w:hAnsi="Times New Roman"/>
                <w:bCs/>
                <w:color w:val="000000"/>
                <w:lang w:eastAsia="ru-RU" w:bidi="ru-RU"/>
              </w:rPr>
              <w:lastRenderedPageBreak/>
              <w:t>радиопрограмму, телевизионный фильм, лучшую журналистскую работу</w:t>
            </w:r>
            <w:r w:rsidRPr="001E732B">
              <w:rPr>
                <w:rFonts w:ascii="Times New Roman" w:hAnsi="Times New Roman"/>
                <w:b/>
                <w:bCs/>
                <w:color w:val="000000"/>
                <w:lang w:eastAsia="ru-RU" w:bidi="ru-RU"/>
              </w:rPr>
              <w:t xml:space="preserve"> </w:t>
            </w:r>
            <w:r w:rsidRPr="001E732B">
              <w:rPr>
                <w:rFonts w:ascii="Times New Roman" w:hAnsi="Times New Roman"/>
                <w:lang w:eastAsia="ru-RU"/>
              </w:rPr>
              <w:t>(исполнители)</w:t>
            </w:r>
            <w:r w:rsidRPr="001E732B">
              <w:rPr>
                <w:rFonts w:ascii="Times New Roman" w:hAnsi="Times New Roman"/>
                <w:b/>
                <w:bCs/>
                <w:color w:val="000000"/>
                <w:lang w:eastAsia="ru-RU" w:bidi="ru-RU"/>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tcPr>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УО</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ВУЗЫ</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lastRenderedPageBreak/>
              <w:t>УПО</w:t>
            </w:r>
          </w:p>
          <w:p w:rsidR="00D838F5" w:rsidRPr="001E732B" w:rsidRDefault="00D838F5" w:rsidP="00D838F5">
            <w:pPr>
              <w:tabs>
                <w:tab w:val="left" w:pos="567"/>
              </w:tabs>
              <w:jc w:val="center"/>
              <w:rPr>
                <w:rFonts w:ascii="Times New Roman" w:hAnsi="Times New Roman"/>
                <w:lang w:eastAsia="ru-RU"/>
              </w:rPr>
            </w:pPr>
            <w:r w:rsidRPr="001E732B">
              <w:rPr>
                <w:rFonts w:ascii="Times New Roman" w:hAnsi="Times New Roman"/>
                <w:lang w:eastAsia="ru-RU"/>
              </w:rPr>
              <w:t xml:space="preserve">ШИ </w:t>
            </w:r>
          </w:p>
          <w:p w:rsidR="00D838F5" w:rsidRPr="001E732B" w:rsidRDefault="00D838F5" w:rsidP="00D838F5">
            <w:pPr>
              <w:tabs>
                <w:tab w:val="left" w:pos="567"/>
              </w:tabs>
              <w:jc w:val="center"/>
              <w:rPr>
                <w:rFonts w:ascii="Times New Roman" w:hAnsi="Times New Roman"/>
                <w:lang w:eastAsia="ru-RU"/>
              </w:rPr>
            </w:pPr>
          </w:p>
        </w:tc>
      </w:tr>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lastRenderedPageBreak/>
              <w:t>7.</w:t>
            </w:r>
          </w:p>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(п. 16)</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tabs>
                <w:tab w:val="left" w:pos="567"/>
              </w:tabs>
              <w:jc w:val="both"/>
              <w:rPr>
                <w:rFonts w:ascii="Times New Roman" w:hAnsi="Times New Roman"/>
                <w:b/>
                <w:lang w:eastAsia="ru-RU"/>
              </w:rPr>
            </w:pPr>
            <w:r w:rsidRPr="001E732B">
              <w:rPr>
                <w:rFonts w:ascii="Times New Roman" w:hAnsi="Times New Roman"/>
                <w:bCs/>
                <w:color w:val="000000"/>
                <w:lang w:eastAsia="ru-RU" w:bidi="ru-RU"/>
              </w:rPr>
              <w:t xml:space="preserve">Систематически организовывать за рубежом, в том числе на площадках российских центров науки и культуры, кинопоказы, выступления творческих коллективов Республики Дагестан, выставки, лекции, иные научные, образовательные и </w:t>
            </w:r>
            <w:proofErr w:type="spellStart"/>
            <w:r w:rsidRPr="001E732B">
              <w:rPr>
                <w:rFonts w:ascii="Times New Roman" w:hAnsi="Times New Roman"/>
                <w:bCs/>
                <w:color w:val="000000"/>
                <w:lang w:eastAsia="ru-RU" w:bidi="ru-RU"/>
              </w:rPr>
              <w:t>общественно</w:t>
            </w:r>
            <w:r w:rsidRPr="001E732B">
              <w:rPr>
                <w:rFonts w:ascii="Times New Roman" w:hAnsi="Times New Roman"/>
                <w:bCs/>
                <w:color w:val="000000"/>
                <w:lang w:eastAsia="ru-RU" w:bidi="ru-RU"/>
              </w:rPr>
              <w:softHyphen/>
              <w:t>культурные</w:t>
            </w:r>
            <w:proofErr w:type="spellEnd"/>
            <w:r w:rsidRPr="001E732B">
              <w:rPr>
                <w:rFonts w:ascii="Times New Roman" w:hAnsi="Times New Roman"/>
                <w:bCs/>
                <w:color w:val="000000"/>
                <w:lang w:eastAsia="ru-RU" w:bidi="ru-RU"/>
              </w:rPr>
              <w:t xml:space="preserve"> мероприятия, имеющие целью формирование образа России как многонационального и многоконфессионального государства, в котором обеспечивается равноправие и гармоничное сосуществование различных народностей и конфессий, способствующие укреплению международного сотрудничества в сфере противодействия терроризму</w:t>
            </w:r>
            <w:r w:rsidRPr="001E732B">
              <w:rPr>
                <w:rFonts w:ascii="Times New Roman" w:hAnsi="Times New Roman"/>
                <w:b/>
                <w:bCs/>
                <w:color w:val="000000"/>
                <w:lang w:eastAsia="ru-RU" w:bidi="ru-RU"/>
              </w:rPr>
              <w:t xml:space="preserve"> </w:t>
            </w:r>
            <w:r w:rsidRPr="001E732B">
              <w:rPr>
                <w:rFonts w:ascii="Times New Roman" w:hAnsi="Times New Roman"/>
                <w:lang w:eastAsia="ru-RU"/>
              </w:rPr>
              <w:t>(соисполнители)</w:t>
            </w:r>
            <w:r w:rsidRPr="001E732B">
              <w:rPr>
                <w:rFonts w:ascii="Times New Roman" w:hAnsi="Times New Roman"/>
                <w:b/>
                <w:bCs/>
                <w:color w:val="000000"/>
                <w:lang w:eastAsia="ru-RU" w:bidi="ru-RU"/>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УО</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ВУЗЫ</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УПО</w:t>
            </w:r>
          </w:p>
          <w:p w:rsidR="00D838F5" w:rsidRPr="001E732B" w:rsidRDefault="00D838F5" w:rsidP="00D838F5">
            <w:pPr>
              <w:tabs>
                <w:tab w:val="left" w:pos="567"/>
              </w:tabs>
              <w:jc w:val="center"/>
              <w:rPr>
                <w:rFonts w:ascii="Times New Roman" w:hAnsi="Times New Roman"/>
                <w:lang w:eastAsia="ru-RU"/>
              </w:rPr>
            </w:pPr>
            <w:r w:rsidRPr="001E732B">
              <w:rPr>
                <w:rFonts w:ascii="Times New Roman" w:hAnsi="Times New Roman"/>
                <w:lang w:eastAsia="ru-RU"/>
              </w:rPr>
              <w:t xml:space="preserve">ШИ </w:t>
            </w:r>
          </w:p>
        </w:tc>
      </w:tr>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8.</w:t>
            </w:r>
          </w:p>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(п.17)</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tabs>
                <w:tab w:val="left" w:pos="567"/>
              </w:tabs>
              <w:jc w:val="both"/>
              <w:rPr>
                <w:rFonts w:ascii="Times New Roman" w:hAnsi="Times New Roman"/>
                <w:b/>
                <w:lang w:eastAsia="ru-RU"/>
              </w:rPr>
            </w:pPr>
            <w:r w:rsidRPr="001E732B">
              <w:rPr>
                <w:rFonts w:ascii="Times New Roman" w:hAnsi="Times New Roman"/>
                <w:bCs/>
                <w:color w:val="000000"/>
                <w:lang w:eastAsia="ru-RU" w:bidi="ru-RU"/>
              </w:rPr>
              <w:t>Организовать общественно-политические мероприятия, посвященные Дню солидарности в борьбе с терроризмом</w:t>
            </w:r>
            <w:r w:rsidRPr="001E732B">
              <w:rPr>
                <w:rFonts w:ascii="Times New Roman" w:hAnsi="Times New Roman"/>
                <w:b/>
                <w:bCs/>
                <w:color w:val="000000"/>
                <w:lang w:eastAsia="ru-RU" w:bidi="ru-RU"/>
              </w:rPr>
              <w:t xml:space="preserve"> </w:t>
            </w:r>
            <w:r w:rsidRPr="001E732B">
              <w:rPr>
                <w:rFonts w:ascii="Times New Roman" w:hAnsi="Times New Roman"/>
                <w:lang w:eastAsia="ru-RU"/>
              </w:rPr>
              <w:t>(соисполнители)</w:t>
            </w:r>
            <w:r w:rsidRPr="001E732B">
              <w:rPr>
                <w:rFonts w:ascii="Times New Roman" w:hAnsi="Times New Roman"/>
                <w:b/>
                <w:bCs/>
                <w:color w:val="000000"/>
                <w:lang w:eastAsia="ru-RU" w:bidi="ru-RU"/>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9F566A" w:rsidRPr="001E732B" w:rsidRDefault="009F566A" w:rsidP="001E732B">
            <w:pPr>
              <w:jc w:val="both"/>
              <w:rPr>
                <w:rFonts w:ascii="Times New Roman" w:eastAsia="Calibri" w:hAnsi="Times New Roman"/>
              </w:rPr>
            </w:pPr>
            <w:r w:rsidRPr="001E732B">
              <w:rPr>
                <w:rFonts w:ascii="Times New Roman" w:eastAsia="Calibri" w:hAnsi="Times New Roman"/>
              </w:rPr>
              <w:t xml:space="preserve">Ежегодно 3 сентября в России отмечается как день солидарности в борьбе с терроризмом. Эта памятная дата связана с трагическими событиями в Беслане в 2004 году, где в результате беспрецедентного по своей жестокости террористического акта погибло более трехсот человек, в основном женщины и дети.  </w:t>
            </w:r>
          </w:p>
          <w:p w:rsidR="009F566A" w:rsidRPr="001E732B" w:rsidRDefault="009F566A" w:rsidP="001E732B">
            <w:pPr>
              <w:jc w:val="both"/>
              <w:rPr>
                <w:rFonts w:ascii="Times New Roman" w:eastAsia="Calibri" w:hAnsi="Times New Roman"/>
              </w:rPr>
            </w:pPr>
            <w:r w:rsidRPr="001E732B">
              <w:rPr>
                <w:rFonts w:ascii="Times New Roman" w:eastAsia="Calibri" w:hAnsi="Times New Roman"/>
              </w:rPr>
              <w:t xml:space="preserve">На центральной площади Махачкалы студенты и преподаватели Технического колледжа приняли участие в митинге «Дагестан без террора». </w:t>
            </w:r>
            <w:r w:rsidR="004A7C34" w:rsidRPr="001E732B">
              <w:rPr>
                <w:rFonts w:ascii="Times New Roman" w:eastAsia="Calibri" w:hAnsi="Times New Roman"/>
              </w:rPr>
              <w:t xml:space="preserve"> </w:t>
            </w:r>
          </w:p>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1271D0" w:rsidP="00D838F5">
            <w:pPr>
              <w:tabs>
                <w:tab w:val="left" w:pos="567"/>
              </w:tabs>
              <w:jc w:val="center"/>
              <w:rPr>
                <w:rFonts w:ascii="Times New Roman" w:hAnsi="Times New Roman"/>
                <w:b/>
                <w:lang w:eastAsia="ru-RU"/>
              </w:rPr>
            </w:pPr>
            <w:r w:rsidRPr="001E732B">
              <w:rPr>
                <w:rFonts w:ascii="Times New Roman" w:hAnsi="Times New Roman"/>
                <w:b/>
                <w:lang w:eastAsia="ru-RU"/>
              </w:rPr>
              <w:t>ГБПОУ РД «ТК»</w:t>
            </w:r>
          </w:p>
        </w:tc>
      </w:tr>
      <w:tr w:rsidR="00D838F5" w:rsidRPr="00D838F5" w:rsidTr="00D838F5">
        <w:tc>
          <w:tcPr>
            <w:tcW w:w="14850" w:type="dxa"/>
            <w:gridSpan w:val="4"/>
            <w:tcBorders>
              <w:top w:val="single" w:sz="4" w:space="0" w:color="000000"/>
              <w:left w:val="single" w:sz="4" w:space="0" w:color="000000"/>
              <w:bottom w:val="single" w:sz="4" w:space="0" w:color="000000"/>
              <w:right w:val="single" w:sz="4" w:space="0" w:color="000000"/>
            </w:tcBorders>
            <w:hideMark/>
          </w:tcPr>
          <w:p w:rsidR="00D838F5" w:rsidRPr="001E732B" w:rsidRDefault="00D838F5" w:rsidP="001E732B">
            <w:pPr>
              <w:spacing w:after="200"/>
              <w:jc w:val="center"/>
              <w:rPr>
                <w:rFonts w:ascii="Times New Roman" w:hAnsi="Times New Roman"/>
                <w:b/>
                <w:lang w:eastAsia="ru-RU"/>
              </w:rPr>
            </w:pPr>
            <w:r w:rsidRPr="001E732B">
              <w:rPr>
                <w:rFonts w:ascii="Times New Roman" w:hAnsi="Times New Roman"/>
                <w:b/>
                <w:color w:val="000000"/>
                <w:lang w:eastAsia="ru-RU" w:bidi="ru-RU"/>
              </w:rPr>
              <w:t>Формирование и совершенствование законодательных, нормативных, организационных и иных механизмов, способствующих проведению мероприятий по противодействию распространению террористической идеологии, а также устранению причин и условий, способствующих ее восприятию</w:t>
            </w:r>
          </w:p>
        </w:tc>
      </w:tr>
      <w:tr w:rsidR="00D838F5" w:rsidRPr="00D838F5" w:rsidTr="00D838F5">
        <w:tc>
          <w:tcPr>
            <w:tcW w:w="846" w:type="dxa"/>
            <w:tcBorders>
              <w:top w:val="single" w:sz="4" w:space="0" w:color="000000"/>
              <w:left w:val="single" w:sz="4" w:space="0" w:color="000000"/>
              <w:bottom w:val="single" w:sz="4" w:space="0" w:color="000000"/>
              <w:right w:val="single" w:sz="4" w:space="0" w:color="000000"/>
            </w:tcBorders>
            <w:hideMark/>
          </w:tcPr>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9.</w:t>
            </w:r>
          </w:p>
          <w:p w:rsidR="00D838F5" w:rsidRPr="00D838F5" w:rsidRDefault="00D838F5" w:rsidP="00D838F5">
            <w:pPr>
              <w:tabs>
                <w:tab w:val="left" w:pos="567"/>
              </w:tabs>
              <w:jc w:val="center"/>
              <w:rPr>
                <w:rFonts w:ascii="Times New Roman" w:hAnsi="Times New Roman"/>
                <w:szCs w:val="28"/>
                <w:lang w:eastAsia="ru-RU"/>
              </w:rPr>
            </w:pPr>
            <w:r w:rsidRPr="00D838F5">
              <w:rPr>
                <w:rFonts w:ascii="Times New Roman" w:hAnsi="Times New Roman"/>
                <w:szCs w:val="28"/>
                <w:lang w:eastAsia="ru-RU"/>
              </w:rPr>
              <w:t>(п. 18)</w:t>
            </w:r>
          </w:p>
        </w:tc>
        <w:tc>
          <w:tcPr>
            <w:tcW w:w="666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jc w:val="both"/>
              <w:rPr>
                <w:rFonts w:ascii="Times New Roman" w:hAnsi="Times New Roman"/>
                <w:b/>
                <w:lang w:eastAsia="ru-RU"/>
              </w:rPr>
            </w:pPr>
            <w:r w:rsidRPr="001E732B">
              <w:rPr>
                <w:rFonts w:ascii="Times New Roman" w:hAnsi="Times New Roman"/>
                <w:bCs/>
                <w:color w:val="000000"/>
                <w:lang w:eastAsia="ru-RU" w:bidi="ru-RU"/>
              </w:rPr>
              <w:t>Для изучения общественного мнения в области противодействия терроризму организовать проведение социологических исследований.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исполнительной власти Республики Дагестан и органов местного самоуправления по профилактике террористических угроз</w:t>
            </w:r>
          </w:p>
        </w:tc>
        <w:tc>
          <w:tcPr>
            <w:tcW w:w="4820" w:type="dxa"/>
            <w:tcBorders>
              <w:top w:val="single" w:sz="4" w:space="0" w:color="000000"/>
              <w:left w:val="single" w:sz="4" w:space="0" w:color="000000"/>
              <w:bottom w:val="single" w:sz="4" w:space="0" w:color="000000"/>
              <w:right w:val="single" w:sz="4" w:space="0" w:color="000000"/>
            </w:tcBorders>
          </w:tcPr>
          <w:p w:rsidR="00D838F5" w:rsidRPr="001E732B" w:rsidRDefault="00D838F5" w:rsidP="001E732B">
            <w:pPr>
              <w:tabs>
                <w:tab w:val="left" w:pos="567"/>
              </w:tabs>
              <w:jc w:val="both"/>
              <w:rPr>
                <w:rFonts w:ascii="Times New Roman" w:hAnsi="Times New Roman"/>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УО</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ВУЗЫ</w:t>
            </w:r>
          </w:p>
          <w:p w:rsidR="00D838F5" w:rsidRPr="001E732B" w:rsidRDefault="00D838F5" w:rsidP="00D838F5">
            <w:pPr>
              <w:spacing w:line="288" w:lineRule="auto"/>
              <w:ind w:firstLine="33"/>
              <w:jc w:val="center"/>
              <w:rPr>
                <w:rFonts w:ascii="Times New Roman" w:hAnsi="Times New Roman"/>
                <w:lang w:eastAsia="ru-RU"/>
              </w:rPr>
            </w:pPr>
            <w:r w:rsidRPr="001E732B">
              <w:rPr>
                <w:rFonts w:ascii="Times New Roman" w:hAnsi="Times New Roman"/>
                <w:lang w:eastAsia="ru-RU"/>
              </w:rPr>
              <w:t>УПО</w:t>
            </w:r>
          </w:p>
          <w:p w:rsidR="00D838F5" w:rsidRPr="001E732B" w:rsidRDefault="00D838F5" w:rsidP="00D838F5">
            <w:pPr>
              <w:tabs>
                <w:tab w:val="left" w:pos="567"/>
              </w:tabs>
              <w:jc w:val="center"/>
              <w:rPr>
                <w:rFonts w:ascii="Times New Roman" w:hAnsi="Times New Roman"/>
                <w:lang w:eastAsia="ru-RU"/>
              </w:rPr>
            </w:pPr>
            <w:r w:rsidRPr="001E732B">
              <w:rPr>
                <w:rFonts w:ascii="Times New Roman" w:hAnsi="Times New Roman"/>
                <w:lang w:eastAsia="ru-RU"/>
              </w:rPr>
              <w:t>ШИ</w:t>
            </w:r>
          </w:p>
        </w:tc>
      </w:tr>
    </w:tbl>
    <w:p w:rsidR="00D838F5" w:rsidRPr="00D838F5" w:rsidRDefault="00D838F5" w:rsidP="00D838F5">
      <w:pPr>
        <w:autoSpaceDE w:val="0"/>
        <w:autoSpaceDN w:val="0"/>
        <w:adjustRightInd w:val="0"/>
        <w:spacing w:after="200" w:line="276" w:lineRule="auto"/>
        <w:ind w:firstLine="540"/>
        <w:jc w:val="both"/>
        <w:rPr>
          <w:rFonts w:ascii="Times New Roman" w:eastAsia="Times New Roman" w:hAnsi="Times New Roman" w:cs="Times New Roman"/>
          <w:b/>
          <w:sz w:val="24"/>
          <w:szCs w:val="24"/>
          <w:lang w:eastAsia="ru-RU"/>
        </w:rPr>
      </w:pPr>
    </w:p>
    <w:p w:rsidR="00D838F5" w:rsidRPr="00D838F5" w:rsidRDefault="00D838F5" w:rsidP="00D838F5">
      <w:pPr>
        <w:spacing w:after="200" w:line="276" w:lineRule="auto"/>
        <w:rPr>
          <w:rFonts w:ascii="Calibri" w:eastAsia="Times New Roman" w:hAnsi="Calibri" w:cs="Times New Roman"/>
          <w:lang w:eastAsia="ru-RU"/>
        </w:rPr>
      </w:pPr>
    </w:p>
    <w:p w:rsidR="00F56A87" w:rsidRDefault="00F56A87"/>
    <w:sectPr w:rsidR="00F56A87" w:rsidSect="00061D1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D8"/>
    <w:rsid w:val="00061D1E"/>
    <w:rsid w:val="000E299F"/>
    <w:rsid w:val="001271D0"/>
    <w:rsid w:val="001E732B"/>
    <w:rsid w:val="002148AD"/>
    <w:rsid w:val="004179A4"/>
    <w:rsid w:val="0045386E"/>
    <w:rsid w:val="004A0B02"/>
    <w:rsid w:val="004A7C34"/>
    <w:rsid w:val="005D2A2B"/>
    <w:rsid w:val="007430A7"/>
    <w:rsid w:val="009118A2"/>
    <w:rsid w:val="009F566A"/>
    <w:rsid w:val="00AE17AD"/>
    <w:rsid w:val="00B84EBD"/>
    <w:rsid w:val="00C96E0A"/>
    <w:rsid w:val="00CB1CD8"/>
    <w:rsid w:val="00D20B63"/>
    <w:rsid w:val="00D838F5"/>
    <w:rsid w:val="00DC793F"/>
    <w:rsid w:val="00E0580F"/>
    <w:rsid w:val="00F20D7B"/>
    <w:rsid w:val="00F55EC0"/>
    <w:rsid w:val="00F5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96978-1D36-4C8F-B93E-1B7E217D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838F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83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68466">
      <w:bodyDiv w:val="1"/>
      <w:marLeft w:val="0"/>
      <w:marRight w:val="0"/>
      <w:marTop w:val="0"/>
      <w:marBottom w:val="0"/>
      <w:divBdr>
        <w:top w:val="none" w:sz="0" w:space="0" w:color="auto"/>
        <w:left w:val="none" w:sz="0" w:space="0" w:color="auto"/>
        <w:bottom w:val="none" w:sz="0" w:space="0" w:color="auto"/>
        <w:right w:val="none" w:sz="0" w:space="0" w:color="auto"/>
      </w:divBdr>
    </w:div>
    <w:div w:id="13236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2017-05-19T07:45:00Z</dcterms:created>
  <dcterms:modified xsi:type="dcterms:W3CDTF">2019-05-21T07:59:00Z</dcterms:modified>
</cp:coreProperties>
</file>