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8F" w:rsidRPr="00C714ED" w:rsidRDefault="00C714ED" w:rsidP="00C7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bookmarkStart w:id="0" w:name="_GoBack"/>
      <w:bookmarkEnd w:id="0"/>
      <w:r w:rsidR="006F598F" w:rsidRPr="006F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6F598F" w:rsidRPr="006F598F" w:rsidRDefault="006F598F" w:rsidP="00C71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7D7" w:rsidRPr="009447D7" w:rsidRDefault="006F598F" w:rsidP="00C71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выполнению плана</w:t>
      </w:r>
    </w:p>
    <w:p w:rsidR="009447D7" w:rsidRPr="009447D7" w:rsidRDefault="009447D7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</w:t>
      </w:r>
      <w:r w:rsidRPr="0094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9447D7" w:rsidRDefault="009447D7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(Министерство образования и науки РД)</w:t>
      </w:r>
    </w:p>
    <w:p w:rsidR="00CF46DE" w:rsidRDefault="00CF46DE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6DE" w:rsidRPr="00CF46DE" w:rsidRDefault="00CF46DE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46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3-Й КВАРТАЛ 2018 Г. </w:t>
      </w:r>
    </w:p>
    <w:p w:rsidR="00CF46DE" w:rsidRPr="009447D7" w:rsidRDefault="00CF46DE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</w:tbl>
    <w:p w:rsidR="009447D7" w:rsidRPr="009447D7" w:rsidRDefault="009447D7" w:rsidP="009447D7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блогеров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 xml:space="preserve"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бандподполья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Cs/>
                <w:lang w:eastAsia="ru-RU"/>
              </w:rPr>
              <w:t xml:space="preserve"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</w:t>
            </w:r>
            <w:proofErr w:type="gramStart"/>
            <w:r w:rsidRPr="009447D7">
              <w:rPr>
                <w:rFonts w:ascii="Times New Roman" w:hAnsi="Times New Roman" w:cs="Times New Roman"/>
                <w:bCs/>
                <w:lang w:eastAsia="ru-RU"/>
              </w:rPr>
              <w:t>индивидуального  профилактического</w:t>
            </w:r>
            <w:proofErr w:type="gramEnd"/>
            <w:r w:rsidRPr="009447D7">
              <w:rPr>
                <w:rFonts w:ascii="Times New Roman" w:hAnsi="Times New Roman" w:cs="Times New Roman"/>
                <w:bCs/>
                <w:lang w:eastAsia="ru-RU"/>
              </w:rPr>
              <w:t xml:space="preserve"> воздействия на лиц, наиболее подверженных 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агитплакатов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Проведение в образовательных учреждениях мероприятий (классных часов, круглых столов, встреч и семинаров) по вопросам </w:t>
            </w:r>
            <w:r w:rsidRPr="009447D7">
              <w:rPr>
                <w:rFonts w:ascii="Times New Roman" w:hAnsi="Times New Roman" w:cs="Times New Roman"/>
                <w:lang w:eastAsia="ru-RU"/>
              </w:rPr>
              <w:lastRenderedPageBreak/>
              <w:t>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EB08A0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  <w:r w:rsidR="002529EF" w:rsidRPr="00EB08A0">
              <w:rPr>
                <w:rFonts w:ascii="Times New Roman" w:hAnsi="Times New Roman" w:cs="Times New Roman"/>
              </w:rPr>
              <w:t>Проведены классные часы, посвященные Дню солидарности в борьбе с терроризмом.</w:t>
            </w:r>
          </w:p>
          <w:p w:rsidR="002529EF" w:rsidRPr="00EB08A0" w:rsidRDefault="002529EF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B08A0">
              <w:rPr>
                <w:rFonts w:ascii="Times New Roman" w:hAnsi="Times New Roman" w:cs="Times New Roman"/>
              </w:rPr>
              <w:lastRenderedPageBreak/>
              <w:t>«Экстремизму –нет!»</w:t>
            </w:r>
            <w:r w:rsidR="00E925B5">
              <w:rPr>
                <w:rFonts w:ascii="Times New Roman" w:hAnsi="Times New Roman" w:cs="Times New Roman"/>
              </w:rPr>
              <w:t>, «Терроризм –глобальная угроза человечеству»</w:t>
            </w:r>
            <w:r w:rsidR="007E5D1B">
              <w:rPr>
                <w:rFonts w:ascii="Times New Roman" w:hAnsi="Times New Roman" w:cs="Times New Roman"/>
              </w:rPr>
              <w:t>.</w:t>
            </w:r>
          </w:p>
          <w:p w:rsidR="002529EF" w:rsidRPr="00EB08A0" w:rsidRDefault="002529EF" w:rsidP="00EB08A0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666666"/>
                <w:shd w:val="clear" w:color="auto" w:fill="FFFFFF"/>
                <w:lang w:eastAsia="ru-RU"/>
              </w:rPr>
            </w:pPr>
            <w:r w:rsidRPr="00EB08A0">
              <w:rPr>
                <w:rFonts w:ascii="Times New Roman" w:eastAsia="Calibri" w:hAnsi="Times New Roman"/>
                <w:b/>
              </w:rPr>
              <w:t>17 сентября 2018 года</w:t>
            </w:r>
            <w:r w:rsidRPr="00EB08A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EB08A0">
              <w:rPr>
                <w:rFonts w:ascii="Times New Roman" w:hAnsi="Times New Roman"/>
                <w:lang w:eastAsia="ru-RU"/>
              </w:rPr>
              <w:t xml:space="preserve">в конференц-зале Технического колледжа прошла встреча студентов и кураторов учебных групп   с представителями правоохранительных органов и со специалистом отдела просвещения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Муфтията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РД.   Подобные встречи направлены на    профилактику правонарушений среди обучающихся,</w:t>
            </w:r>
            <w:r w:rsidRPr="00EB08A0">
              <w:rPr>
                <w:rFonts w:ascii="Times New Roman" w:hAnsi="Times New Roman"/>
                <w:color w:val="000000"/>
                <w:lang w:eastAsia="ru-RU"/>
              </w:rPr>
              <w:t xml:space="preserve"> правовое воспитание и формирование гражданской позиции подрастающего поколения.</w:t>
            </w:r>
            <w:r w:rsidRPr="00EB08A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2529EF" w:rsidRPr="00EB08A0" w:rsidRDefault="002529EF" w:rsidP="00EB08A0">
            <w:pPr>
              <w:ind w:firstLine="284"/>
              <w:jc w:val="both"/>
              <w:rPr>
                <w:rFonts w:ascii="Times New Roman" w:eastAsia="Calibri" w:hAnsi="Times New Roman"/>
                <w:color w:val="000000"/>
              </w:rPr>
            </w:pPr>
            <w:r w:rsidRPr="00EB08A0">
              <w:rPr>
                <w:rFonts w:ascii="Times New Roman" w:eastAsia="Calibri" w:hAnsi="Times New Roman"/>
                <w:b/>
              </w:rPr>
              <w:t>На мероприятии присутствовали:</w:t>
            </w:r>
            <w:r w:rsidRPr="00EB08A0">
              <w:rPr>
                <w:rFonts w:ascii="Times New Roman" w:eastAsia="Calibri" w:hAnsi="Times New Roman"/>
              </w:rPr>
              <w:t xml:space="preserve"> Магомедов Т.С.  (начальник ЦКС МВД по РД, подполковник полиции), </w:t>
            </w:r>
            <w:proofErr w:type="spellStart"/>
            <w:r w:rsidRPr="00EB08A0">
              <w:rPr>
                <w:rFonts w:ascii="Times New Roman" w:eastAsia="Calibri" w:hAnsi="Times New Roman"/>
              </w:rPr>
              <w:t>Шахбанов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Г.М.  (ОУ ОП по Ленинскому району УМВД РФ по г. Махачкала, капитан полиции), Рагимов Б.И. (старший инспектор УВМ МВД по РД, капитан полиции), </w:t>
            </w:r>
            <w:proofErr w:type="spellStart"/>
            <w:r w:rsidRPr="00EB08A0">
              <w:rPr>
                <w:rFonts w:ascii="Times New Roman" w:eastAsia="Calibri" w:hAnsi="Times New Roman"/>
              </w:rPr>
              <w:t>Маммаев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Т.М.  (инспектор ПДН ОП по Ленинскому району УМВД РФ по г. Махачкала, старший лейтенант полиции), </w:t>
            </w:r>
            <w:proofErr w:type="spellStart"/>
            <w:r w:rsidRPr="00EB08A0">
              <w:rPr>
                <w:rFonts w:ascii="Times New Roman" w:eastAsia="Calibri" w:hAnsi="Times New Roman"/>
              </w:rPr>
              <w:t>Мирзаев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М.М. (УУП ОП по Ленинскому району УМВД РФ по г. Махачкала, капитан полиции), </w:t>
            </w:r>
            <w:proofErr w:type="spellStart"/>
            <w:r w:rsidRPr="00EB08A0">
              <w:rPr>
                <w:rFonts w:ascii="Times New Roman" w:eastAsia="Calibri" w:hAnsi="Times New Roman"/>
              </w:rPr>
              <w:t>Сейфудинова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Н.В. (начальник отдела профилактики наркомании УКОН МВД по РД, майор полиции) и </w:t>
            </w:r>
            <w:proofErr w:type="spellStart"/>
            <w:r w:rsidRPr="00EB08A0">
              <w:rPr>
                <w:rFonts w:ascii="Times New Roman" w:eastAsia="Calibri" w:hAnsi="Times New Roman"/>
              </w:rPr>
              <w:t>Абидов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А. З. (сотрудник отдела просвещения </w:t>
            </w:r>
            <w:proofErr w:type="spellStart"/>
            <w:r w:rsidRPr="00EB08A0">
              <w:rPr>
                <w:rFonts w:ascii="Times New Roman" w:eastAsia="Calibri" w:hAnsi="Times New Roman"/>
              </w:rPr>
              <w:t>Муфтията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РД).  </w:t>
            </w:r>
          </w:p>
          <w:p w:rsidR="002529EF" w:rsidRPr="00EB08A0" w:rsidRDefault="002529EF" w:rsidP="00EB08A0">
            <w:pPr>
              <w:ind w:firstLine="284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  <w:p w:rsidR="002529EF" w:rsidRPr="00EB08A0" w:rsidRDefault="002529EF" w:rsidP="00EB08A0">
            <w:pPr>
              <w:ind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B08A0">
              <w:rPr>
                <w:rFonts w:ascii="Times New Roman" w:hAnsi="Times New Roman"/>
                <w:b/>
                <w:lang w:eastAsia="ru-RU"/>
              </w:rPr>
              <w:t>18 сентября 2018 г.</w:t>
            </w:r>
            <w:r w:rsidRPr="00EB08A0">
              <w:rPr>
                <w:rFonts w:ascii="Times New Roman" w:hAnsi="Times New Roman"/>
                <w:lang w:eastAsia="ru-RU"/>
              </w:rPr>
              <w:t xml:space="preserve">  в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конференц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–зале Технического колледжа     прошла встреча с деятелями искусства.</w:t>
            </w:r>
          </w:p>
          <w:p w:rsidR="002529EF" w:rsidRPr="00EB08A0" w:rsidRDefault="002529EF" w:rsidP="00EB08A0">
            <w:pPr>
              <w:ind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B08A0">
              <w:rPr>
                <w:rFonts w:ascii="Times New Roman" w:hAnsi="Times New Roman"/>
                <w:b/>
                <w:lang w:eastAsia="ru-RU"/>
              </w:rPr>
              <w:t>На мероприятии присутствовали:</w:t>
            </w:r>
            <w:r w:rsidRPr="00EB08A0">
              <w:rPr>
                <w:rFonts w:ascii="Times New Roman" w:hAnsi="Times New Roman"/>
                <w:lang w:eastAsia="ru-RU"/>
              </w:rPr>
              <w:t xml:space="preserve"> исполнительный директор ГБУ «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Лакский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государственный музыкально-драматический театр имени Эфенди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Капиева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» Гусейнов М.Г.; заслуженный деятель искусств РФ Султанова Г.А.; главный режиссер театра, народный артист РД Магомедов А.С.; член АТК при администрации г. Махачкала Магомедов Б.А.  и ведущие актеры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Лакского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театра.  </w:t>
            </w:r>
          </w:p>
          <w:p w:rsidR="002529EF" w:rsidRPr="00EB08A0" w:rsidRDefault="002529EF" w:rsidP="00EB08A0">
            <w:pPr>
              <w:ind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B08A0">
              <w:rPr>
                <w:rFonts w:ascii="Times New Roman" w:hAnsi="Times New Roman"/>
                <w:lang w:eastAsia="ru-RU"/>
              </w:rPr>
              <w:lastRenderedPageBreak/>
              <w:t xml:space="preserve">Со вступительным словом в адрес собравшихся студентов обратилась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Гулизар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Ахмедовна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. Вспоминали дагестанцев –участников Великой Отечественной войны, жертв теракта в г. Беслан, августовские события 1999года в Дагестане.  Далее студентам был показан отрывок из спектакля «Невыплаканные слезы» по фронтовым дневникам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Эффенди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Капиева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>.</w:t>
            </w:r>
          </w:p>
          <w:p w:rsidR="002529EF" w:rsidRPr="00EB08A0" w:rsidRDefault="002529EF" w:rsidP="00EB08A0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B08A0">
              <w:rPr>
                <w:rFonts w:ascii="Times New Roman" w:eastAsia="Calibri" w:hAnsi="Times New Roman"/>
                <w:b/>
                <w:color w:val="000000"/>
                <w:shd w:val="clear" w:color="auto" w:fill="FFFFFF"/>
              </w:rPr>
              <w:t xml:space="preserve">  20 сентября 2018 г.</w:t>
            </w:r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 в Техническом колледже прошла встреча из цикла «Мирный Дагестан». Это традиционное мероприятие, которое Комитет по спорту, туризму и делам молодежи совместно с Городским молодежным центром проводит в течении года практически во всех вузах, </w:t>
            </w:r>
            <w:proofErr w:type="spellStart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ссузах</w:t>
            </w:r>
            <w:proofErr w:type="spellEnd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и школах города. В этот раз поговорить со студентами о том, что такое экстремизм </w:t>
            </w:r>
            <w:r w:rsidR="0075208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и терроризм, какое пагубное влияние этот БИЧ 21 века имеет на судьбу и жизнь молодого человека пришли: Магомед Ибрагимов – серебряный призер Олимпийских игр; </w:t>
            </w:r>
            <w:proofErr w:type="spellStart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Самир</w:t>
            </w:r>
            <w:proofErr w:type="spellEnd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Магомедов – директор Городского молодежного центра; Абдулла </w:t>
            </w:r>
            <w:proofErr w:type="spellStart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Абидов</w:t>
            </w:r>
            <w:proofErr w:type="spellEnd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– представитель отдела просвещения </w:t>
            </w:r>
            <w:proofErr w:type="spellStart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Муфтията</w:t>
            </w:r>
            <w:proofErr w:type="spellEnd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РД. </w:t>
            </w:r>
            <w:r w:rsidRPr="00EB08A0">
              <w:rPr>
                <w:rFonts w:ascii="Times New Roman" w:hAnsi="Times New Roman"/>
                <w:color w:val="000000"/>
                <w:lang w:eastAsia="ru-RU"/>
              </w:rPr>
              <w:t>Все собравшиеся говорили о том, что очень важно воспитывать молодежь в духе твердого и сознательного неприятия терроризма и экстремизма.</w:t>
            </w:r>
          </w:p>
          <w:p w:rsidR="002529EF" w:rsidRPr="00EB08A0" w:rsidRDefault="002529EF" w:rsidP="00EB08A0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B08A0">
              <w:rPr>
                <w:rFonts w:ascii="Times New Roman" w:hAnsi="Times New Roman"/>
                <w:color w:val="000000"/>
                <w:lang w:eastAsia="ru-RU"/>
              </w:rPr>
              <w:t xml:space="preserve">Участники встречи отметили о необходимости проводить больше мероприятий по разъяснению сущности экстремизма и его общественной опасности, формированию стойкого неприятия обществом, прежде всего молодежью, идеологии экстремизма в различных ее проявлениях, о повышении эффективности проводимых мероприятий по противодействию вовлечения в террористическую деятельность граждан и по пресечению распространения экстремистских идей в молодежной среде.  </w:t>
            </w:r>
          </w:p>
          <w:p w:rsidR="002529EF" w:rsidRPr="00EB08A0" w:rsidRDefault="002529EF" w:rsidP="00EB08A0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B08A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Встреча прошла в дружеской, непринужденной обстановке.  </w:t>
            </w:r>
          </w:p>
          <w:p w:rsidR="002529EF" w:rsidRPr="00EB08A0" w:rsidRDefault="002529EF" w:rsidP="00EB08A0">
            <w:pPr>
              <w:ind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2529EF" w:rsidRPr="00EB08A0" w:rsidRDefault="002529EF" w:rsidP="00EB08A0">
            <w:pPr>
              <w:ind w:firstLine="567"/>
              <w:jc w:val="both"/>
              <w:rPr>
                <w:rFonts w:ascii="Times New Roman" w:eastAsia="Calibri" w:hAnsi="Times New Roman"/>
              </w:rPr>
            </w:pPr>
            <w:r w:rsidRPr="00EB08A0">
              <w:rPr>
                <w:rFonts w:ascii="Times New Roman" w:eastAsia="Calibri" w:hAnsi="Times New Roman"/>
                <w:b/>
              </w:rPr>
              <w:t>28 сентября 2018 г.</w:t>
            </w:r>
            <w:r w:rsidRPr="00EB08A0">
              <w:rPr>
                <w:rFonts w:ascii="Times New Roman" w:eastAsia="Calibri" w:hAnsi="Times New Roman"/>
              </w:rPr>
              <w:t xml:space="preserve"> в конференц-зале Технического колледжа провели беседу с целью формирования у обучающихся антитеррористического и </w:t>
            </w:r>
            <w:proofErr w:type="spellStart"/>
            <w:r w:rsidRPr="00EB08A0">
              <w:rPr>
                <w:rFonts w:ascii="Times New Roman" w:eastAsia="Calibri" w:hAnsi="Times New Roman"/>
              </w:rPr>
              <w:t>антиэкстремистского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сознания, а также воспитания подрастающего поколения в духе патриотизма и гражданской ответственности. На мероприятии присутствовали: Сулейманов Д.А. (депутат НС РД), </w:t>
            </w:r>
            <w:proofErr w:type="spellStart"/>
            <w:r w:rsidRPr="00EB08A0">
              <w:rPr>
                <w:rFonts w:ascii="Times New Roman" w:eastAsia="Calibri" w:hAnsi="Times New Roman"/>
              </w:rPr>
              <w:t>Абидов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А.З. (сотрудник отдела просвещения </w:t>
            </w:r>
            <w:proofErr w:type="spellStart"/>
            <w:r w:rsidRPr="00EB08A0">
              <w:rPr>
                <w:rFonts w:ascii="Times New Roman" w:eastAsia="Calibri" w:hAnsi="Times New Roman"/>
              </w:rPr>
              <w:t>Муфтията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РД), </w:t>
            </w:r>
            <w:proofErr w:type="spellStart"/>
            <w:r w:rsidRPr="00EB08A0">
              <w:rPr>
                <w:rFonts w:ascii="Times New Roman" w:eastAsia="Calibri" w:hAnsi="Times New Roman"/>
              </w:rPr>
              <w:t>Маммаев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Т. М. (инспектор ПДН ОП по Ленинскому району УМВД РФ по г. Махачкала, старший лейтенант полиции).</w:t>
            </w:r>
          </w:p>
          <w:p w:rsidR="002529EF" w:rsidRPr="00EB08A0" w:rsidRDefault="002529EF" w:rsidP="00EB08A0">
            <w:pPr>
              <w:jc w:val="both"/>
              <w:rPr>
                <w:rFonts w:ascii="Times New Roman" w:eastAsia="Calibri" w:hAnsi="Times New Roman"/>
              </w:rPr>
            </w:pPr>
            <w:r w:rsidRPr="00EB08A0">
              <w:rPr>
                <w:rFonts w:ascii="Times New Roman" w:eastAsia="Calibri" w:hAnsi="Times New Roman"/>
              </w:rPr>
              <w:t xml:space="preserve">Поблагодарив гостей мероприятия, итог беседы подвела   зав. отделением «Программирование» </w:t>
            </w:r>
            <w:proofErr w:type="spellStart"/>
            <w:r w:rsidRPr="00EB08A0">
              <w:rPr>
                <w:rFonts w:ascii="Times New Roman" w:eastAsia="Calibri" w:hAnsi="Times New Roman"/>
              </w:rPr>
              <w:t>Улубекова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Н.Ш.      </w:t>
            </w:r>
          </w:p>
          <w:p w:rsidR="002529EF" w:rsidRPr="00EB08A0" w:rsidRDefault="002529EF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577831" w:rsidRDefault="00577831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08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6450E" w:rsidRPr="00EB08A0">
              <w:rPr>
                <w:rFonts w:ascii="Times New Roman" w:eastAsia="Calibri" w:hAnsi="Times New Roman"/>
              </w:rPr>
              <w:t xml:space="preserve">Проведение бесед с обучающимися с приглашением инспектора ПДН </w:t>
            </w:r>
            <w:proofErr w:type="spellStart"/>
            <w:r w:rsidR="0046450E" w:rsidRPr="00EB08A0">
              <w:rPr>
                <w:rFonts w:ascii="Times New Roman" w:eastAsia="Calibri" w:hAnsi="Times New Roman"/>
              </w:rPr>
              <w:t>Маммаева</w:t>
            </w:r>
            <w:proofErr w:type="spellEnd"/>
            <w:r w:rsidR="0046450E" w:rsidRPr="00EB08A0">
              <w:rPr>
                <w:rFonts w:ascii="Times New Roman" w:eastAsia="Calibri" w:hAnsi="Times New Roman"/>
              </w:rPr>
              <w:t xml:space="preserve"> Т.М.  и участкового ОП по Ленинскому району г. Махачкала </w:t>
            </w:r>
            <w:proofErr w:type="spellStart"/>
            <w:r w:rsidR="0046450E" w:rsidRPr="00EB08A0">
              <w:rPr>
                <w:rFonts w:ascii="Times New Roman" w:eastAsia="Calibri" w:hAnsi="Times New Roman"/>
              </w:rPr>
              <w:t>Мирзаева</w:t>
            </w:r>
            <w:proofErr w:type="spellEnd"/>
            <w:r w:rsidR="0046450E" w:rsidRPr="00EB08A0">
              <w:rPr>
                <w:rFonts w:ascii="Times New Roman" w:eastAsia="Calibri" w:hAnsi="Times New Roman"/>
              </w:rPr>
              <w:t xml:space="preserve"> М.М. </w:t>
            </w:r>
            <w:r w:rsidR="002529EF" w:rsidRPr="00EB08A0">
              <w:rPr>
                <w:rFonts w:ascii="Times New Roman" w:eastAsia="Calibri" w:hAnsi="Times New Roman"/>
              </w:rPr>
              <w:t>совместно с классными руководителями, зав. отделениями и зам. директора по ВР.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577831" w:rsidRDefault="00577831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   6.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08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6450E" w:rsidRPr="00EB08A0">
              <w:rPr>
                <w:rFonts w:ascii="Times New Roman" w:hAnsi="Times New Roman" w:cs="Times New Roman"/>
              </w:rPr>
              <w:t>В рабочих программах по дисциплинам «Обществознание» (</w:t>
            </w:r>
            <w:proofErr w:type="spellStart"/>
            <w:r w:rsidR="0046450E" w:rsidRPr="00EB08A0">
              <w:rPr>
                <w:rFonts w:ascii="Times New Roman" w:hAnsi="Times New Roman" w:cs="Times New Roman"/>
              </w:rPr>
              <w:t>Улубекова</w:t>
            </w:r>
            <w:proofErr w:type="spellEnd"/>
            <w:r w:rsidR="0046450E" w:rsidRPr="00EB08A0">
              <w:rPr>
                <w:rFonts w:ascii="Times New Roman" w:hAnsi="Times New Roman" w:cs="Times New Roman"/>
              </w:rPr>
              <w:t xml:space="preserve"> Н. Ш. </w:t>
            </w:r>
            <w:proofErr w:type="spellStart"/>
            <w:r w:rsidR="0046450E" w:rsidRPr="00EB08A0">
              <w:rPr>
                <w:rFonts w:ascii="Times New Roman" w:hAnsi="Times New Roman" w:cs="Times New Roman"/>
              </w:rPr>
              <w:t>Гудаева</w:t>
            </w:r>
            <w:proofErr w:type="spellEnd"/>
            <w:r w:rsidR="0046450E" w:rsidRPr="00EB08A0">
              <w:rPr>
                <w:rFonts w:ascii="Times New Roman" w:hAnsi="Times New Roman" w:cs="Times New Roman"/>
              </w:rPr>
              <w:t xml:space="preserve"> И.Х., Ильясова Д. М., Магомедова Ж.А.,</w:t>
            </w:r>
            <w:proofErr w:type="gramStart"/>
            <w:r w:rsidR="0046450E" w:rsidRPr="00EB08A0">
              <w:rPr>
                <w:rFonts w:ascii="Times New Roman" w:hAnsi="Times New Roman" w:cs="Times New Roman"/>
              </w:rPr>
              <w:t xml:space="preserve">),   </w:t>
            </w:r>
            <w:proofErr w:type="gramEnd"/>
            <w:r w:rsidR="0046450E" w:rsidRPr="00EB08A0">
              <w:rPr>
                <w:rFonts w:ascii="Times New Roman" w:hAnsi="Times New Roman" w:cs="Times New Roman"/>
              </w:rPr>
              <w:t xml:space="preserve">«История» (Ильясова Д. М., Ильясов И.И., </w:t>
            </w:r>
            <w:proofErr w:type="spellStart"/>
            <w:r w:rsidR="0046450E" w:rsidRPr="00EB08A0">
              <w:rPr>
                <w:rFonts w:ascii="Times New Roman" w:hAnsi="Times New Roman" w:cs="Times New Roman"/>
              </w:rPr>
              <w:t>Улубекова</w:t>
            </w:r>
            <w:proofErr w:type="spellEnd"/>
            <w:r w:rsidR="0046450E" w:rsidRPr="00EB08A0">
              <w:rPr>
                <w:rFonts w:ascii="Times New Roman" w:hAnsi="Times New Roman" w:cs="Times New Roman"/>
              </w:rPr>
              <w:t xml:space="preserve"> Н. Ш. Джалилов Б.К.,  Магомедова Ж.А.,  </w:t>
            </w:r>
            <w:proofErr w:type="spellStart"/>
            <w:r w:rsidR="0046450E" w:rsidRPr="00EB08A0">
              <w:rPr>
                <w:rFonts w:ascii="Times New Roman" w:hAnsi="Times New Roman" w:cs="Times New Roman"/>
              </w:rPr>
              <w:t>Гудаева</w:t>
            </w:r>
            <w:proofErr w:type="spellEnd"/>
            <w:r w:rsidR="0046450E" w:rsidRPr="00EB08A0">
              <w:rPr>
                <w:rFonts w:ascii="Times New Roman" w:hAnsi="Times New Roman" w:cs="Times New Roman"/>
              </w:rPr>
              <w:t xml:space="preserve"> И.Х.),</w:t>
            </w:r>
            <w:r w:rsidR="0046450E" w:rsidRPr="00EB08A0">
              <w:rPr>
                <w:rFonts w:ascii="Times New Roman" w:hAnsi="Times New Roman" w:cs="Times New Roman"/>
                <w:b/>
              </w:rPr>
              <w:t xml:space="preserve"> «</w:t>
            </w:r>
            <w:r w:rsidR="0046450E" w:rsidRPr="00EB08A0">
              <w:rPr>
                <w:rFonts w:ascii="Times New Roman" w:hAnsi="Times New Roman" w:cs="Times New Roman"/>
              </w:rPr>
              <w:t>Уголовное право»  (</w:t>
            </w:r>
            <w:proofErr w:type="spellStart"/>
            <w:r w:rsidR="0046450E" w:rsidRPr="00EB08A0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="0046450E" w:rsidRPr="00EB08A0">
              <w:rPr>
                <w:rFonts w:ascii="Times New Roman" w:hAnsi="Times New Roman" w:cs="Times New Roman"/>
              </w:rPr>
              <w:t xml:space="preserve"> Н.Х.) и «ОБЖ» (</w:t>
            </w:r>
            <w:proofErr w:type="spellStart"/>
            <w:r w:rsidR="0046450E" w:rsidRPr="00EB08A0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="0046450E" w:rsidRPr="00EB08A0">
              <w:rPr>
                <w:rFonts w:ascii="Times New Roman" w:hAnsi="Times New Roman" w:cs="Times New Roman"/>
              </w:rPr>
              <w:t xml:space="preserve"> З.У., Абдуллаева З.Г.) предусмотрено изучение тем, раскрывающих преступную сущность идеологии терроризма.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577831" w:rsidRDefault="00577831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«ТК»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7.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8.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46450E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08A0">
              <w:rPr>
                <w:rFonts w:ascii="Times New Roman" w:hAnsi="Times New Roman" w:cs="Times New Roman"/>
              </w:rPr>
              <w:t xml:space="preserve">На сайте колледжа, во вкладке «Противодействие терроризму и экстремизму», содержится информация для родителей и обучающихся </w:t>
            </w:r>
            <w:r w:rsidRPr="00EB08A0">
              <w:rPr>
                <w:rFonts w:ascii="Times New Roman" w:hAnsi="Times New Roman" w:cs="Times New Roman"/>
                <w:lang w:eastAsia="ru-RU"/>
              </w:rPr>
              <w:t>по противодействию идеологии экстремизма и терроризма</w:t>
            </w:r>
            <w:r w:rsidRPr="00EB08A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577831" w:rsidRDefault="00577831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9.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10.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EF" w:rsidRPr="00EB08A0" w:rsidRDefault="002529EF" w:rsidP="00EB08A0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666666"/>
                <w:shd w:val="clear" w:color="auto" w:fill="FFFFFF"/>
                <w:lang w:eastAsia="ru-RU"/>
              </w:rPr>
            </w:pPr>
            <w:r w:rsidRPr="00EB08A0">
              <w:rPr>
                <w:rFonts w:ascii="Times New Roman" w:eastAsia="Calibri" w:hAnsi="Times New Roman"/>
                <w:b/>
              </w:rPr>
              <w:t>17 сентября 2018 года</w:t>
            </w:r>
            <w:r w:rsidRPr="00EB08A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EB08A0">
              <w:rPr>
                <w:rFonts w:ascii="Times New Roman" w:hAnsi="Times New Roman"/>
                <w:lang w:eastAsia="ru-RU"/>
              </w:rPr>
              <w:t xml:space="preserve">в конференц-зале Технического колледжа прошла встреча студентов и кураторов учебных групп   с представителями правоохранительных органов и со специалистом отдела просвещения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Муфтията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РД.   Подобные встречи направлены на    профилактику правонарушений среди обучающихся,</w:t>
            </w:r>
            <w:r w:rsidRPr="00EB08A0">
              <w:rPr>
                <w:rFonts w:ascii="Times New Roman" w:hAnsi="Times New Roman"/>
                <w:color w:val="000000"/>
                <w:lang w:eastAsia="ru-RU"/>
              </w:rPr>
              <w:t xml:space="preserve"> правовое воспитание и формирование гражданской позиции подрастающего поколения.</w:t>
            </w:r>
            <w:r w:rsidRPr="00EB08A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2529EF" w:rsidRPr="00EB08A0" w:rsidRDefault="002529EF" w:rsidP="00EB08A0">
            <w:pPr>
              <w:ind w:firstLine="284"/>
              <w:jc w:val="both"/>
              <w:rPr>
                <w:rFonts w:ascii="Times New Roman" w:eastAsia="Calibri" w:hAnsi="Times New Roman"/>
                <w:color w:val="000000"/>
              </w:rPr>
            </w:pPr>
            <w:r w:rsidRPr="00EB08A0">
              <w:rPr>
                <w:rFonts w:ascii="Times New Roman" w:eastAsia="Calibri" w:hAnsi="Times New Roman"/>
                <w:b/>
              </w:rPr>
              <w:t>На мероприятии присутствовали:</w:t>
            </w:r>
            <w:r w:rsidRPr="00EB08A0">
              <w:rPr>
                <w:rFonts w:ascii="Times New Roman" w:eastAsia="Calibri" w:hAnsi="Times New Roman"/>
              </w:rPr>
              <w:t xml:space="preserve"> Магомедов Т.С.  (начальник ЦКС МВД по РД, подполковник полиции), </w:t>
            </w:r>
            <w:proofErr w:type="spellStart"/>
            <w:r w:rsidRPr="00EB08A0">
              <w:rPr>
                <w:rFonts w:ascii="Times New Roman" w:eastAsia="Calibri" w:hAnsi="Times New Roman"/>
              </w:rPr>
              <w:t>Шахбанов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Г.М.  (ОУ ОП по Ленинскому району УМВД РФ по г. Махачкала, капитан полиции), Рагимов Б.И. (старший инспектор УВМ МВД по РД, капитан полиции), </w:t>
            </w:r>
            <w:proofErr w:type="spellStart"/>
            <w:r w:rsidRPr="00EB08A0">
              <w:rPr>
                <w:rFonts w:ascii="Times New Roman" w:eastAsia="Calibri" w:hAnsi="Times New Roman"/>
              </w:rPr>
              <w:t>Маммаев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Т.М.  (инспектор ПДН ОП по Ленинскому району УМВД РФ по г. Махачкала, старший лейтенант полиции), </w:t>
            </w:r>
            <w:proofErr w:type="spellStart"/>
            <w:r w:rsidRPr="00EB08A0">
              <w:rPr>
                <w:rFonts w:ascii="Times New Roman" w:eastAsia="Calibri" w:hAnsi="Times New Roman"/>
              </w:rPr>
              <w:t>Мирзаев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М.М. (УУП ОП по Ленинскому району УМВД РФ по г. Махачкала, капитан полиции), </w:t>
            </w:r>
            <w:proofErr w:type="spellStart"/>
            <w:r w:rsidRPr="00EB08A0">
              <w:rPr>
                <w:rFonts w:ascii="Times New Roman" w:eastAsia="Calibri" w:hAnsi="Times New Roman"/>
              </w:rPr>
              <w:t>Сейфудинова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Н.В. (начальник отдела профилактики наркомании УКОН МВД по РД, майор полиции) и </w:t>
            </w:r>
            <w:proofErr w:type="spellStart"/>
            <w:r w:rsidRPr="00EB08A0">
              <w:rPr>
                <w:rFonts w:ascii="Times New Roman" w:eastAsia="Calibri" w:hAnsi="Times New Roman"/>
              </w:rPr>
              <w:t>Абидов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А. З. (сотрудник отдела просвещения </w:t>
            </w:r>
            <w:proofErr w:type="spellStart"/>
            <w:r w:rsidRPr="00EB08A0">
              <w:rPr>
                <w:rFonts w:ascii="Times New Roman" w:eastAsia="Calibri" w:hAnsi="Times New Roman"/>
              </w:rPr>
              <w:t>Муфтията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РД).  </w:t>
            </w:r>
          </w:p>
          <w:p w:rsidR="002529EF" w:rsidRPr="00EB08A0" w:rsidRDefault="002529EF" w:rsidP="00EB08A0">
            <w:pPr>
              <w:ind w:firstLine="284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  <w:p w:rsidR="002529EF" w:rsidRPr="00EB08A0" w:rsidRDefault="002529EF" w:rsidP="00EB08A0">
            <w:pPr>
              <w:ind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B08A0">
              <w:rPr>
                <w:rFonts w:ascii="Times New Roman" w:hAnsi="Times New Roman"/>
                <w:b/>
                <w:lang w:eastAsia="ru-RU"/>
              </w:rPr>
              <w:t>18 сентября 2018 г.</w:t>
            </w:r>
            <w:r w:rsidRPr="00EB08A0">
              <w:rPr>
                <w:rFonts w:ascii="Times New Roman" w:hAnsi="Times New Roman"/>
                <w:lang w:eastAsia="ru-RU"/>
              </w:rPr>
              <w:t xml:space="preserve">  в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конференц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–зале Технического колледжа     прошла встреча с деятелями искусства.</w:t>
            </w:r>
          </w:p>
          <w:p w:rsidR="002529EF" w:rsidRPr="00EB08A0" w:rsidRDefault="002529EF" w:rsidP="00EB08A0">
            <w:pPr>
              <w:ind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B08A0">
              <w:rPr>
                <w:rFonts w:ascii="Times New Roman" w:hAnsi="Times New Roman"/>
                <w:b/>
                <w:lang w:eastAsia="ru-RU"/>
              </w:rPr>
              <w:lastRenderedPageBreak/>
              <w:t>На мероприятии присутствовали:</w:t>
            </w:r>
            <w:r w:rsidRPr="00EB08A0">
              <w:rPr>
                <w:rFonts w:ascii="Times New Roman" w:hAnsi="Times New Roman"/>
                <w:lang w:eastAsia="ru-RU"/>
              </w:rPr>
              <w:t xml:space="preserve"> исполнительный директор ГБУ «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Лакский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государственный музыкально-драматический театр имени Эфенди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Капиева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» Гусейнов М.Г.; заслуженный деятель искусств РФ Султанова Г.А.; главный режиссер театра, народный артист РД Магомедов А.С.; член АТК при администрации г. Махачкала Магомедов Б.А.  и ведущие актеры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Лакского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театра.  </w:t>
            </w:r>
          </w:p>
          <w:p w:rsidR="002529EF" w:rsidRDefault="002529EF" w:rsidP="00826AF2">
            <w:pPr>
              <w:ind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B08A0">
              <w:rPr>
                <w:rFonts w:ascii="Times New Roman" w:hAnsi="Times New Roman"/>
                <w:lang w:eastAsia="ru-RU"/>
              </w:rPr>
              <w:t xml:space="preserve">Со вступительным словом в адрес собравшихся студентов обратилась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Гулизар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Ахмедовна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. Вспоминали дагестанцев –участников Великой Отечественной войны, жертв теракта в г. Беслан, августовские события 1999года в Дагестане.  Далее студентам был показан отрывок из спектакля «Невыплаканные слезы» по фронтовым дневникам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Эффенди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08A0">
              <w:rPr>
                <w:rFonts w:ascii="Times New Roman" w:hAnsi="Times New Roman"/>
                <w:lang w:eastAsia="ru-RU"/>
              </w:rPr>
              <w:t>Капиева</w:t>
            </w:r>
            <w:proofErr w:type="spellEnd"/>
            <w:r w:rsidRPr="00EB08A0">
              <w:rPr>
                <w:rFonts w:ascii="Times New Roman" w:hAnsi="Times New Roman"/>
                <w:lang w:eastAsia="ru-RU"/>
              </w:rPr>
              <w:t>.</w:t>
            </w:r>
          </w:p>
          <w:p w:rsidR="00CF46DE" w:rsidRPr="00826AF2" w:rsidRDefault="00CF46DE" w:rsidP="00826AF2">
            <w:pPr>
              <w:ind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2529EF" w:rsidRPr="00EB08A0" w:rsidRDefault="002529EF" w:rsidP="00EB08A0">
            <w:pPr>
              <w:ind w:firstLine="567"/>
              <w:jc w:val="both"/>
              <w:rPr>
                <w:rFonts w:ascii="Times New Roman" w:eastAsia="Calibri" w:hAnsi="Times New Roman"/>
              </w:rPr>
            </w:pPr>
            <w:r w:rsidRPr="00EB08A0">
              <w:rPr>
                <w:rFonts w:ascii="Times New Roman" w:eastAsia="Calibri" w:hAnsi="Times New Roman"/>
                <w:b/>
              </w:rPr>
              <w:t>28 сентября 2018 г.</w:t>
            </w:r>
            <w:r w:rsidRPr="00EB08A0">
              <w:rPr>
                <w:rFonts w:ascii="Times New Roman" w:eastAsia="Calibri" w:hAnsi="Times New Roman"/>
              </w:rPr>
              <w:t xml:space="preserve"> в конференц-зале Технического колледжа провели беседу с целью формирования у обучающихся антитеррористического и </w:t>
            </w:r>
            <w:proofErr w:type="spellStart"/>
            <w:r w:rsidRPr="00EB08A0">
              <w:rPr>
                <w:rFonts w:ascii="Times New Roman" w:eastAsia="Calibri" w:hAnsi="Times New Roman"/>
              </w:rPr>
              <w:t>антиэкстремистского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сознания, а также воспитания подрастающего поколения в духе патриотизма и гражданской ответственности. На мероприятии присутствовали: Сулейманов Д.А. (депутат НС РД), </w:t>
            </w:r>
            <w:proofErr w:type="spellStart"/>
            <w:r w:rsidRPr="00EB08A0">
              <w:rPr>
                <w:rFonts w:ascii="Times New Roman" w:eastAsia="Calibri" w:hAnsi="Times New Roman"/>
              </w:rPr>
              <w:t>Абидов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А.З. (сотрудник отдела просвещения </w:t>
            </w:r>
            <w:proofErr w:type="spellStart"/>
            <w:r w:rsidRPr="00EB08A0">
              <w:rPr>
                <w:rFonts w:ascii="Times New Roman" w:eastAsia="Calibri" w:hAnsi="Times New Roman"/>
              </w:rPr>
              <w:t>Муфтията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РД), </w:t>
            </w:r>
            <w:proofErr w:type="spellStart"/>
            <w:r w:rsidRPr="00EB08A0">
              <w:rPr>
                <w:rFonts w:ascii="Times New Roman" w:eastAsia="Calibri" w:hAnsi="Times New Roman"/>
              </w:rPr>
              <w:t>Маммаев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Т. М. (инспектор ПДН ОП по Ленинскому району УМВД РФ по г. Махачкала, старший лейтенант полиции).</w:t>
            </w:r>
          </w:p>
          <w:p w:rsidR="002529EF" w:rsidRPr="00EB08A0" w:rsidRDefault="002529EF" w:rsidP="00EB08A0">
            <w:pPr>
              <w:jc w:val="both"/>
              <w:rPr>
                <w:rFonts w:ascii="Times New Roman" w:eastAsia="Calibri" w:hAnsi="Times New Roman"/>
              </w:rPr>
            </w:pPr>
            <w:r w:rsidRPr="00EB08A0">
              <w:rPr>
                <w:rFonts w:ascii="Times New Roman" w:eastAsia="Calibri" w:hAnsi="Times New Roman"/>
              </w:rPr>
              <w:t xml:space="preserve">Поблагодарив гостей мероприятия, итог беседы подвела   зав. отделением «Программирование» </w:t>
            </w:r>
            <w:proofErr w:type="spellStart"/>
            <w:r w:rsidRPr="00EB08A0">
              <w:rPr>
                <w:rFonts w:ascii="Times New Roman" w:eastAsia="Calibri" w:hAnsi="Times New Roman"/>
              </w:rPr>
              <w:t>Улубекова</w:t>
            </w:r>
            <w:proofErr w:type="spellEnd"/>
            <w:r w:rsidRPr="00EB08A0">
              <w:rPr>
                <w:rFonts w:ascii="Times New Roman" w:eastAsia="Calibri" w:hAnsi="Times New Roman"/>
              </w:rPr>
              <w:t xml:space="preserve"> Н.Ш.      </w:t>
            </w:r>
          </w:p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577831" w:rsidRDefault="00577831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12.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6" w:rsidRPr="00F91A06" w:rsidRDefault="00577831" w:rsidP="00EB08A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</w:p>
          <w:p w:rsidR="00F91A06" w:rsidRPr="00F91A06" w:rsidRDefault="00F91A06" w:rsidP="00EB08A0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ШИ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 xml:space="preserve">    13.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08A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16.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  <w:highlight w:val="yellow"/>
                <w:lang w:eastAsia="ru-RU"/>
              </w:rPr>
            </w:pPr>
            <w:r w:rsidRPr="009447D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08A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17.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18.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08A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19.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20.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Calibri" w:hAnsi="Calibri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  <w:r w:rsidRPr="009447D7">
              <w:rPr>
                <w:rFonts w:ascii="Times New Roman" w:hAnsi="Times New Roman" w:cs="Times New Roman"/>
                <w:i/>
                <w:iCs/>
                <w:szCs w:val="28"/>
                <w:lang w:eastAsia="ru-RU"/>
              </w:rPr>
              <w:t xml:space="preserve">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(п.50)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2" w:rsidRPr="00EB08A0" w:rsidRDefault="00826AF2" w:rsidP="00826AF2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B08A0">
              <w:rPr>
                <w:rFonts w:ascii="Times New Roman" w:eastAsia="Calibri" w:hAnsi="Times New Roman"/>
                <w:b/>
                <w:color w:val="000000"/>
                <w:shd w:val="clear" w:color="auto" w:fill="FFFFFF"/>
              </w:rPr>
              <w:t xml:space="preserve">  20 сентября 2018 г.</w:t>
            </w:r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 в Техническом колледже прошла встреча из цикла «Мирный Дагестан». Это традиционное мероприятие, которое Комитет по спорту, туризму и делам молодежи совместно с Городским молодежным </w:t>
            </w:r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lastRenderedPageBreak/>
              <w:t xml:space="preserve">центром проводит в течении года практически во всех вузах, </w:t>
            </w:r>
            <w:proofErr w:type="spellStart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ссузах</w:t>
            </w:r>
            <w:proofErr w:type="spellEnd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и школах города. В этот раз поговорить со студентами о том, что такое экстремизм и терроризм, какое пагубное влияние этот БИЧ 21 века имеет на судьбу и жизнь молодого человека пришли: Магомед Ибрагимов – серебряный призер Олимпийских игр; </w:t>
            </w:r>
            <w:proofErr w:type="spellStart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Самир</w:t>
            </w:r>
            <w:proofErr w:type="spellEnd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Магомедов – директор Городского молодежного центра; Абдулла </w:t>
            </w:r>
            <w:proofErr w:type="spellStart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Абидов</w:t>
            </w:r>
            <w:proofErr w:type="spellEnd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– представитель отдела просвещения </w:t>
            </w:r>
            <w:proofErr w:type="spellStart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Муфтията</w:t>
            </w:r>
            <w:proofErr w:type="spellEnd"/>
            <w:r w:rsidRPr="00EB08A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РД. </w:t>
            </w:r>
            <w:r w:rsidRPr="00EB08A0">
              <w:rPr>
                <w:rFonts w:ascii="Times New Roman" w:hAnsi="Times New Roman"/>
                <w:color w:val="000000"/>
                <w:lang w:eastAsia="ru-RU"/>
              </w:rPr>
              <w:t>Все собравшиеся говорили о том, что очень важно воспитывать молодежь в духе твердого и сознательного неприятия терроризма и экстремизма.</w:t>
            </w:r>
          </w:p>
          <w:p w:rsidR="00826AF2" w:rsidRPr="00EB08A0" w:rsidRDefault="00826AF2" w:rsidP="00826AF2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B08A0">
              <w:rPr>
                <w:rFonts w:ascii="Times New Roman" w:hAnsi="Times New Roman"/>
                <w:color w:val="000000"/>
                <w:lang w:eastAsia="ru-RU"/>
              </w:rPr>
              <w:t xml:space="preserve">Участники встречи отметили о необходимости проводить больше мероприятий по разъяснению сущности экстремизма и его общественной опасности, формированию стойкого неприятия обществом, прежде всего молодежью, идеологии экстремизма в различных ее проявлениях, о повышении эффективности проводимых мероприятий по противодействию вовлечения в террористическую деятельность граждан и по пресечению распространения экстремистских идей в молодежной среде.  </w:t>
            </w:r>
          </w:p>
          <w:p w:rsidR="009447D7" w:rsidRPr="00EB08A0" w:rsidRDefault="00826AF2" w:rsidP="00826A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B08A0">
              <w:rPr>
                <w:rFonts w:ascii="Times New Roman" w:hAnsi="Times New Roman"/>
                <w:color w:val="000000"/>
                <w:lang w:eastAsia="ru-RU"/>
              </w:rPr>
              <w:t>Встреча прошла в дружеской, непринужденной обстановке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577831" w:rsidRDefault="00577831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ГБПОУ РД «ТК»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24.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Реализация просветительского проекта «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ИнтернетБезопасности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>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EB08A0" w:rsidRDefault="009447D7" w:rsidP="00EB08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</w:tc>
      </w:tr>
    </w:tbl>
    <w:p w:rsidR="009447D7" w:rsidRPr="009447D7" w:rsidRDefault="009447D7" w:rsidP="009447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337D4" w:rsidRDefault="003337D4"/>
    <w:sectPr w:rsidR="003337D4" w:rsidSect="00C714E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ED"/>
    <w:rsid w:val="002529EF"/>
    <w:rsid w:val="003337D4"/>
    <w:rsid w:val="003A3AD3"/>
    <w:rsid w:val="0046450E"/>
    <w:rsid w:val="00577831"/>
    <w:rsid w:val="006F598F"/>
    <w:rsid w:val="00752081"/>
    <w:rsid w:val="007E5D1B"/>
    <w:rsid w:val="00826AF2"/>
    <w:rsid w:val="009447D7"/>
    <w:rsid w:val="00C714ED"/>
    <w:rsid w:val="00CF46DE"/>
    <w:rsid w:val="00E925B5"/>
    <w:rsid w:val="00EB08A0"/>
    <w:rsid w:val="00F449ED"/>
    <w:rsid w:val="00F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E0AA-353D-4D32-A344-9D1B940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47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2017-05-19T07:44:00Z</dcterms:created>
  <dcterms:modified xsi:type="dcterms:W3CDTF">2019-05-21T08:00:00Z</dcterms:modified>
</cp:coreProperties>
</file>