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22.12.2017 N 1248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w:t>
              <w:br/>
              <w:t xml:space="preserve">(Зарегистрировано в Минюсте России 18.01.2018 N 49678)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января 2018 г. N 49678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декабря 2017 г. N 1248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13.02.03 ЭЛЕКТРИЧЕСКИЕ СТАНЦИИ, СЕТИ И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13.02.03 Электрические станции, сети и системы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24 &quot;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quot; (Зарегистрировано в Минюсте России 19.08.2014 N 33657)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13.02.03 Электрические станции, сети и системы, утвержденным приказом Министерства образования и науки Российской Федерации от 28 июля 2014 г. N 824 (зарегистрирован Министерством юстиции Российской Федерации 19 августа 2014 г., регистрационный N 33657),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декабря 2017 г. N 1248</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13.02.03 ЭЛЕКТРИЧЕСКИЕ СТАНЦИИ, СЕТИ И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13.02.03 Электрические станции, сети и системы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80"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техник-электрик",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техник-электрик;</w:t>
      </w:r>
    </w:p>
    <w:p>
      <w:pPr>
        <w:pStyle w:val="0"/>
        <w:spacing w:before="200" w:line-rule="auto"/>
        <w:ind w:firstLine="540"/>
        <w:jc w:val="both"/>
      </w:pPr>
      <w:r>
        <w:rPr>
          <w:sz w:val="20"/>
        </w:rPr>
        <w:t xml:space="preserve">старший техник-электрик.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2041"/>
        <w:gridCol w:w="2211"/>
      </w:tblGrid>
      <w:tr>
        <w:tc>
          <w:tcPr>
            <w:tcW w:w="4762" w:type="dxa"/>
            <w:vMerge w:val="restart"/>
          </w:tcPr>
          <w:p>
            <w:pPr>
              <w:pStyle w:val="0"/>
              <w:jc w:val="center"/>
            </w:pPr>
            <w:r>
              <w:rPr>
                <w:sz w:val="20"/>
              </w:rPr>
              <w:t xml:space="preserve">Структура образовательной программы</w:t>
            </w:r>
          </w:p>
        </w:tc>
        <w:tc>
          <w:tcPr>
            <w:gridSpan w:val="2"/>
            <w:tcW w:w="425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041" w:type="dxa"/>
          </w:tcPr>
          <w:p>
            <w:pPr>
              <w:pStyle w:val="0"/>
              <w:jc w:val="center"/>
            </w:pPr>
            <w:r>
              <w:rPr>
                <w:sz w:val="20"/>
              </w:rPr>
              <w:t xml:space="preserve">при получении квалификации специалиста среднего звена "техник-электрик"</w:t>
            </w:r>
          </w:p>
        </w:tc>
        <w:tc>
          <w:tcPr>
            <w:tcW w:w="2211" w:type="dxa"/>
          </w:tcPr>
          <w:p>
            <w:pPr>
              <w:pStyle w:val="0"/>
              <w:jc w:val="center"/>
            </w:pPr>
            <w:r>
              <w:rPr>
                <w:sz w:val="20"/>
              </w:rPr>
              <w:t xml:space="preserve">при получении квалификации специалиста среднего звена "старший техник-электрик"</w:t>
            </w:r>
          </w:p>
        </w:tc>
      </w:tr>
      <w:tr>
        <w:tc>
          <w:tcPr>
            <w:tcW w:w="4762" w:type="dxa"/>
          </w:tcPr>
          <w:p>
            <w:pPr>
              <w:pStyle w:val="0"/>
            </w:pPr>
            <w:r>
              <w:rPr>
                <w:sz w:val="20"/>
              </w:rPr>
              <w:t xml:space="preserve">Общий гуманитарный и социально-экономический цикл</w:t>
            </w:r>
          </w:p>
        </w:tc>
        <w:tc>
          <w:tcPr>
            <w:tcW w:w="2041" w:type="dxa"/>
          </w:tcPr>
          <w:p>
            <w:pPr>
              <w:pStyle w:val="0"/>
              <w:jc w:val="center"/>
            </w:pPr>
            <w:r>
              <w:rPr>
                <w:sz w:val="20"/>
              </w:rPr>
              <w:t xml:space="preserve">не менее 468</w:t>
            </w:r>
          </w:p>
        </w:tc>
        <w:tc>
          <w:tcPr>
            <w:tcW w:w="2211" w:type="dxa"/>
          </w:tcPr>
          <w:p>
            <w:pPr>
              <w:pStyle w:val="0"/>
              <w:jc w:val="center"/>
            </w:pPr>
            <w:r>
              <w:rPr>
                <w:sz w:val="20"/>
              </w:rPr>
              <w:t xml:space="preserve">не менее 504</w:t>
            </w:r>
          </w:p>
        </w:tc>
      </w:tr>
      <w:tr>
        <w:tc>
          <w:tcPr>
            <w:tcW w:w="4762" w:type="dxa"/>
          </w:tcPr>
          <w:p>
            <w:pPr>
              <w:pStyle w:val="0"/>
            </w:pPr>
            <w:r>
              <w:rPr>
                <w:sz w:val="20"/>
              </w:rPr>
              <w:t xml:space="preserve">Математический и общий естественнонаучный цикл</w:t>
            </w:r>
          </w:p>
        </w:tc>
        <w:tc>
          <w:tcPr>
            <w:tcW w:w="2041" w:type="dxa"/>
          </w:tcPr>
          <w:p>
            <w:pPr>
              <w:pStyle w:val="0"/>
              <w:jc w:val="center"/>
            </w:pPr>
            <w:r>
              <w:rPr>
                <w:sz w:val="20"/>
              </w:rPr>
              <w:t xml:space="preserve">не менее 144</w:t>
            </w:r>
          </w:p>
        </w:tc>
        <w:tc>
          <w:tcPr>
            <w:tcW w:w="2211" w:type="dxa"/>
          </w:tcPr>
          <w:p>
            <w:pPr>
              <w:pStyle w:val="0"/>
              <w:jc w:val="center"/>
            </w:pPr>
            <w:r>
              <w:rPr>
                <w:sz w:val="20"/>
              </w:rPr>
              <w:t xml:space="preserve">не менее 180</w:t>
            </w:r>
          </w:p>
        </w:tc>
      </w:tr>
      <w:tr>
        <w:tc>
          <w:tcPr>
            <w:tcW w:w="4762" w:type="dxa"/>
          </w:tcPr>
          <w:p>
            <w:pPr>
              <w:pStyle w:val="0"/>
            </w:pPr>
            <w:r>
              <w:rPr>
                <w:sz w:val="20"/>
              </w:rPr>
              <w:t xml:space="preserve">Общепрофессиональный цикл</w:t>
            </w:r>
          </w:p>
        </w:tc>
        <w:tc>
          <w:tcPr>
            <w:tcW w:w="2041" w:type="dxa"/>
          </w:tcPr>
          <w:p>
            <w:pPr>
              <w:pStyle w:val="0"/>
              <w:jc w:val="center"/>
            </w:pPr>
            <w:r>
              <w:rPr>
                <w:sz w:val="20"/>
              </w:rPr>
              <w:t xml:space="preserve">не менее 612</w:t>
            </w:r>
          </w:p>
        </w:tc>
        <w:tc>
          <w:tcPr>
            <w:tcW w:w="2211" w:type="dxa"/>
          </w:tcPr>
          <w:p>
            <w:pPr>
              <w:pStyle w:val="0"/>
              <w:jc w:val="center"/>
            </w:pPr>
            <w:r>
              <w:rPr>
                <w:sz w:val="20"/>
              </w:rPr>
              <w:t xml:space="preserve">не менее 648</w:t>
            </w:r>
          </w:p>
        </w:tc>
      </w:tr>
      <w:tr>
        <w:tc>
          <w:tcPr>
            <w:tcW w:w="4762" w:type="dxa"/>
          </w:tcPr>
          <w:p>
            <w:pPr>
              <w:pStyle w:val="0"/>
            </w:pPr>
            <w:r>
              <w:rPr>
                <w:sz w:val="20"/>
              </w:rPr>
              <w:t xml:space="preserve">Профессиональный цикл</w:t>
            </w:r>
          </w:p>
        </w:tc>
        <w:tc>
          <w:tcPr>
            <w:tcW w:w="2041" w:type="dxa"/>
          </w:tcPr>
          <w:p>
            <w:pPr>
              <w:pStyle w:val="0"/>
              <w:jc w:val="center"/>
            </w:pPr>
            <w:r>
              <w:rPr>
                <w:sz w:val="20"/>
              </w:rPr>
              <w:t xml:space="preserve">не менее 1728</w:t>
            </w:r>
          </w:p>
        </w:tc>
        <w:tc>
          <w:tcPr>
            <w:tcW w:w="2211" w:type="dxa"/>
          </w:tcPr>
          <w:p>
            <w:pPr>
              <w:pStyle w:val="0"/>
              <w:jc w:val="center"/>
            </w:pPr>
            <w:r>
              <w:rPr>
                <w:sz w:val="20"/>
              </w:rPr>
              <w:t xml:space="preserve">не менее 2664</w:t>
            </w:r>
          </w:p>
        </w:tc>
      </w:tr>
      <w:tr>
        <w:tc>
          <w:tcPr>
            <w:tcW w:w="4762" w:type="dxa"/>
          </w:tcPr>
          <w:p>
            <w:pPr>
              <w:pStyle w:val="0"/>
            </w:pPr>
            <w:r>
              <w:rPr>
                <w:sz w:val="20"/>
              </w:rPr>
              <w:t xml:space="preserve">Государственная итоговая аттестация</w:t>
            </w:r>
          </w:p>
        </w:tc>
        <w:tc>
          <w:tcPr>
            <w:tcW w:w="2041" w:type="dxa"/>
          </w:tcPr>
          <w:p>
            <w:pPr>
              <w:pStyle w:val="0"/>
              <w:jc w:val="center"/>
            </w:pPr>
            <w:r>
              <w:rPr>
                <w:sz w:val="20"/>
              </w:rPr>
              <w:t xml:space="preserve">216</w:t>
            </w:r>
          </w:p>
        </w:tc>
        <w:tc>
          <w:tcPr>
            <w:tcW w:w="2211" w:type="dxa"/>
          </w:tcPr>
          <w:p>
            <w:pPr>
              <w:pStyle w:val="0"/>
              <w:jc w:val="center"/>
            </w:pPr>
            <w:r>
              <w:rPr>
                <w:sz w:val="20"/>
              </w:rPr>
              <w:t xml:space="preserve">216</w:t>
            </w:r>
          </w:p>
        </w:tc>
      </w:tr>
      <w:tr>
        <w:tc>
          <w:tcPr>
            <w:gridSpan w:val="3"/>
            <w:tcW w:w="9014" w:type="dxa"/>
          </w:tcPr>
          <w:p>
            <w:pPr>
              <w:pStyle w:val="0"/>
              <w:outlineLvl w:val="3"/>
              <w:jc w:val="center"/>
            </w:pPr>
            <w:r>
              <w:rPr>
                <w:sz w:val="20"/>
              </w:rPr>
              <w:t xml:space="preserve">Общий объем образовательной программы:</w:t>
            </w:r>
          </w:p>
        </w:tc>
      </w:tr>
      <w:tr>
        <w:tc>
          <w:tcPr>
            <w:tcW w:w="4762" w:type="dxa"/>
          </w:tcPr>
          <w:p>
            <w:pPr>
              <w:pStyle w:val="0"/>
            </w:pPr>
            <w:r>
              <w:rPr>
                <w:sz w:val="20"/>
              </w:rPr>
              <w:t xml:space="preserve">на базе среднего общего образования</w:t>
            </w:r>
          </w:p>
        </w:tc>
        <w:tc>
          <w:tcPr>
            <w:tcW w:w="2041" w:type="dxa"/>
          </w:tcPr>
          <w:p>
            <w:pPr>
              <w:pStyle w:val="0"/>
              <w:jc w:val="center"/>
            </w:pPr>
            <w:r>
              <w:rPr>
                <w:sz w:val="20"/>
              </w:rPr>
              <w:t xml:space="preserve">4464</w:t>
            </w:r>
          </w:p>
        </w:tc>
        <w:tc>
          <w:tcPr>
            <w:tcW w:w="2211" w:type="dxa"/>
          </w:tcPr>
          <w:p>
            <w:pPr>
              <w:pStyle w:val="0"/>
              <w:jc w:val="center"/>
            </w:pPr>
            <w:r>
              <w:rPr>
                <w:sz w:val="20"/>
              </w:rPr>
              <w:t xml:space="preserve">5940</w:t>
            </w:r>
          </w:p>
        </w:tc>
      </w:tr>
      <w:tr>
        <w:tc>
          <w:tcPr>
            <w:tcW w:w="47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41" w:type="dxa"/>
          </w:tcPr>
          <w:p>
            <w:pPr>
              <w:pStyle w:val="0"/>
              <w:jc w:val="center"/>
            </w:pPr>
            <w:r>
              <w:rPr>
                <w:sz w:val="20"/>
              </w:rPr>
              <w:t xml:space="preserve">5940</w:t>
            </w:r>
          </w:p>
        </w:tc>
        <w:tc>
          <w:tcPr>
            <w:tcW w:w="221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8" w:name="P148"/>
    <w:bookmarkEnd w:id="14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67" w:name="P167"/>
    <w:bookmarkEnd w:id="167"/>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Основные виды деятельности</w:t>
            </w:r>
          </w:p>
        </w:tc>
        <w:tc>
          <w:tcPr>
            <w:tcW w:w="4535" w:type="dxa"/>
          </w:tcPr>
          <w:p>
            <w:pPr>
              <w:pStyle w:val="0"/>
              <w:jc w:val="center"/>
            </w:pPr>
            <w:r>
              <w:rPr>
                <w:sz w:val="20"/>
              </w:rPr>
              <w:t xml:space="preserve">Наименование квалификации(й) специалиста среднего звена</w:t>
            </w:r>
          </w:p>
        </w:tc>
      </w:tr>
      <w:tr>
        <w:tc>
          <w:tcPr>
            <w:tcW w:w="4535" w:type="dxa"/>
          </w:tcPr>
          <w:p>
            <w:pPr>
              <w:pStyle w:val="0"/>
            </w:pPr>
            <w:r>
              <w:rPr>
                <w:sz w:val="20"/>
              </w:rPr>
              <w:t xml:space="preserve">Обслуживание электрооборудования электрических станций, сетей и систем</w:t>
            </w:r>
          </w:p>
        </w:tc>
        <w:tc>
          <w:tcPr>
            <w:tcW w:w="4535" w:type="dxa"/>
          </w:tcPr>
          <w:p>
            <w:pPr>
              <w:pStyle w:val="0"/>
            </w:pPr>
            <w:r>
              <w:rPr>
                <w:sz w:val="20"/>
              </w:rPr>
              <w:t xml:space="preserve">техник-электрик</w:t>
            </w:r>
          </w:p>
          <w:p>
            <w:pPr>
              <w:pStyle w:val="0"/>
            </w:pPr>
            <w:r>
              <w:rPr>
                <w:sz w:val="20"/>
              </w:rPr>
              <w:t xml:space="preserve">старший техник-электрик</w:t>
            </w:r>
          </w:p>
        </w:tc>
      </w:tr>
      <w:tr>
        <w:tc>
          <w:tcPr>
            <w:tcW w:w="4535" w:type="dxa"/>
          </w:tcPr>
          <w:p>
            <w:pPr>
              <w:pStyle w:val="0"/>
            </w:pPr>
            <w:r>
              <w:rPr>
                <w:sz w:val="20"/>
              </w:rPr>
              <w:t xml:space="preserve">Техническая эксплуатация электрооборудования электрических станций, сетей и систем</w:t>
            </w:r>
          </w:p>
        </w:tc>
        <w:tc>
          <w:tcPr>
            <w:tcW w:w="4535" w:type="dxa"/>
          </w:tcPr>
          <w:p>
            <w:pPr>
              <w:pStyle w:val="0"/>
            </w:pPr>
            <w:r>
              <w:rPr>
                <w:sz w:val="20"/>
              </w:rPr>
              <w:t xml:space="preserve">техник-электрик</w:t>
            </w:r>
          </w:p>
          <w:p>
            <w:pPr>
              <w:pStyle w:val="0"/>
            </w:pPr>
            <w:r>
              <w:rPr>
                <w:sz w:val="20"/>
              </w:rPr>
              <w:t xml:space="preserve">старший техник-электрик</w:t>
            </w:r>
          </w:p>
        </w:tc>
      </w:tr>
      <w:tr>
        <w:tc>
          <w:tcPr>
            <w:tcW w:w="4535" w:type="dxa"/>
          </w:tcPr>
          <w:p>
            <w:pPr>
              <w:pStyle w:val="0"/>
            </w:pPr>
            <w:r>
              <w:rPr>
                <w:sz w:val="20"/>
              </w:rPr>
              <w:t xml:space="preserve">Контроль и управление технологическими процессами</w:t>
            </w:r>
          </w:p>
        </w:tc>
        <w:tc>
          <w:tcPr>
            <w:tcW w:w="4535" w:type="dxa"/>
          </w:tcPr>
          <w:p>
            <w:pPr>
              <w:pStyle w:val="0"/>
            </w:pPr>
            <w:r>
              <w:rPr>
                <w:sz w:val="20"/>
              </w:rPr>
              <w:t xml:space="preserve">техник-электрик</w:t>
            </w:r>
          </w:p>
          <w:p>
            <w:pPr>
              <w:pStyle w:val="0"/>
            </w:pPr>
            <w:r>
              <w:rPr>
                <w:sz w:val="20"/>
              </w:rPr>
              <w:t xml:space="preserve">старший техник-электрик</w:t>
            </w:r>
          </w:p>
        </w:tc>
      </w:tr>
      <w:tr>
        <w:tc>
          <w:tcPr>
            <w:tcW w:w="4535" w:type="dxa"/>
          </w:tcPr>
          <w:p>
            <w:pPr>
              <w:pStyle w:val="0"/>
            </w:pPr>
            <w:r>
              <w:rPr>
                <w:sz w:val="20"/>
              </w:rPr>
              <w:t xml:space="preserve">Диагностика состояния электрооборудования электрических станций, сетей и систем</w:t>
            </w:r>
          </w:p>
        </w:tc>
        <w:tc>
          <w:tcPr>
            <w:tcW w:w="4535" w:type="dxa"/>
          </w:tcPr>
          <w:p>
            <w:pPr>
              <w:pStyle w:val="0"/>
            </w:pPr>
            <w:r>
              <w:rPr>
                <w:sz w:val="20"/>
              </w:rPr>
              <w:t xml:space="preserve">техник-электрик</w:t>
            </w:r>
          </w:p>
          <w:p>
            <w:pPr>
              <w:pStyle w:val="0"/>
            </w:pPr>
            <w:r>
              <w:rPr>
                <w:sz w:val="20"/>
              </w:rPr>
              <w:t xml:space="preserve">старший техник-электрик</w:t>
            </w:r>
          </w:p>
        </w:tc>
      </w:tr>
      <w:tr>
        <w:tc>
          <w:tcPr>
            <w:tcW w:w="4535" w:type="dxa"/>
          </w:tcPr>
          <w:p>
            <w:pPr>
              <w:pStyle w:val="0"/>
            </w:pPr>
            <w:r>
              <w:rPr>
                <w:sz w:val="20"/>
              </w:rPr>
              <w:t xml:space="preserve">Организация и управление производственным подразделением</w:t>
            </w:r>
          </w:p>
        </w:tc>
        <w:tc>
          <w:tcPr>
            <w:tcW w:w="4535" w:type="dxa"/>
          </w:tcPr>
          <w:p>
            <w:pPr>
              <w:pStyle w:val="0"/>
            </w:pPr>
            <w:r>
              <w:rPr>
                <w:sz w:val="20"/>
              </w:rPr>
              <w:t xml:space="preserve">техник-электрик</w:t>
            </w:r>
          </w:p>
          <w:p>
            <w:pPr>
              <w:pStyle w:val="0"/>
            </w:pPr>
            <w:r>
              <w:rPr>
                <w:sz w:val="20"/>
              </w:rPr>
              <w:t xml:space="preserve">старший техник-электрик</w:t>
            </w:r>
          </w:p>
        </w:tc>
      </w:tr>
      <w:tr>
        <w:tc>
          <w:tcPr>
            <w:tcW w:w="4535" w:type="dxa"/>
          </w:tcPr>
          <w:p>
            <w:pPr>
              <w:pStyle w:val="0"/>
            </w:pPr>
            <w:r>
              <w:rPr>
                <w:sz w:val="20"/>
              </w:rPr>
              <w:t xml:space="preserve">Техническое обслуживание сложного электрооборудования электрических станций, сетей и систем</w:t>
            </w:r>
          </w:p>
        </w:tc>
        <w:tc>
          <w:tcPr>
            <w:tcW w:w="4535" w:type="dxa"/>
          </w:tcPr>
          <w:p>
            <w:pPr>
              <w:pStyle w:val="0"/>
            </w:pPr>
            <w:r>
              <w:rPr>
                <w:sz w:val="20"/>
              </w:rPr>
              <w:t xml:space="preserve">старший техник-электрик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7"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Обслуживание электрооборудования электрических станций, сетей и систем:</w:t>
      </w:r>
    </w:p>
    <w:p>
      <w:pPr>
        <w:pStyle w:val="0"/>
        <w:spacing w:before="200" w:line-rule="auto"/>
        <w:ind w:firstLine="540"/>
        <w:jc w:val="both"/>
      </w:pPr>
      <w:r>
        <w:rPr>
          <w:sz w:val="20"/>
        </w:rPr>
        <w:t xml:space="preserve">ПК 1.1. Проводить техническое обслуживание электрооборудования;</w:t>
      </w:r>
    </w:p>
    <w:p>
      <w:pPr>
        <w:pStyle w:val="0"/>
        <w:spacing w:before="200" w:line-rule="auto"/>
        <w:ind w:firstLine="540"/>
        <w:jc w:val="both"/>
      </w:pPr>
      <w:r>
        <w:rPr>
          <w:sz w:val="20"/>
        </w:rPr>
        <w:t xml:space="preserve">ПК 1.2. Проводить профилактические осмотры электрооборудования;</w:t>
      </w:r>
    </w:p>
    <w:p>
      <w:pPr>
        <w:pStyle w:val="0"/>
        <w:spacing w:before="200" w:line-rule="auto"/>
        <w:ind w:firstLine="540"/>
        <w:jc w:val="both"/>
      </w:pPr>
      <w:r>
        <w:rPr>
          <w:sz w:val="20"/>
        </w:rPr>
        <w:t xml:space="preserve">ПК 1.3. Проводить работы по монтажу и демонтажу электрооборудования;</w:t>
      </w:r>
    </w:p>
    <w:p>
      <w:pPr>
        <w:pStyle w:val="0"/>
        <w:spacing w:before="200" w:line-rule="auto"/>
        <w:ind w:firstLine="540"/>
        <w:jc w:val="both"/>
      </w:pPr>
      <w:r>
        <w:rPr>
          <w:sz w:val="20"/>
        </w:rPr>
        <w:t xml:space="preserve">ПК 1.4. Проводить наладку и испытания электрооборудования;</w:t>
      </w:r>
    </w:p>
    <w:p>
      <w:pPr>
        <w:pStyle w:val="0"/>
        <w:spacing w:before="200" w:line-rule="auto"/>
        <w:ind w:firstLine="540"/>
        <w:jc w:val="both"/>
      </w:pPr>
      <w:r>
        <w:rPr>
          <w:sz w:val="20"/>
        </w:rPr>
        <w:t xml:space="preserve">ПК 1.5. Оформлять техническую документацию по обслуживанию электрооборудования;</w:t>
      </w:r>
    </w:p>
    <w:p>
      <w:pPr>
        <w:pStyle w:val="0"/>
        <w:spacing w:before="200" w:line-rule="auto"/>
        <w:ind w:firstLine="540"/>
        <w:jc w:val="both"/>
      </w:pPr>
      <w:r>
        <w:rPr>
          <w:sz w:val="20"/>
        </w:rPr>
        <w:t xml:space="preserve">ПК 1.6. Сдавать и принимать из ремонта электрооборудование.</w:t>
      </w:r>
    </w:p>
    <w:p>
      <w:pPr>
        <w:pStyle w:val="0"/>
        <w:spacing w:before="200" w:line-rule="auto"/>
        <w:ind w:firstLine="540"/>
        <w:jc w:val="both"/>
      </w:pPr>
      <w:r>
        <w:rPr>
          <w:sz w:val="20"/>
        </w:rPr>
        <w:t xml:space="preserve">3.4.2. Техническая эксплуатация электрооборудования электрических станций, сетей и систем:</w:t>
      </w:r>
    </w:p>
    <w:p>
      <w:pPr>
        <w:pStyle w:val="0"/>
        <w:spacing w:before="200" w:line-rule="auto"/>
        <w:ind w:firstLine="540"/>
        <w:jc w:val="both"/>
      </w:pPr>
      <w:r>
        <w:rPr>
          <w:sz w:val="20"/>
        </w:rPr>
        <w:t xml:space="preserve">ПК 2.1. Контролировать работу основного и вспомогательного оборудования;</w:t>
      </w:r>
    </w:p>
    <w:p>
      <w:pPr>
        <w:pStyle w:val="0"/>
        <w:spacing w:before="200" w:line-rule="auto"/>
        <w:ind w:firstLine="540"/>
        <w:jc w:val="both"/>
      </w:pPr>
      <w:r>
        <w:rPr>
          <w:sz w:val="20"/>
        </w:rPr>
        <w:t xml:space="preserve">ПК 2.2. Выполнять режимные переключения в энергоустановках;</w:t>
      </w:r>
    </w:p>
    <w:p>
      <w:pPr>
        <w:pStyle w:val="0"/>
        <w:spacing w:before="200" w:line-rule="auto"/>
        <w:ind w:firstLine="540"/>
        <w:jc w:val="both"/>
      </w:pPr>
      <w:r>
        <w:rPr>
          <w:sz w:val="20"/>
        </w:rPr>
        <w:t xml:space="preserve">ПК 2.3. Оформлять техническую документацию по эксплуатации электрооборудования.</w:t>
      </w:r>
    </w:p>
    <w:p>
      <w:pPr>
        <w:pStyle w:val="0"/>
        <w:spacing w:before="200" w:line-rule="auto"/>
        <w:ind w:firstLine="540"/>
        <w:jc w:val="both"/>
      </w:pPr>
      <w:r>
        <w:rPr>
          <w:sz w:val="20"/>
        </w:rPr>
        <w:t xml:space="preserve">3.4.3. Контроль и управление технологическими процессами:</w:t>
      </w:r>
    </w:p>
    <w:p>
      <w:pPr>
        <w:pStyle w:val="0"/>
        <w:spacing w:before="200" w:line-rule="auto"/>
        <w:ind w:firstLine="540"/>
        <w:jc w:val="both"/>
      </w:pPr>
      <w:r>
        <w:rPr>
          <w:sz w:val="20"/>
        </w:rPr>
        <w:t xml:space="preserve">ПК 3.1. Контролировать и регулировать параметры производства электроэнергии;</w:t>
      </w:r>
    </w:p>
    <w:p>
      <w:pPr>
        <w:pStyle w:val="0"/>
        <w:spacing w:before="200" w:line-rule="auto"/>
        <w:ind w:firstLine="540"/>
        <w:jc w:val="both"/>
      </w:pPr>
      <w:r>
        <w:rPr>
          <w:sz w:val="20"/>
        </w:rPr>
        <w:t xml:space="preserve">ПК 3.2. Контролировать и регулировать параметры передачи электроэнергии;</w:t>
      </w:r>
    </w:p>
    <w:p>
      <w:pPr>
        <w:pStyle w:val="0"/>
        <w:spacing w:before="200" w:line-rule="auto"/>
        <w:ind w:firstLine="540"/>
        <w:jc w:val="both"/>
      </w:pPr>
      <w:r>
        <w:rPr>
          <w:sz w:val="20"/>
        </w:rPr>
        <w:t xml:space="preserve">ПК 3.3. Контролировать распределение электроэнергии и управлять им;</w:t>
      </w:r>
    </w:p>
    <w:p>
      <w:pPr>
        <w:pStyle w:val="0"/>
        <w:spacing w:before="200" w:line-rule="auto"/>
        <w:ind w:firstLine="540"/>
        <w:jc w:val="both"/>
      </w:pPr>
      <w:r>
        <w:rPr>
          <w:sz w:val="20"/>
        </w:rPr>
        <w:t xml:space="preserve">ПК 3.4. Оптимизировать технологические процессы в соответствии с нагрузкой на оборудование;</w:t>
      </w:r>
    </w:p>
    <w:p>
      <w:pPr>
        <w:pStyle w:val="0"/>
        <w:spacing w:before="200" w:line-rule="auto"/>
        <w:ind w:firstLine="540"/>
        <w:jc w:val="both"/>
      </w:pPr>
      <w:r>
        <w:rPr>
          <w:sz w:val="20"/>
        </w:rPr>
        <w:t xml:space="preserve">ПК 3.5. Определять технико-экономические показатели работы электрооборудования.</w:t>
      </w:r>
    </w:p>
    <w:p>
      <w:pPr>
        <w:pStyle w:val="0"/>
        <w:spacing w:before="200" w:line-rule="auto"/>
        <w:ind w:firstLine="540"/>
        <w:jc w:val="both"/>
      </w:pPr>
      <w:r>
        <w:rPr>
          <w:sz w:val="20"/>
        </w:rPr>
        <w:t xml:space="preserve">3.4.4. Диагностика состояния электрооборудования электрических станций, сетей и систем:</w:t>
      </w:r>
    </w:p>
    <w:p>
      <w:pPr>
        <w:pStyle w:val="0"/>
        <w:spacing w:before="200" w:line-rule="auto"/>
        <w:ind w:firstLine="540"/>
        <w:jc w:val="both"/>
      </w:pPr>
      <w:r>
        <w:rPr>
          <w:sz w:val="20"/>
        </w:rPr>
        <w:t xml:space="preserve">ПК 4.1. Определять причины неисправностей и отказов электрооборудования;</w:t>
      </w:r>
    </w:p>
    <w:p>
      <w:pPr>
        <w:pStyle w:val="0"/>
        <w:spacing w:before="200" w:line-rule="auto"/>
        <w:ind w:firstLine="540"/>
        <w:jc w:val="both"/>
      </w:pPr>
      <w:r>
        <w:rPr>
          <w:sz w:val="20"/>
        </w:rPr>
        <w:t xml:space="preserve">ПК 4.2. Планировать работы по ремонту электрооборудования;</w:t>
      </w:r>
    </w:p>
    <w:p>
      <w:pPr>
        <w:pStyle w:val="0"/>
        <w:spacing w:before="200" w:line-rule="auto"/>
        <w:ind w:firstLine="540"/>
        <w:jc w:val="both"/>
      </w:pPr>
      <w:r>
        <w:rPr>
          <w:sz w:val="20"/>
        </w:rPr>
        <w:t xml:space="preserve">ПК 4.3. Проводить и контролировать ремонтные работы.</w:t>
      </w:r>
    </w:p>
    <w:p>
      <w:pPr>
        <w:pStyle w:val="0"/>
        <w:spacing w:before="200" w:line-rule="auto"/>
        <w:ind w:firstLine="540"/>
        <w:jc w:val="both"/>
      </w:pPr>
      <w:r>
        <w:rPr>
          <w:sz w:val="20"/>
        </w:rPr>
        <w:t xml:space="preserve">3.4.5. Организация и управление производственным подразделением:</w:t>
      </w:r>
    </w:p>
    <w:p>
      <w:pPr>
        <w:pStyle w:val="0"/>
        <w:spacing w:before="200" w:line-rule="auto"/>
        <w:ind w:firstLine="540"/>
        <w:jc w:val="both"/>
      </w:pPr>
      <w:r>
        <w:rPr>
          <w:sz w:val="20"/>
        </w:rPr>
        <w:t xml:space="preserve">ПК 5.1. Планировать работу производственного подразделения;</w:t>
      </w:r>
    </w:p>
    <w:p>
      <w:pPr>
        <w:pStyle w:val="0"/>
        <w:spacing w:before="200" w:line-rule="auto"/>
        <w:ind w:firstLine="540"/>
        <w:jc w:val="both"/>
      </w:pPr>
      <w:r>
        <w:rPr>
          <w:sz w:val="20"/>
        </w:rPr>
        <w:t xml:space="preserve">ПК 5.2. Проводить инструктажи и осуществлять допуск персонала к работам;</w:t>
      </w:r>
    </w:p>
    <w:p>
      <w:pPr>
        <w:pStyle w:val="0"/>
        <w:spacing w:before="200" w:line-rule="auto"/>
        <w:ind w:firstLine="540"/>
        <w:jc w:val="both"/>
      </w:pPr>
      <w:r>
        <w:rPr>
          <w:sz w:val="20"/>
        </w:rPr>
        <w:t xml:space="preserve">ПК 5.3. Контролировать состояние рабочих мест и оборудования на участке в соответствии с требованиями охраны труда;</w:t>
      </w:r>
    </w:p>
    <w:p>
      <w:pPr>
        <w:pStyle w:val="0"/>
        <w:spacing w:before="200" w:line-rule="auto"/>
        <w:ind w:firstLine="540"/>
        <w:jc w:val="both"/>
      </w:pPr>
      <w:r>
        <w:rPr>
          <w:sz w:val="20"/>
        </w:rPr>
        <w:t xml:space="preserve">ПК 5.4. Контролировать выполнение требований пожарной безопасности.</w:t>
      </w:r>
    </w:p>
    <w:p>
      <w:pPr>
        <w:pStyle w:val="0"/>
        <w:spacing w:before="200" w:line-rule="auto"/>
        <w:ind w:firstLine="540"/>
        <w:jc w:val="both"/>
      </w:pPr>
      <w:r>
        <w:rPr>
          <w:sz w:val="20"/>
        </w:rPr>
        <w:t xml:space="preserve">3.4.6. Техническое обслуживание сложного электрооборудования электрических станций, сетей и систем:</w:t>
      </w:r>
    </w:p>
    <w:p>
      <w:pPr>
        <w:pStyle w:val="0"/>
        <w:spacing w:before="200" w:line-rule="auto"/>
        <w:ind w:firstLine="540"/>
        <w:jc w:val="both"/>
      </w:pPr>
      <w:r>
        <w:rPr>
          <w:sz w:val="20"/>
        </w:rPr>
        <w:t xml:space="preserve">ПК 6.1. Осуществлять наладку, регулировку и проверку сложного электрооборудования электрических станций, сетей и систем;</w:t>
      </w:r>
    </w:p>
    <w:p>
      <w:pPr>
        <w:pStyle w:val="0"/>
        <w:spacing w:before="200" w:line-rule="auto"/>
        <w:ind w:firstLine="540"/>
        <w:jc w:val="both"/>
      </w:pPr>
      <w:r>
        <w:rPr>
          <w:sz w:val="20"/>
        </w:rPr>
        <w:t xml:space="preserve">ПК 6.2. Организовывать и выполнять техническое обслуживание сложного электрооборудования электрических станций, сетей и систем;</w:t>
      </w:r>
    </w:p>
    <w:p>
      <w:pPr>
        <w:pStyle w:val="0"/>
        <w:spacing w:before="200" w:line-rule="auto"/>
        <w:ind w:firstLine="540"/>
        <w:jc w:val="both"/>
      </w:pPr>
      <w:r>
        <w:rPr>
          <w:sz w:val="20"/>
        </w:rPr>
        <w:t xml:space="preserve">ПК 6.3. Осуществлять испытания нового сложного электрооборудования электрических станций, сетей и систем;</w:t>
      </w:r>
    </w:p>
    <w:p>
      <w:pPr>
        <w:pStyle w:val="0"/>
        <w:spacing w:before="200" w:line-rule="auto"/>
        <w:ind w:firstLine="540"/>
        <w:jc w:val="both"/>
      </w:pPr>
      <w:r>
        <w:rPr>
          <w:sz w:val="20"/>
        </w:rPr>
        <w:t xml:space="preserve">ПК 6.4. Вести отчетную документацию по испытаниям нового сложного электрооборудования электрических станций, сетей и систем.</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37"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13.02.03</w:t>
      </w:r>
    </w:p>
    <w:p>
      <w:pPr>
        <w:pStyle w:val="0"/>
        <w:jc w:val="right"/>
      </w:pPr>
      <w:r>
        <w:rPr>
          <w:sz w:val="20"/>
        </w:rPr>
        <w:t xml:space="preserve">Электрические станции,</w:t>
      </w:r>
    </w:p>
    <w:p>
      <w:pPr>
        <w:pStyle w:val="0"/>
        <w:jc w:val="right"/>
      </w:pPr>
      <w:r>
        <w:rPr>
          <w:sz w:val="20"/>
        </w:rPr>
        <w:t xml:space="preserve">сети и системы</w:t>
      </w:r>
    </w:p>
    <w:p>
      <w:pPr>
        <w:pStyle w:val="0"/>
        <w:jc w:val="both"/>
      </w:pPr>
      <w:r>
        <w:rPr>
          <w:sz w:val="20"/>
        </w:rPr>
      </w:r>
    </w:p>
    <w:bookmarkStart w:id="280" w:name="P280"/>
    <w:bookmarkEnd w:id="28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13.02.03 ЭЛЕКТРИЧЕСКИЕ СТАНЦИИ,</w:t>
      </w:r>
    </w:p>
    <w:p>
      <w:pPr>
        <w:pStyle w:val="2"/>
        <w:jc w:val="center"/>
      </w:pPr>
      <w:r>
        <w:rPr>
          <w:sz w:val="20"/>
        </w:rPr>
        <w:t xml:space="preserve">СЕТИ И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tcW w:w="2268"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746" w:type="dxa"/>
          </w:tcPr>
          <w:p>
            <w:pPr>
              <w:pStyle w:val="0"/>
              <w:jc w:val="center"/>
            </w:pPr>
            <w:r>
              <w:rPr>
                <w:sz w:val="20"/>
              </w:rPr>
              <w:t xml:space="preserve">2</w:t>
            </w:r>
          </w:p>
        </w:tc>
      </w:tr>
      <w:tr>
        <w:tc>
          <w:tcPr>
            <w:tcW w:w="2268" w:type="dxa"/>
          </w:tcPr>
          <w:p>
            <w:pPr>
              <w:pStyle w:val="0"/>
              <w:jc w:val="center"/>
            </w:pPr>
            <w:r>
              <w:rPr>
                <w:sz w:val="20"/>
              </w:rPr>
              <w:t xml:space="preserve">20.012</w:t>
            </w:r>
          </w:p>
        </w:tc>
        <w:tc>
          <w:tcPr>
            <w:tcW w:w="6746" w:type="dxa"/>
          </w:tcPr>
          <w:p>
            <w:pPr>
              <w:pStyle w:val="0"/>
              <w:jc w:val="both"/>
            </w:pPr>
            <w:r>
              <w:rPr>
                <w:sz w:val="20"/>
              </w:rPr>
              <w:t xml:space="preserve">Профессиональный </w:t>
            </w:r>
            <w:hyperlink w:history="0" r:id="rId27" w:tooltip="Приказ Минтруда России от 06.07.2015 N 428н &quot;Об утверждении профессионального стандарта &quot;Работник по организации эксплуатации электротехнического оборудования тепловой электростанции&quot; (Зарегистрировано в Минюсте России 29.07.2015 N 38254) {КонсультантПлюс}">
              <w:r>
                <w:rPr>
                  <w:sz w:val="20"/>
                  <w:color w:val="0000ff"/>
                </w:rPr>
                <w:t xml:space="preserve">стандарт</w:t>
              </w:r>
            </w:hyperlink>
            <w:r>
              <w:rPr>
                <w:sz w:val="20"/>
              </w:rPr>
              <w:t xml:space="preserve"> "Работник по организации эксплуатации электротехнического оборудования тепловой электростанции", утвержден приказом Министерства труда и социальной защиты Российской Федерации от 6 июля 2015 г. N 428н (зарегистрирован Министерством юстиции Российской Федерации 29 июля 2015 г., регистрационный N 38254)</w:t>
            </w:r>
          </w:p>
        </w:tc>
      </w:tr>
      <w:tr>
        <w:tc>
          <w:tcPr>
            <w:tcW w:w="2268" w:type="dxa"/>
          </w:tcPr>
          <w:p>
            <w:pPr>
              <w:pStyle w:val="0"/>
              <w:jc w:val="center"/>
            </w:pPr>
            <w:r>
              <w:rPr>
                <w:sz w:val="20"/>
              </w:rPr>
              <w:t xml:space="preserve">20.016</w:t>
            </w:r>
          </w:p>
        </w:tc>
        <w:tc>
          <w:tcPr>
            <w:tcW w:w="6746" w:type="dxa"/>
          </w:tcPr>
          <w:p>
            <w:pPr>
              <w:pStyle w:val="0"/>
              <w:jc w:val="both"/>
            </w:pPr>
            <w:r>
              <w:rPr>
                <w:sz w:val="20"/>
              </w:rPr>
              <w:t xml:space="preserve">Профессиональный </w:t>
            </w:r>
            <w:hyperlink w:history="0" r:id="rId28" w:tooltip="Приказ Минтруда России от 05.10.2015 N 690н &quot;Об утверждении профессионального стандарта &quot;Работник по эксплуатации электротехнического оборудования тепловой электростанции&quot; (Зарегистрировано в Минюсте России 05.11.2015 N 39602) {КонсультантПлюс}">
              <w:r>
                <w:rPr>
                  <w:sz w:val="20"/>
                  <w:color w:val="0000ff"/>
                </w:rPr>
                <w:t xml:space="preserve">стандарт</w:t>
              </w:r>
            </w:hyperlink>
            <w:r>
              <w:rPr>
                <w:sz w:val="20"/>
              </w:rPr>
              <w:t xml:space="preserve"> "Работник по эксплуатации электротехнического оборудования тепловой электростанции", утвержден приказом Министерства труда и социальной защиты Российской Федерации от 5 октября 2015 г. N 690н (зарегистрирован Министерством юстиции Российской Федерации 5 ноября 2015 г., регистрационный N 39602)</w:t>
            </w:r>
          </w:p>
        </w:tc>
      </w:tr>
      <w:tr>
        <w:tc>
          <w:tcPr>
            <w:tcW w:w="2268" w:type="dxa"/>
          </w:tcPr>
          <w:p>
            <w:pPr>
              <w:pStyle w:val="0"/>
              <w:jc w:val="center"/>
            </w:pPr>
            <w:r>
              <w:rPr>
                <w:sz w:val="20"/>
              </w:rPr>
              <w:t xml:space="preserve">20.030</w:t>
            </w:r>
          </w:p>
        </w:tc>
        <w:tc>
          <w:tcPr>
            <w:tcW w:w="6746" w:type="dxa"/>
          </w:tcPr>
          <w:p>
            <w:pPr>
              <w:pStyle w:val="0"/>
              <w:jc w:val="both"/>
            </w:pPr>
            <w:r>
              <w:rPr>
                <w:sz w:val="20"/>
              </w:rPr>
              <w:t xml:space="preserve">Профессиональный </w:t>
            </w:r>
            <w:hyperlink w:history="0" r:id="rId29" w:tooltip="Приказ Минтруда России от 28.12.2015 N 1165н &quot;Об утверждении профессионального стандарта &quot;Работник по техническому обслуживанию и ремонту кабельных линий электропередачи&quot; (Зарегистрировано в Минюсте России 28.01.2016 N 40861) {КонсультантПлюс}">
              <w:r>
                <w:rPr>
                  <w:sz w:val="20"/>
                  <w:color w:val="0000ff"/>
                </w:rPr>
                <w:t xml:space="preserve">стандарт</w:t>
              </w:r>
            </w:hyperlink>
            <w:r>
              <w:rPr>
                <w:sz w:val="20"/>
              </w:rP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tc>
          <w:tcPr>
            <w:tcW w:w="2268" w:type="dxa"/>
          </w:tcPr>
          <w:p>
            <w:pPr>
              <w:pStyle w:val="0"/>
              <w:jc w:val="center"/>
            </w:pPr>
            <w:r>
              <w:rPr>
                <w:sz w:val="20"/>
              </w:rPr>
              <w:t xml:space="preserve">20.032</w:t>
            </w:r>
          </w:p>
        </w:tc>
        <w:tc>
          <w:tcPr>
            <w:tcW w:w="6746" w:type="dxa"/>
          </w:tcPr>
          <w:p>
            <w:pPr>
              <w:pStyle w:val="0"/>
              <w:jc w:val="both"/>
            </w:pPr>
            <w:r>
              <w:rPr>
                <w:sz w:val="20"/>
              </w:rPr>
              <w:t xml:space="preserve">Профессиональный </w:t>
            </w:r>
            <w:hyperlink w:history="0" r:id="rId30" w:tooltip="Приказ Минтруда России от 29.12.2015 N 1177н &quot;Об утверждении профессионального стандарта &quot;Работник по обслуживанию оборудования подстанций электрических сетей&quot; (Зарегистрировано в Минюсте России 28.01.2016 N 40844) ------------ Утратил силу или отменен {КонсультантПлюс}">
              <w:r>
                <w:rPr>
                  <w:sz w:val="20"/>
                  <w:color w:val="0000ff"/>
                </w:rPr>
                <w:t xml:space="preserve">стандарт</w:t>
              </w:r>
            </w:hyperlink>
            <w:r>
              <w:rPr>
                <w:sz w:val="20"/>
              </w:rP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13.02.03</w:t>
      </w:r>
    </w:p>
    <w:p>
      <w:pPr>
        <w:pStyle w:val="0"/>
        <w:jc w:val="right"/>
      </w:pPr>
      <w:r>
        <w:rPr>
          <w:sz w:val="20"/>
        </w:rPr>
        <w:t xml:space="preserve">Электрические станции,</w:t>
      </w:r>
    </w:p>
    <w:p>
      <w:pPr>
        <w:pStyle w:val="0"/>
        <w:jc w:val="right"/>
      </w:pPr>
      <w:r>
        <w:rPr>
          <w:sz w:val="20"/>
        </w:rPr>
        <w:t xml:space="preserve">сети и системы</w:t>
      </w:r>
    </w:p>
    <w:p>
      <w:pPr>
        <w:pStyle w:val="0"/>
        <w:jc w:val="both"/>
      </w:pPr>
      <w:r>
        <w:rPr>
          <w:sz w:val="20"/>
        </w:rPr>
      </w:r>
    </w:p>
    <w:bookmarkStart w:id="312" w:name="P312"/>
    <w:bookmarkEnd w:id="3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13.02.03 ЭЛЕКТРИЧЕСКИЕ</w:t>
      </w:r>
    </w:p>
    <w:p>
      <w:pPr>
        <w:pStyle w:val="2"/>
        <w:jc w:val="center"/>
      </w:pPr>
      <w:r>
        <w:rPr>
          <w:sz w:val="20"/>
        </w:rPr>
        <w:t xml:space="preserve">СТАНЦИИ, СЕТИ И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3732"/>
      </w:tblGrid>
      <w:tr>
        <w:tc>
          <w:tcPr>
            <w:tcW w:w="5282" w:type="dxa"/>
          </w:tcPr>
          <w:p>
            <w:pPr>
              <w:pStyle w:val="0"/>
              <w:jc w:val="center"/>
            </w:pPr>
            <w:r>
              <w:rPr>
                <w:sz w:val="20"/>
              </w:rPr>
              <w:t xml:space="preserve">Код по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732" w:type="dxa"/>
          </w:tcPr>
          <w:p>
            <w:pPr>
              <w:pStyle w:val="0"/>
              <w:jc w:val="center"/>
            </w:pPr>
            <w:r>
              <w:rPr>
                <w:sz w:val="20"/>
              </w:rPr>
              <w:t xml:space="preserve">Наименование профессий рабочих, должностей служащих</w:t>
            </w:r>
          </w:p>
        </w:tc>
      </w:tr>
      <w:tr>
        <w:tc>
          <w:tcPr>
            <w:tcW w:w="528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19929</w:t>
              </w:r>
            </w:hyperlink>
          </w:p>
        </w:tc>
        <w:tc>
          <w:tcPr>
            <w:tcW w:w="3732" w:type="dxa"/>
          </w:tcPr>
          <w:p>
            <w:pPr>
              <w:pStyle w:val="0"/>
              <w:jc w:val="both"/>
            </w:pPr>
            <w:r>
              <w:rPr>
                <w:sz w:val="20"/>
              </w:rPr>
              <w:t xml:space="preserve">Электрослесарь по ремонту электрооборудования электростанций</w:t>
            </w:r>
          </w:p>
        </w:tc>
      </w:tr>
      <w:tr>
        <w:tc>
          <w:tcPr>
            <w:tcW w:w="528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19848</w:t>
              </w:r>
            </w:hyperlink>
          </w:p>
        </w:tc>
        <w:tc>
          <w:tcPr>
            <w:tcW w:w="3732" w:type="dxa"/>
          </w:tcPr>
          <w:p>
            <w:pPr>
              <w:pStyle w:val="0"/>
              <w:jc w:val="both"/>
            </w:pPr>
            <w:r>
              <w:rPr>
                <w:sz w:val="20"/>
              </w:rPr>
              <w:t xml:space="preserve">Электромонтер по обслуживанию электрооборудования электростанций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13.02.03</w:t>
      </w:r>
    </w:p>
    <w:p>
      <w:pPr>
        <w:pStyle w:val="0"/>
        <w:jc w:val="right"/>
      </w:pPr>
      <w:r>
        <w:rPr>
          <w:sz w:val="20"/>
        </w:rPr>
        <w:t xml:space="preserve">Электрические станции,</w:t>
      </w:r>
    </w:p>
    <w:p>
      <w:pPr>
        <w:pStyle w:val="0"/>
        <w:jc w:val="right"/>
      </w:pPr>
      <w:r>
        <w:rPr>
          <w:sz w:val="20"/>
        </w:rPr>
        <w:t xml:space="preserve">сети и системы</w:t>
      </w:r>
    </w:p>
    <w:p>
      <w:pPr>
        <w:pStyle w:val="0"/>
        <w:jc w:val="both"/>
      </w:pPr>
      <w:r>
        <w:rPr>
          <w:sz w:val="20"/>
        </w:rPr>
      </w:r>
    </w:p>
    <w:bookmarkStart w:id="337" w:name="P337"/>
    <w:bookmarkEnd w:id="33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13.02.03 ЭЛЕКТРИЧЕСКИЕ</w:t>
      </w:r>
    </w:p>
    <w:p>
      <w:pPr>
        <w:pStyle w:val="2"/>
        <w:jc w:val="center"/>
      </w:pPr>
      <w:r>
        <w:rPr>
          <w:sz w:val="20"/>
        </w:rPr>
        <w:t xml:space="preserve">СТАНЦИИ, СЕТИ И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576"/>
      </w:tblGrid>
      <w:tr>
        <w:tc>
          <w:tcPr>
            <w:tcW w:w="2438" w:type="dxa"/>
          </w:tcPr>
          <w:p>
            <w:pPr>
              <w:pStyle w:val="0"/>
              <w:jc w:val="center"/>
            </w:pPr>
            <w:r>
              <w:rPr>
                <w:sz w:val="20"/>
              </w:rPr>
              <w:t xml:space="preserve">Основной вид деятельности</w:t>
            </w:r>
          </w:p>
        </w:tc>
        <w:tc>
          <w:tcPr>
            <w:tcW w:w="6576" w:type="dxa"/>
          </w:tcPr>
          <w:p>
            <w:pPr>
              <w:pStyle w:val="0"/>
              <w:jc w:val="center"/>
            </w:pPr>
            <w:r>
              <w:rPr>
                <w:sz w:val="20"/>
              </w:rPr>
              <w:t xml:space="preserve">Требования к знаниям, умениям, практическому опыту</w:t>
            </w:r>
          </w:p>
        </w:tc>
      </w:tr>
      <w:tr>
        <w:tc>
          <w:tcPr>
            <w:tcW w:w="2438" w:type="dxa"/>
          </w:tcPr>
          <w:p>
            <w:pPr>
              <w:pStyle w:val="0"/>
            </w:pPr>
            <w:r>
              <w:rPr>
                <w:sz w:val="20"/>
              </w:rPr>
              <w:t xml:space="preserve">Обслуживание электрооборудования электрических станций, сетей и систем</w:t>
            </w:r>
          </w:p>
        </w:tc>
        <w:tc>
          <w:tcPr>
            <w:tcW w:w="6576" w:type="dxa"/>
          </w:tcPr>
          <w:p>
            <w:pPr>
              <w:pStyle w:val="0"/>
              <w:ind w:firstLine="283"/>
              <w:jc w:val="both"/>
            </w:pPr>
            <w:r>
              <w:rPr>
                <w:sz w:val="20"/>
              </w:rPr>
              <w:t xml:space="preserve">знать:</w:t>
            </w:r>
          </w:p>
          <w:p>
            <w:pPr>
              <w:pStyle w:val="0"/>
              <w:ind w:firstLine="283"/>
              <w:jc w:val="both"/>
            </w:pPr>
            <w:r>
              <w:rPr>
                <w:sz w:val="20"/>
              </w:rPr>
              <w:t xml:space="preserve">назначение, конструкцию, технические параметры и принцип работы электрооборудования;</w:t>
            </w:r>
          </w:p>
          <w:p>
            <w:pPr>
              <w:pStyle w:val="0"/>
              <w:ind w:firstLine="283"/>
              <w:jc w:val="both"/>
            </w:pPr>
            <w:r>
              <w:rPr>
                <w:sz w:val="20"/>
              </w:rPr>
              <w:t xml:space="preserve">способы определения работоспособности оборудования;</w:t>
            </w:r>
          </w:p>
          <w:p>
            <w:pPr>
              <w:pStyle w:val="0"/>
              <w:ind w:firstLine="283"/>
              <w:jc w:val="both"/>
            </w:pPr>
            <w:r>
              <w:rPr>
                <w:sz w:val="20"/>
              </w:rPr>
              <w:t xml:space="preserve">основные виды неисправностей электрооборудования;</w:t>
            </w:r>
          </w:p>
          <w:p>
            <w:pPr>
              <w:pStyle w:val="0"/>
              <w:ind w:firstLine="283"/>
              <w:jc w:val="both"/>
            </w:pPr>
            <w:r>
              <w:rPr>
                <w:sz w:val="20"/>
              </w:rPr>
              <w:t xml:space="preserve">безопасные методы работ на электрооборудовании;</w:t>
            </w:r>
          </w:p>
          <w:p>
            <w:pPr>
              <w:pStyle w:val="0"/>
              <w:ind w:firstLine="283"/>
              <w:jc w:val="both"/>
            </w:pPr>
            <w:r>
              <w:rPr>
                <w:sz w:val="20"/>
              </w:rPr>
              <w:t xml:space="preserve">средства, приспособления для монтажа и демонтажа электрооборудования;</w:t>
            </w:r>
          </w:p>
          <w:p>
            <w:pPr>
              <w:pStyle w:val="0"/>
              <w:ind w:firstLine="283"/>
              <w:jc w:val="both"/>
            </w:pPr>
            <w:r>
              <w:rPr>
                <w:sz w:val="20"/>
              </w:rPr>
              <w:t xml:space="preserve">сроки испытаний защитных средств и приспособлений;</w:t>
            </w:r>
          </w:p>
          <w:p>
            <w:pPr>
              <w:pStyle w:val="0"/>
              <w:ind w:firstLine="283"/>
              <w:jc w:val="both"/>
            </w:pPr>
            <w:r>
              <w:rPr>
                <w:sz w:val="20"/>
              </w:rPr>
              <w:t xml:space="preserve">особенности принципов работы нового оборудования;</w:t>
            </w:r>
          </w:p>
          <w:p>
            <w:pPr>
              <w:pStyle w:val="0"/>
              <w:ind w:firstLine="283"/>
              <w:jc w:val="both"/>
            </w:pPr>
            <w:r>
              <w:rPr>
                <w:sz w:val="20"/>
              </w:rPr>
              <w:t xml:space="preserve">способы определения работоспособности и ремонтопригодности оборудования, выведенного из работы;</w:t>
            </w:r>
          </w:p>
          <w:p>
            <w:pPr>
              <w:pStyle w:val="0"/>
              <w:ind w:firstLine="283"/>
              <w:jc w:val="both"/>
            </w:pPr>
            <w:r>
              <w:rPr>
                <w:sz w:val="20"/>
              </w:rPr>
              <w:t xml:space="preserve">причины возникновения и способы устранения опасности для персонала, выполняющего ремонтные работы;</w:t>
            </w:r>
          </w:p>
          <w:p>
            <w:pPr>
              <w:pStyle w:val="0"/>
              <w:ind w:firstLine="283"/>
              <w:jc w:val="both"/>
            </w:pPr>
            <w:r>
              <w:rPr>
                <w:sz w:val="20"/>
              </w:rPr>
              <w:t xml:space="preserve">мероприятия по восстановлению электроснабжения потребителей электроэнергии;</w:t>
            </w:r>
          </w:p>
          <w:p>
            <w:pPr>
              <w:pStyle w:val="0"/>
              <w:ind w:firstLine="283"/>
              <w:jc w:val="both"/>
            </w:pPr>
            <w:r>
              <w:rPr>
                <w:sz w:val="20"/>
              </w:rPr>
              <w:t xml:space="preserve">оборудование и оснастку для проведения мероприятий по восстановлению электроснабжения;</w:t>
            </w:r>
          </w:p>
          <w:p>
            <w:pPr>
              <w:pStyle w:val="0"/>
              <w:ind w:firstLine="283"/>
              <w:jc w:val="both"/>
            </w:pPr>
            <w:r>
              <w:rPr>
                <w:sz w:val="20"/>
              </w:rPr>
              <w:t xml:space="preserve">правила оформления технической документации в процессе обслуживания электрооборудования;</w:t>
            </w:r>
          </w:p>
          <w:p>
            <w:pPr>
              <w:pStyle w:val="0"/>
              <w:ind w:firstLine="283"/>
              <w:jc w:val="both"/>
            </w:pPr>
            <w:r>
              <w:rPr>
                <w:sz w:val="20"/>
              </w:rPr>
              <w:t xml:space="preserve">приспособления, инструменты, аппаратуру и средства измерений, применяемые при обслуживании электрооборудования.</w:t>
            </w:r>
          </w:p>
          <w:p>
            <w:pPr>
              <w:pStyle w:val="0"/>
              <w:ind w:firstLine="283"/>
              <w:jc w:val="both"/>
            </w:pPr>
            <w:r>
              <w:rPr>
                <w:sz w:val="20"/>
              </w:rPr>
              <w:t xml:space="preserve">уметь:</w:t>
            </w:r>
          </w:p>
          <w:p>
            <w:pPr>
              <w:pStyle w:val="0"/>
              <w:ind w:firstLine="283"/>
              <w:jc w:val="both"/>
            </w:pPr>
            <w:r>
              <w:rPr>
                <w:sz w:val="20"/>
              </w:rPr>
              <w:t xml:space="preserve">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p>
            <w:pPr>
              <w:pStyle w:val="0"/>
              <w:ind w:firstLine="283"/>
              <w:jc w:val="both"/>
            </w:pPr>
            <w:r>
              <w:rPr>
                <w:sz w:val="20"/>
              </w:rPr>
              <w:t xml:space="preserve">обеспечивать бесперебойную работу электрооборудования станций, сетей;</w:t>
            </w:r>
          </w:p>
          <w:p>
            <w:pPr>
              <w:pStyle w:val="0"/>
              <w:ind w:firstLine="283"/>
              <w:jc w:val="both"/>
            </w:pPr>
            <w:r>
              <w:rPr>
                <w:sz w:val="20"/>
              </w:rPr>
              <w:t xml:space="preserve">выполнять работы по монтажу и демонтажу электрооборудования;</w:t>
            </w:r>
          </w:p>
          <w:p>
            <w:pPr>
              <w:pStyle w:val="0"/>
              <w:ind w:firstLine="283"/>
              <w:jc w:val="both"/>
            </w:pPr>
            <w:r>
              <w:rPr>
                <w:sz w:val="20"/>
              </w:rPr>
              <w:t xml:space="preserve">проводить испытания и наладку электрооборудования;</w:t>
            </w:r>
          </w:p>
          <w:p>
            <w:pPr>
              <w:pStyle w:val="0"/>
              <w:ind w:firstLine="283"/>
              <w:jc w:val="both"/>
            </w:pPr>
            <w:r>
              <w:rPr>
                <w:sz w:val="20"/>
              </w:rPr>
              <w:t xml:space="preserve">восстанавливать электроснабжение потребителей;</w:t>
            </w:r>
          </w:p>
          <w:p>
            <w:pPr>
              <w:pStyle w:val="0"/>
              <w:ind w:firstLine="283"/>
              <w:jc w:val="both"/>
            </w:pPr>
            <w:r>
              <w:rPr>
                <w:sz w:val="20"/>
              </w:rPr>
              <w:t xml:space="preserve">составлять технические отчеты по обслуживанию электрооборудования;</w:t>
            </w:r>
          </w:p>
          <w:p>
            <w:pPr>
              <w:pStyle w:val="0"/>
              <w:ind w:firstLine="283"/>
              <w:jc w:val="both"/>
            </w:pPr>
            <w:r>
              <w:rPr>
                <w:sz w:val="20"/>
              </w:rPr>
              <w:t xml:space="preserve">проводить контроль качества ремонтных работ;</w:t>
            </w:r>
          </w:p>
          <w:p>
            <w:pPr>
              <w:pStyle w:val="0"/>
              <w:ind w:firstLine="283"/>
              <w:jc w:val="both"/>
            </w:pPr>
            <w:r>
              <w:rPr>
                <w:sz w:val="20"/>
              </w:rPr>
              <w:t xml:space="preserve">проводить испытания электрооборудования из ремонта;</w:t>
            </w:r>
          </w:p>
          <w:p>
            <w:pPr>
              <w:pStyle w:val="0"/>
              <w:ind w:firstLine="283"/>
              <w:jc w:val="both"/>
            </w:pPr>
            <w:r>
              <w:rPr>
                <w:sz w:val="20"/>
              </w:rPr>
              <w:t xml:space="preserve">определять состав и последовательность необходимых действий при выполнении работ.</w:t>
            </w:r>
          </w:p>
          <w:p>
            <w:pPr>
              <w:pStyle w:val="0"/>
              <w:ind w:firstLine="283"/>
              <w:jc w:val="both"/>
            </w:pPr>
            <w:r>
              <w:rPr>
                <w:sz w:val="20"/>
              </w:rPr>
              <w:t xml:space="preserve">иметь практический опыт в:</w:t>
            </w:r>
          </w:p>
          <w:p>
            <w:pPr>
              <w:pStyle w:val="0"/>
              <w:ind w:firstLine="283"/>
              <w:jc w:val="both"/>
            </w:pPr>
            <w:r>
              <w:rPr>
                <w:sz w:val="20"/>
              </w:rPr>
              <w:t xml:space="preserve">выполнении переключений;</w:t>
            </w:r>
          </w:p>
          <w:p>
            <w:pPr>
              <w:pStyle w:val="0"/>
              <w:ind w:firstLine="283"/>
              <w:jc w:val="both"/>
            </w:pPr>
            <w:r>
              <w:rPr>
                <w:sz w:val="20"/>
              </w:rPr>
              <w:t xml:space="preserve">определении технического состояния электрооборудования;</w:t>
            </w:r>
          </w:p>
          <w:p>
            <w:pPr>
              <w:pStyle w:val="0"/>
              <w:ind w:firstLine="283"/>
              <w:jc w:val="both"/>
            </w:pPr>
            <w:r>
              <w:rPr>
                <w:sz w:val="20"/>
              </w:rPr>
              <w:t xml:space="preserve">осмотре, определении и ликвидации дефектов и повреждений электрооборудования;</w:t>
            </w:r>
          </w:p>
          <w:p>
            <w:pPr>
              <w:pStyle w:val="0"/>
              <w:ind w:firstLine="283"/>
              <w:jc w:val="both"/>
            </w:pPr>
            <w:r>
              <w:rPr>
                <w:sz w:val="20"/>
              </w:rPr>
              <w:t xml:space="preserve">сдаче и приемке из ремонта электрооборудования;</w:t>
            </w:r>
          </w:p>
          <w:p>
            <w:pPr>
              <w:pStyle w:val="0"/>
              <w:ind w:firstLine="283"/>
              <w:jc w:val="both"/>
            </w:pPr>
            <w:r>
              <w:rPr>
                <w:sz w:val="20"/>
              </w:rPr>
              <w:t xml:space="preserve">контроле параметров работы закрепленного электротехнического оборудования, механизмов и устройств.</w:t>
            </w:r>
          </w:p>
        </w:tc>
      </w:tr>
      <w:tr>
        <w:tc>
          <w:tcPr>
            <w:tcW w:w="2438" w:type="dxa"/>
          </w:tcPr>
          <w:p>
            <w:pPr>
              <w:pStyle w:val="0"/>
            </w:pPr>
            <w:r>
              <w:rPr>
                <w:sz w:val="20"/>
              </w:rPr>
              <w:t xml:space="preserve">Техническая эксплуатация электрооборудования электрических станций, сетей и систем</w:t>
            </w:r>
          </w:p>
        </w:tc>
        <w:tc>
          <w:tcPr>
            <w:tcW w:w="6576" w:type="dxa"/>
          </w:tcPr>
          <w:p>
            <w:pPr>
              <w:pStyle w:val="0"/>
              <w:ind w:firstLine="283"/>
              <w:jc w:val="both"/>
            </w:pPr>
            <w:r>
              <w:rPr>
                <w:sz w:val="20"/>
              </w:rPr>
              <w:t xml:space="preserve">знать:</w:t>
            </w:r>
          </w:p>
          <w:p>
            <w:pPr>
              <w:pStyle w:val="0"/>
              <w:ind w:firstLine="283"/>
              <w:jc w:val="both"/>
            </w:pPr>
            <w:r>
              <w:rPr>
                <w:sz w:val="20"/>
              </w:rPr>
              <w:t xml:space="preserve">назначение, принцип работы основного и вспомогательного оборудования;</w:t>
            </w:r>
          </w:p>
          <w:p>
            <w:pPr>
              <w:pStyle w:val="0"/>
              <w:ind w:firstLine="283"/>
              <w:jc w:val="both"/>
            </w:pPr>
            <w:r>
              <w:rPr>
                <w:sz w:val="20"/>
              </w:rPr>
              <w:t xml:space="preserve">схемы электроустановок;</w:t>
            </w:r>
          </w:p>
          <w:p>
            <w:pPr>
              <w:pStyle w:val="0"/>
              <w:ind w:firstLine="283"/>
              <w:jc w:val="both"/>
            </w:pPr>
            <w:r>
              <w:rPr>
                <w:sz w:val="20"/>
              </w:rPr>
              <w:t xml:space="preserve">допустимые параметры и технические условия эксплуатации оборудования;</w:t>
            </w:r>
          </w:p>
          <w:p>
            <w:pPr>
              <w:pStyle w:val="0"/>
              <w:ind w:firstLine="283"/>
              <w:jc w:val="both"/>
            </w:pPr>
            <w:r>
              <w:rPr>
                <w:sz w:val="20"/>
              </w:rPr>
              <w:t xml:space="preserve">инструкции по эксплуатации оборудования; порядок действий по ликвидации аварий;</w:t>
            </w:r>
          </w:p>
          <w:p>
            <w:pPr>
              <w:pStyle w:val="0"/>
              <w:ind w:firstLine="283"/>
              <w:jc w:val="both"/>
            </w:pPr>
            <w:r>
              <w:rPr>
                <w:sz w:val="20"/>
              </w:rPr>
              <w:t xml:space="preserve">правила оформления технической документации по эксплуатации электрооборудования;</w:t>
            </w:r>
          </w:p>
          <w:p>
            <w:pPr>
              <w:pStyle w:val="0"/>
              <w:ind w:firstLine="283"/>
              <w:jc w:val="both"/>
            </w:pPr>
            <w:r>
              <w:rPr>
                <w:sz w:val="20"/>
              </w:rPr>
              <w:t xml:space="preserve">назначение и принцип действия устройств релейной защиты и автоматики;</w:t>
            </w:r>
          </w:p>
          <w:p>
            <w:pPr>
              <w:pStyle w:val="0"/>
              <w:ind w:firstLine="283"/>
              <w:jc w:val="both"/>
            </w:pPr>
            <w:r>
              <w:rPr>
                <w:sz w:val="20"/>
              </w:rPr>
              <w:t xml:space="preserve">схемы автоматики, сигнализации и блокировок электротехнического оборудования ТЭС;</w:t>
            </w:r>
          </w:p>
          <w:p>
            <w:pPr>
              <w:pStyle w:val="0"/>
              <w:ind w:firstLine="283"/>
              <w:jc w:val="both"/>
            </w:pPr>
            <w:r>
              <w:rPr>
                <w:sz w:val="20"/>
              </w:rPr>
              <w:t xml:space="preserve">способы определения характерных неисправностей и повреждений электрооборудования и устройств;</w:t>
            </w:r>
          </w:p>
          <w:p>
            <w:pPr>
              <w:pStyle w:val="0"/>
              <w:ind w:firstLine="283"/>
              <w:jc w:val="both"/>
            </w:pPr>
            <w:r>
              <w:rPr>
                <w:sz w:val="20"/>
              </w:rPr>
              <w:t xml:space="preserve">нормы испытаний силовых трансформаторов.</w:t>
            </w:r>
          </w:p>
          <w:p>
            <w:pPr>
              <w:pStyle w:val="0"/>
              <w:ind w:firstLine="283"/>
              <w:jc w:val="both"/>
            </w:pPr>
            <w:r>
              <w:rPr>
                <w:sz w:val="20"/>
              </w:rPr>
              <w:t xml:space="preserve">уметь:</w:t>
            </w:r>
          </w:p>
          <w:p>
            <w:pPr>
              <w:pStyle w:val="0"/>
              <w:ind w:firstLine="283"/>
              <w:jc w:val="both"/>
            </w:pPr>
            <w:r>
              <w:rPr>
                <w:sz w:val="20"/>
              </w:rPr>
              <w:t xml:space="preserve">контролировать и управлять режимами работы основного и вспомогательного оборудования;</w:t>
            </w:r>
          </w:p>
          <w:p>
            <w:pPr>
              <w:pStyle w:val="0"/>
              <w:ind w:firstLine="283"/>
              <w:jc w:val="both"/>
            </w:pPr>
            <w:r>
              <w:rPr>
                <w:sz w:val="20"/>
              </w:rPr>
              <w:t xml:space="preserve">определять причины сбоев и отказов в работе оборудования;</w:t>
            </w:r>
          </w:p>
          <w:p>
            <w:pPr>
              <w:pStyle w:val="0"/>
              <w:ind w:firstLine="283"/>
              <w:jc w:val="both"/>
            </w:pPr>
            <w:r>
              <w:rPr>
                <w:sz w:val="20"/>
              </w:rPr>
              <w:t xml:space="preserve">проводить режимные оперативные переключения на электрических станциях, сетях и системах;</w:t>
            </w:r>
          </w:p>
          <w:p>
            <w:pPr>
              <w:pStyle w:val="0"/>
              <w:ind w:firstLine="283"/>
              <w:jc w:val="both"/>
            </w:pPr>
            <w:r>
              <w:rPr>
                <w:sz w:val="20"/>
              </w:rPr>
              <w:t xml:space="preserve">составлять техническую документацию по эксплуатации электрооборудования;</w:t>
            </w:r>
          </w:p>
          <w:p>
            <w:pPr>
              <w:pStyle w:val="0"/>
              <w:ind w:firstLine="283"/>
              <w:jc w:val="both"/>
            </w:pPr>
            <w:r>
              <w:rPr>
                <w:sz w:val="20"/>
              </w:rPr>
              <w:t xml:space="preserve">применять справочные материалы по техническому обслуживанию и ремонту оборудования подстанций.</w:t>
            </w:r>
          </w:p>
          <w:p>
            <w:pPr>
              <w:pStyle w:val="0"/>
              <w:ind w:firstLine="283"/>
              <w:jc w:val="both"/>
            </w:pPr>
            <w:r>
              <w:rPr>
                <w:sz w:val="20"/>
              </w:rPr>
              <w:t xml:space="preserve">иметь практический опыт в:</w:t>
            </w:r>
          </w:p>
          <w:p>
            <w:pPr>
              <w:pStyle w:val="0"/>
              <w:ind w:firstLine="283"/>
              <w:jc w:val="both"/>
            </w:pPr>
            <w:r>
              <w:rPr>
                <w:sz w:val="20"/>
              </w:rPr>
              <w:t xml:space="preserve">производстве включения в работу и остановке оборудования;</w:t>
            </w:r>
          </w:p>
          <w:p>
            <w:pPr>
              <w:pStyle w:val="0"/>
              <w:ind w:firstLine="283"/>
              <w:jc w:val="both"/>
            </w:pPr>
            <w:r>
              <w:rPr>
                <w:sz w:val="20"/>
              </w:rPr>
              <w:t xml:space="preserve">оперативных переключениях;</w:t>
            </w:r>
          </w:p>
          <w:p>
            <w:pPr>
              <w:pStyle w:val="0"/>
              <w:ind w:firstLine="283"/>
              <w:jc w:val="both"/>
            </w:pPr>
            <w:r>
              <w:rPr>
                <w:sz w:val="20"/>
              </w:rPr>
              <w:t xml:space="preserve">оформлении оперативно-технической документации;</w:t>
            </w:r>
          </w:p>
          <w:p>
            <w:pPr>
              <w:pStyle w:val="0"/>
              <w:ind w:firstLine="283"/>
              <w:jc w:val="both"/>
            </w:pPr>
            <w:r>
              <w:rPr>
                <w:sz w:val="20"/>
              </w:rPr>
              <w:t xml:space="preserve">аварийном отключении оборудования в случаях, когда оборудованию или людям угрожает опасность;</w:t>
            </w:r>
          </w:p>
          <w:p>
            <w:pPr>
              <w:pStyle w:val="0"/>
              <w:ind w:firstLine="283"/>
              <w:jc w:val="both"/>
            </w:pPr>
            <w:r>
              <w:rPr>
                <w:sz w:val="20"/>
              </w:rPr>
              <w:t xml:space="preserve">контроле работы устройств релейной защиты, электроавтоматики, дистанционного управления и сигнализации.</w:t>
            </w:r>
          </w:p>
        </w:tc>
      </w:tr>
      <w:tr>
        <w:tc>
          <w:tcPr>
            <w:tcW w:w="2438" w:type="dxa"/>
          </w:tcPr>
          <w:p>
            <w:pPr>
              <w:pStyle w:val="0"/>
            </w:pPr>
            <w:r>
              <w:rPr>
                <w:sz w:val="20"/>
              </w:rPr>
              <w:t xml:space="preserve">Контроль и управление технологическими процессами</w:t>
            </w:r>
          </w:p>
        </w:tc>
        <w:tc>
          <w:tcPr>
            <w:tcW w:w="6576" w:type="dxa"/>
          </w:tcPr>
          <w:p>
            <w:pPr>
              <w:pStyle w:val="0"/>
              <w:ind w:firstLine="283"/>
              <w:jc w:val="both"/>
            </w:pPr>
            <w:r>
              <w:rPr>
                <w:sz w:val="20"/>
              </w:rPr>
              <w:t xml:space="preserve">знать:</w:t>
            </w:r>
          </w:p>
          <w:p>
            <w:pPr>
              <w:pStyle w:val="0"/>
              <w:ind w:firstLine="283"/>
              <w:jc w:val="both"/>
            </w:pPr>
            <w:r>
              <w:rPr>
                <w:sz w:val="20"/>
              </w:rPr>
              <w:t xml:space="preserve">принцип работы автоматических устройств управления и контроля;</w:t>
            </w:r>
          </w:p>
          <w:p>
            <w:pPr>
              <w:pStyle w:val="0"/>
              <w:ind w:firstLine="283"/>
              <w:jc w:val="both"/>
            </w:pPr>
            <w:r>
              <w:rPr>
                <w:sz w:val="20"/>
              </w:rPr>
              <w:t xml:space="preserve">категории потребителей электроэнергии;</w:t>
            </w:r>
          </w:p>
          <w:p>
            <w:pPr>
              <w:pStyle w:val="0"/>
              <w:ind w:firstLine="283"/>
              <w:jc w:val="both"/>
            </w:pPr>
            <w:r>
              <w:rPr>
                <w:sz w:val="20"/>
              </w:rPr>
              <w:t xml:space="preserve">технологический процесс производства электроэнергии;</w:t>
            </w:r>
          </w:p>
          <w:p>
            <w:pPr>
              <w:pStyle w:val="0"/>
              <w:ind w:firstLine="283"/>
              <w:jc w:val="both"/>
            </w:pPr>
            <w:r>
              <w:rPr>
                <w:sz w:val="20"/>
              </w:rPr>
              <w:t xml:space="preserve">способы уменьшения потерь передаваемой электроэнергии;</w:t>
            </w:r>
          </w:p>
          <w:p>
            <w:pPr>
              <w:pStyle w:val="0"/>
              <w:ind w:firstLine="283"/>
              <w:jc w:val="both"/>
            </w:pPr>
            <w:r>
              <w:rPr>
                <w:sz w:val="20"/>
              </w:rPr>
              <w:t xml:space="preserve">методы регулирования напряжения в узлах сети;</w:t>
            </w:r>
          </w:p>
          <w:p>
            <w:pPr>
              <w:pStyle w:val="0"/>
              <w:ind w:firstLine="283"/>
              <w:jc w:val="both"/>
            </w:pPr>
            <w:r>
              <w:rPr>
                <w:sz w:val="20"/>
              </w:rPr>
              <w:t xml:space="preserve">допустимые пределы отклонения частоты и напряжения;</w:t>
            </w:r>
          </w:p>
          <w:p>
            <w:pPr>
              <w:pStyle w:val="0"/>
              <w:ind w:firstLine="283"/>
              <w:jc w:val="both"/>
            </w:pPr>
            <w:r>
              <w:rPr>
                <w:sz w:val="20"/>
              </w:rPr>
              <w:t xml:space="preserve">инструкции по диспетчерскому управлению, ведению оперативных переговоров и записей;</w:t>
            </w:r>
          </w:p>
          <w:p>
            <w:pPr>
              <w:pStyle w:val="0"/>
              <w:ind w:firstLine="283"/>
              <w:jc w:val="both"/>
            </w:pPr>
            <w:r>
              <w:rPr>
                <w:sz w:val="20"/>
              </w:rPr>
              <w:t xml:space="preserve">оперативные схемы сетей;</w:t>
            </w:r>
          </w:p>
          <w:p>
            <w:pPr>
              <w:pStyle w:val="0"/>
              <w:ind w:firstLine="283"/>
              <w:jc w:val="both"/>
            </w:pPr>
            <w:r>
              <w:rPr>
                <w:sz w:val="20"/>
              </w:rPr>
              <w:t xml:space="preserve">параметры режимов работы электрооборудования;</w:t>
            </w:r>
          </w:p>
          <w:p>
            <w:pPr>
              <w:pStyle w:val="0"/>
              <w:ind w:firstLine="283"/>
              <w:jc w:val="both"/>
            </w:pPr>
            <w:r>
              <w:rPr>
                <w:sz w:val="20"/>
              </w:rPr>
              <w:t xml:space="preserve">методы расчета технических и экономических показателей работы;</w:t>
            </w:r>
          </w:p>
          <w:p>
            <w:pPr>
              <w:pStyle w:val="0"/>
              <w:ind w:firstLine="283"/>
              <w:jc w:val="both"/>
            </w:pPr>
            <w:r>
              <w:rPr>
                <w:sz w:val="20"/>
              </w:rPr>
              <w:t xml:space="preserve">оптимальное распределение заданных нагрузок между агрегатами;</w:t>
            </w:r>
          </w:p>
          <w:p>
            <w:pPr>
              <w:pStyle w:val="0"/>
              <w:ind w:firstLine="283"/>
              <w:jc w:val="both"/>
            </w:pPr>
            <w:r>
              <w:rPr>
                <w:sz w:val="20"/>
              </w:rPr>
              <w:t xml:space="preserve">элементарные основы теплотехники.</w:t>
            </w:r>
          </w:p>
          <w:p>
            <w:pPr>
              <w:pStyle w:val="0"/>
              <w:ind w:firstLine="283"/>
              <w:jc w:val="both"/>
            </w:pPr>
            <w:r>
              <w:rPr>
                <w:sz w:val="20"/>
              </w:rPr>
              <w:t xml:space="preserve">уметь:</w:t>
            </w:r>
          </w:p>
          <w:p>
            <w:pPr>
              <w:pStyle w:val="0"/>
              <w:ind w:firstLine="283"/>
              <w:jc w:val="both"/>
            </w:pPr>
            <w:r>
              <w:rPr>
                <w:sz w:val="20"/>
              </w:rPr>
              <w:t xml:space="preserve">включать и отключать системы контроля управления;</w:t>
            </w:r>
          </w:p>
          <w:p>
            <w:pPr>
              <w:pStyle w:val="0"/>
              <w:ind w:firstLine="283"/>
              <w:jc w:val="both"/>
            </w:pPr>
            <w:r>
              <w:rPr>
                <w:sz w:val="20"/>
              </w:rPr>
              <w:t xml:space="preserve">обслуживать и обеспечивать бесперебойную работу элементов систем контроля и управления, автоматических устройств регуляторов;</w:t>
            </w:r>
          </w:p>
          <w:p>
            <w:pPr>
              <w:pStyle w:val="0"/>
              <w:ind w:firstLine="283"/>
              <w:jc w:val="both"/>
            </w:pPr>
            <w:r>
              <w:rPr>
                <w:sz w:val="20"/>
              </w:rPr>
              <w:t xml:space="preserve">контролировать и корректировать параметры качества передаваемой электроэнергии;</w:t>
            </w:r>
          </w:p>
          <w:p>
            <w:pPr>
              <w:pStyle w:val="0"/>
              <w:ind w:firstLine="283"/>
              <w:jc w:val="both"/>
            </w:pPr>
            <w:r>
              <w:rPr>
                <w:sz w:val="20"/>
              </w:rPr>
              <w:t xml:space="preserve">осуществлять оперативное управление режимами передачи;</w:t>
            </w:r>
          </w:p>
          <w:p>
            <w:pPr>
              <w:pStyle w:val="0"/>
              <w:ind w:firstLine="283"/>
              <w:jc w:val="both"/>
            </w:pPr>
            <w:r>
              <w:rPr>
                <w:sz w:val="20"/>
              </w:rPr>
              <w:t xml:space="preserve">измерять нагрузки и напряжения в различных точках сети;</w:t>
            </w:r>
          </w:p>
          <w:p>
            <w:pPr>
              <w:pStyle w:val="0"/>
              <w:ind w:firstLine="283"/>
              <w:jc w:val="both"/>
            </w:pPr>
            <w:r>
              <w:rPr>
                <w:sz w:val="20"/>
              </w:rPr>
              <w:t xml:space="preserve">пользоваться средствами диспетчерского и технологического управления и системами контроля;</w:t>
            </w:r>
          </w:p>
          <w:p>
            <w:pPr>
              <w:pStyle w:val="0"/>
              <w:ind w:firstLine="283"/>
              <w:jc w:val="both"/>
            </w:pPr>
            <w:r>
              <w:rPr>
                <w:sz w:val="20"/>
              </w:rPr>
              <w:t xml:space="preserve">обеспечивать экономичный режим работы электрооборудования;</w:t>
            </w:r>
          </w:p>
          <w:p>
            <w:pPr>
              <w:pStyle w:val="0"/>
              <w:ind w:firstLine="283"/>
              <w:jc w:val="both"/>
            </w:pPr>
            <w:r>
              <w:rPr>
                <w:sz w:val="20"/>
              </w:rPr>
              <w:t xml:space="preserve">определять показатели использования электрооборудования;</w:t>
            </w:r>
          </w:p>
          <w:p>
            <w:pPr>
              <w:pStyle w:val="0"/>
              <w:ind w:firstLine="283"/>
              <w:jc w:val="both"/>
            </w:pPr>
            <w:r>
              <w:rPr>
                <w:sz w:val="20"/>
              </w:rPr>
              <w:t xml:space="preserve">определять выработку электроэнергии;</w:t>
            </w:r>
          </w:p>
          <w:p>
            <w:pPr>
              <w:pStyle w:val="0"/>
              <w:ind w:firstLine="283"/>
              <w:jc w:val="both"/>
            </w:pPr>
            <w:r>
              <w:rPr>
                <w:sz w:val="20"/>
              </w:rPr>
              <w:t xml:space="preserve">определять экономичность работы электрооборудования;</w:t>
            </w:r>
          </w:p>
          <w:p>
            <w:pPr>
              <w:pStyle w:val="0"/>
              <w:ind w:firstLine="283"/>
              <w:jc w:val="both"/>
            </w:pPr>
            <w:r>
              <w:rPr>
                <w:sz w:val="20"/>
              </w:rPr>
              <w:t xml:space="preserve">применять современные средства связи;</w:t>
            </w:r>
          </w:p>
          <w:p>
            <w:pPr>
              <w:pStyle w:val="0"/>
              <w:ind w:firstLine="283"/>
              <w:jc w:val="both"/>
            </w:pPr>
            <w:r>
              <w:rPr>
                <w:sz w:val="20"/>
              </w:rPr>
              <w:t xml:space="preserve">контролировать состояние релейной защиты, электроавтоматики и сигнализации.</w:t>
            </w:r>
          </w:p>
          <w:p>
            <w:pPr>
              <w:pStyle w:val="0"/>
              <w:ind w:firstLine="283"/>
              <w:jc w:val="both"/>
            </w:pPr>
            <w:r>
              <w:rPr>
                <w:sz w:val="20"/>
              </w:rPr>
              <w:t xml:space="preserve">иметь практический опыт в:</w:t>
            </w:r>
          </w:p>
          <w:p>
            <w:pPr>
              <w:pStyle w:val="0"/>
              <w:ind w:firstLine="283"/>
              <w:jc w:val="both"/>
            </w:pPr>
            <w:r>
              <w:rPr>
                <w:sz w:val="20"/>
              </w:rPr>
              <w:t xml:space="preserve">обслуживании систем контроля и управления производства, передачи и распределения электроэнергии с применением аппаратно-программных средств и комплексов;</w:t>
            </w:r>
          </w:p>
          <w:p>
            <w:pPr>
              <w:pStyle w:val="0"/>
              <w:ind w:firstLine="283"/>
              <w:jc w:val="both"/>
            </w:pPr>
            <w:r>
              <w:rPr>
                <w:sz w:val="20"/>
              </w:rPr>
              <w:t xml:space="preserve">оценке параметров качества передаваемой электроэнергии;</w:t>
            </w:r>
          </w:p>
          <w:p>
            <w:pPr>
              <w:pStyle w:val="0"/>
              <w:ind w:firstLine="283"/>
              <w:jc w:val="both"/>
            </w:pPr>
            <w:r>
              <w:rPr>
                <w:sz w:val="20"/>
              </w:rPr>
              <w:t xml:space="preserve">регулировании напряжения на подстанциях;</w:t>
            </w:r>
          </w:p>
          <w:p>
            <w:pPr>
              <w:pStyle w:val="0"/>
              <w:ind w:firstLine="283"/>
              <w:jc w:val="both"/>
            </w:pPr>
            <w:r>
              <w:rPr>
                <w:sz w:val="20"/>
              </w:rPr>
              <w:t xml:space="preserve">соблюдении порядка выполнения оперативных переключений;</w:t>
            </w:r>
          </w:p>
          <w:p>
            <w:pPr>
              <w:pStyle w:val="0"/>
              <w:ind w:firstLine="283"/>
              <w:jc w:val="both"/>
            </w:pPr>
            <w:r>
              <w:rPr>
                <w:sz w:val="20"/>
              </w:rPr>
              <w:t xml:space="preserve">регулировании параметров работы электрооборудования;</w:t>
            </w:r>
          </w:p>
          <w:p>
            <w:pPr>
              <w:pStyle w:val="0"/>
              <w:ind w:firstLine="283"/>
              <w:jc w:val="both"/>
            </w:pPr>
            <w:r>
              <w:rPr>
                <w:sz w:val="20"/>
              </w:rPr>
              <w:t xml:space="preserve">расчете технико-экономических показателей.</w:t>
            </w:r>
          </w:p>
        </w:tc>
      </w:tr>
      <w:tr>
        <w:tc>
          <w:tcPr>
            <w:tcW w:w="2438" w:type="dxa"/>
          </w:tcPr>
          <w:p>
            <w:pPr>
              <w:pStyle w:val="0"/>
            </w:pPr>
            <w:r>
              <w:rPr>
                <w:sz w:val="20"/>
              </w:rPr>
              <w:t xml:space="preserve">Диагностика состояния электрооборудования электрических станций, сетей и систем</w:t>
            </w:r>
          </w:p>
        </w:tc>
        <w:tc>
          <w:tcPr>
            <w:tcW w:w="6576" w:type="dxa"/>
          </w:tcPr>
          <w:p>
            <w:pPr>
              <w:pStyle w:val="0"/>
              <w:ind w:firstLine="283"/>
              <w:jc w:val="both"/>
            </w:pPr>
            <w:r>
              <w:rPr>
                <w:sz w:val="20"/>
              </w:rPr>
              <w:t xml:space="preserve">знать:</w:t>
            </w:r>
          </w:p>
          <w:p>
            <w:pPr>
              <w:pStyle w:val="0"/>
              <w:ind w:firstLine="283"/>
              <w:jc w:val="both"/>
            </w:pPr>
            <w:r>
              <w:rPr>
                <w:sz w:val="20"/>
              </w:rPr>
              <w:t xml:space="preserve">основные неисправности и дефекты оборудования;</w:t>
            </w:r>
          </w:p>
          <w:p>
            <w:pPr>
              <w:pStyle w:val="0"/>
              <w:ind w:firstLine="283"/>
              <w:jc w:val="both"/>
            </w:pPr>
            <w:r>
              <w:rPr>
                <w:sz w:val="20"/>
              </w:rPr>
              <w:t xml:space="preserve">методы и средства, применяемые при диагностировании;</w:t>
            </w:r>
          </w:p>
          <w:p>
            <w:pPr>
              <w:pStyle w:val="0"/>
              <w:ind w:firstLine="283"/>
              <w:jc w:val="both"/>
            </w:pPr>
            <w:r>
              <w:rPr>
                <w:sz w:val="20"/>
              </w:rPr>
              <w:t xml:space="preserve">годовые и месячные графики ремонта электрооборудования;</w:t>
            </w:r>
          </w:p>
          <w:p>
            <w:pPr>
              <w:pStyle w:val="0"/>
              <w:ind w:firstLine="283"/>
              <w:jc w:val="both"/>
            </w:pPr>
            <w:r>
              <w:rPr>
                <w:sz w:val="20"/>
              </w:rPr>
              <w:t xml:space="preserve">периодичность проведения ремонтных работ всех видов электрооборудования;</w:t>
            </w:r>
          </w:p>
          <w:p>
            <w:pPr>
              <w:pStyle w:val="0"/>
              <w:ind w:firstLine="283"/>
              <w:jc w:val="both"/>
            </w:pPr>
            <w:r>
              <w:rPr>
                <w:sz w:val="20"/>
              </w:rPr>
              <w:t xml:space="preserve">нормативы длительности простоя агрегатов в ремонте, трудоемкости ремонта любого вида, численности ремонтных рабочих и т.п.;</w:t>
            </w:r>
          </w:p>
          <w:p>
            <w:pPr>
              <w:pStyle w:val="0"/>
              <w:ind w:firstLine="283"/>
              <w:jc w:val="both"/>
            </w:pPr>
            <w:r>
              <w:rPr>
                <w:sz w:val="20"/>
              </w:rPr>
              <w:t xml:space="preserve">особенности конструкции, принцип работы, основные параметры и технические характеристики ремонтируемого оборудования;</w:t>
            </w:r>
          </w:p>
          <w:p>
            <w:pPr>
              <w:pStyle w:val="0"/>
              <w:ind w:firstLine="283"/>
              <w:jc w:val="both"/>
            </w:pPr>
            <w:r>
              <w:rPr>
                <w:sz w:val="20"/>
              </w:rPr>
              <w:t xml:space="preserve">порядок организации производства ремонтных работ;</w:t>
            </w:r>
          </w:p>
          <w:p>
            <w:pPr>
              <w:pStyle w:val="0"/>
              <w:ind w:firstLine="283"/>
              <w:jc w:val="both"/>
            </w:pPr>
            <w:r>
              <w:rPr>
                <w:sz w:val="20"/>
              </w:rPr>
              <w:t xml:space="preserve">сведения по сопротивлению материалов;</w:t>
            </w:r>
          </w:p>
          <w:p>
            <w:pPr>
              <w:pStyle w:val="0"/>
              <w:ind w:firstLine="283"/>
              <w:jc w:val="both"/>
            </w:pPr>
            <w:r>
              <w:rPr>
                <w:sz w:val="20"/>
              </w:rPr>
              <w:t xml:space="preserve">признаки и причины повреждений электрооборудования;</w:t>
            </w:r>
          </w:p>
          <w:p>
            <w:pPr>
              <w:pStyle w:val="0"/>
              <w:ind w:firstLine="283"/>
              <w:jc w:val="both"/>
            </w:pPr>
            <w:r>
              <w:rPr>
                <w:sz w:val="20"/>
              </w:rPr>
              <w:t xml:space="preserve">правила и нормы испытания изоляции электротехнического оборудования;</w:t>
            </w:r>
          </w:p>
          <w:p>
            <w:pPr>
              <w:pStyle w:val="0"/>
              <w:ind w:firstLine="283"/>
              <w:jc w:val="both"/>
            </w:pPr>
            <w:r>
              <w:rPr>
                <w:sz w:val="20"/>
              </w:rPr>
              <w:t xml:space="preserve">способы определения и устранения характерных неисправностей электротехнического оборудования и устройств.</w:t>
            </w:r>
          </w:p>
          <w:p>
            <w:pPr>
              <w:pStyle w:val="0"/>
              <w:ind w:firstLine="283"/>
              <w:jc w:val="both"/>
            </w:pPr>
            <w:r>
              <w:rPr>
                <w:sz w:val="20"/>
              </w:rPr>
              <w:t xml:space="preserve">уметь:</w:t>
            </w:r>
          </w:p>
          <w:p>
            <w:pPr>
              <w:pStyle w:val="0"/>
              <w:ind w:firstLine="283"/>
              <w:jc w:val="both"/>
            </w:pPr>
            <w:r>
              <w:rPr>
                <w:sz w:val="20"/>
              </w:rPr>
              <w:t xml:space="preserve">пользоваться средствами и устройствами диагностирования;</w:t>
            </w:r>
          </w:p>
          <w:p>
            <w:pPr>
              <w:pStyle w:val="0"/>
              <w:ind w:firstLine="283"/>
              <w:jc w:val="both"/>
            </w:pPr>
            <w:r>
              <w:rPr>
                <w:sz w:val="20"/>
              </w:rPr>
              <w:t xml:space="preserve">составлять документацию по результатам диагностики;</w:t>
            </w:r>
          </w:p>
          <w:p>
            <w:pPr>
              <w:pStyle w:val="0"/>
              <w:ind w:firstLine="283"/>
              <w:jc w:val="both"/>
            </w:pPr>
            <w:r>
              <w:rPr>
                <w:sz w:val="20"/>
              </w:rPr>
              <w:t xml:space="preserve">определять объемы и сроки проведения ремонтных работ;</w:t>
            </w:r>
          </w:p>
          <w:p>
            <w:pPr>
              <w:pStyle w:val="0"/>
              <w:ind w:firstLine="283"/>
              <w:jc w:val="both"/>
            </w:pPr>
            <w:r>
              <w:rPr>
                <w:sz w:val="20"/>
              </w:rPr>
              <w:t xml:space="preserve">составлять перспективные, годовые и месячные планы ремонтных работ и соответствующие графики движения ремонтного персонала;</w:t>
            </w:r>
          </w:p>
          <w:p>
            <w:pPr>
              <w:pStyle w:val="0"/>
              <w:ind w:firstLine="283"/>
              <w:jc w:val="both"/>
            </w:pPr>
            <w:r>
              <w:rPr>
                <w:sz w:val="20"/>
              </w:rPr>
              <w:t xml:space="preserve">рассчитывать режимные и экономические показатели энергоремонтного производства;</w:t>
            </w:r>
          </w:p>
          <w:p>
            <w:pPr>
              <w:pStyle w:val="0"/>
              <w:ind w:firstLine="283"/>
              <w:jc w:val="both"/>
            </w:pPr>
            <w:r>
              <w:rPr>
                <w:sz w:val="20"/>
              </w:rPr>
              <w:t xml:space="preserve">проводить измерения и испытания электрооборудования и оценивать его состояние по результатам оценок;</w:t>
            </w:r>
          </w:p>
          <w:p>
            <w:pPr>
              <w:pStyle w:val="0"/>
              <w:ind w:firstLine="283"/>
              <w:jc w:val="both"/>
            </w:pPr>
            <w:r>
              <w:rPr>
                <w:sz w:val="20"/>
              </w:rPr>
              <w:t xml:space="preserve">применять методы устранения дефектов оборудования;</w:t>
            </w:r>
          </w:p>
          <w:p>
            <w:pPr>
              <w:pStyle w:val="0"/>
              <w:ind w:firstLine="283"/>
              <w:jc w:val="both"/>
            </w:pPr>
            <w:r>
              <w:rPr>
                <w:sz w:val="20"/>
              </w:rPr>
              <w:t xml:space="preserve">проводить текущие и капитальные ремонты по типовой номенклатуре;</w:t>
            </w:r>
          </w:p>
          <w:p>
            <w:pPr>
              <w:pStyle w:val="0"/>
              <w:ind w:firstLine="283"/>
              <w:jc w:val="both"/>
            </w:pPr>
            <w:r>
              <w:rPr>
                <w:sz w:val="20"/>
              </w:rPr>
              <w:t xml:space="preserve">проводить послеремонтные испытания;</w:t>
            </w:r>
          </w:p>
          <w:p>
            <w:pPr>
              <w:pStyle w:val="0"/>
              <w:ind w:firstLine="283"/>
              <w:jc w:val="both"/>
            </w:pPr>
            <w:r>
              <w:rPr>
                <w:sz w:val="20"/>
              </w:rPr>
              <w:t xml:space="preserve">контролировать технологию ремонта;</w:t>
            </w:r>
          </w:p>
          <w:p>
            <w:pPr>
              <w:pStyle w:val="0"/>
              <w:ind w:firstLine="283"/>
              <w:jc w:val="both"/>
            </w:pPr>
            <w:r>
              <w:rPr>
                <w:sz w:val="20"/>
              </w:rPr>
              <w:t xml:space="preserve">выполнять сложные чертежи, схемы и эскизы, связанные с ремонтом оборудования.</w:t>
            </w:r>
          </w:p>
          <w:p>
            <w:pPr>
              <w:pStyle w:val="0"/>
              <w:ind w:firstLine="283"/>
              <w:jc w:val="both"/>
            </w:pPr>
            <w:r>
              <w:rPr>
                <w:sz w:val="20"/>
              </w:rPr>
              <w:t xml:space="preserve">иметь практический опыт в:</w:t>
            </w:r>
          </w:p>
          <w:p>
            <w:pPr>
              <w:pStyle w:val="0"/>
              <w:ind w:firstLine="283"/>
              <w:jc w:val="both"/>
            </w:pPr>
            <w:r>
              <w:rPr>
                <w:sz w:val="20"/>
              </w:rPr>
              <w:t xml:space="preserve">устранении и предотвращении неисправностей оборудования;</w:t>
            </w:r>
          </w:p>
          <w:p>
            <w:pPr>
              <w:pStyle w:val="0"/>
              <w:ind w:firstLine="283"/>
              <w:jc w:val="both"/>
            </w:pPr>
            <w:r>
              <w:rPr>
                <w:sz w:val="20"/>
              </w:rPr>
              <w:t xml:space="preserve">оценке состояния электрооборудования;</w:t>
            </w:r>
          </w:p>
          <w:p>
            <w:pPr>
              <w:pStyle w:val="0"/>
              <w:ind w:firstLine="283"/>
              <w:jc w:val="both"/>
            </w:pPr>
            <w:r>
              <w:rPr>
                <w:sz w:val="20"/>
              </w:rPr>
              <w:t xml:space="preserve">определении ремонтных площадей;</w:t>
            </w:r>
          </w:p>
          <w:p>
            <w:pPr>
              <w:pStyle w:val="0"/>
              <w:ind w:firstLine="283"/>
              <w:jc w:val="both"/>
            </w:pPr>
            <w:r>
              <w:rPr>
                <w:sz w:val="20"/>
              </w:rPr>
              <w:t xml:space="preserve">определении сметной стоимости ремонтных работ;</w:t>
            </w:r>
          </w:p>
          <w:p>
            <w:pPr>
              <w:pStyle w:val="0"/>
              <w:ind w:firstLine="283"/>
              <w:jc w:val="both"/>
            </w:pPr>
            <w:r>
              <w:rPr>
                <w:sz w:val="20"/>
              </w:rPr>
              <w:t xml:space="preserve">выявлении потребности в запасных частях, материалах для ремонта;</w:t>
            </w:r>
          </w:p>
          <w:p>
            <w:pPr>
              <w:pStyle w:val="0"/>
              <w:ind w:firstLine="283"/>
              <w:jc w:val="both"/>
            </w:pPr>
            <w:r>
              <w:rPr>
                <w:sz w:val="20"/>
              </w:rPr>
              <w:t xml:space="preserve">проведении особо сложных слесарных операций;</w:t>
            </w:r>
          </w:p>
          <w:p>
            <w:pPr>
              <w:pStyle w:val="0"/>
              <w:ind w:firstLine="283"/>
              <w:jc w:val="both"/>
            </w:pPr>
            <w:r>
              <w:rPr>
                <w:sz w:val="20"/>
              </w:rPr>
              <w:t xml:space="preserve">применении специальных ремонтных приспособлений, механизмов, такелажной оснастки, средств измерений и испытательных установок.</w:t>
            </w:r>
          </w:p>
        </w:tc>
      </w:tr>
      <w:tr>
        <w:tc>
          <w:tcPr>
            <w:tcW w:w="2438" w:type="dxa"/>
          </w:tcPr>
          <w:p>
            <w:pPr>
              <w:pStyle w:val="0"/>
            </w:pPr>
            <w:r>
              <w:rPr>
                <w:sz w:val="20"/>
              </w:rPr>
              <w:t xml:space="preserve">Организация и управление производственным подразделением</w:t>
            </w:r>
          </w:p>
        </w:tc>
        <w:tc>
          <w:tcPr>
            <w:tcW w:w="6576" w:type="dxa"/>
          </w:tcPr>
          <w:p>
            <w:pPr>
              <w:pStyle w:val="0"/>
              <w:ind w:firstLine="283"/>
              <w:jc w:val="both"/>
            </w:pPr>
            <w:r>
              <w:rPr>
                <w:sz w:val="20"/>
              </w:rPr>
              <w:t xml:space="preserve">знать:</w:t>
            </w:r>
          </w:p>
          <w:p>
            <w:pPr>
              <w:pStyle w:val="0"/>
              <w:ind w:firstLine="283"/>
              <w:jc w:val="both"/>
            </w:pPr>
            <w:r>
              <w:rPr>
                <w:sz w:val="20"/>
              </w:rPr>
              <w:t xml:space="preserve">оформление распоряжения на производство работ, утверждение перечня работ, выполняемых в порядке эксплуатаций;</w:t>
            </w:r>
          </w:p>
          <w:p>
            <w:pPr>
              <w:pStyle w:val="0"/>
              <w:ind w:firstLine="283"/>
              <w:jc w:val="both"/>
            </w:pPr>
            <w:r>
              <w:rPr>
                <w:sz w:val="20"/>
              </w:rPr>
              <w:t xml:space="preserve">расчет показателей состояния рабочих мест и оборудования.</w:t>
            </w:r>
          </w:p>
          <w:p>
            <w:pPr>
              <w:pStyle w:val="0"/>
              <w:ind w:firstLine="283"/>
              <w:jc w:val="both"/>
            </w:pPr>
            <w:r>
              <w:rPr>
                <w:sz w:val="20"/>
              </w:rPr>
              <w:t xml:space="preserve">уметь:</w:t>
            </w:r>
          </w:p>
          <w:p>
            <w:pPr>
              <w:pStyle w:val="0"/>
              <w:ind w:firstLine="283"/>
              <w:jc w:val="both"/>
            </w:pPr>
            <w:r>
              <w:rPr>
                <w:sz w:val="20"/>
              </w:rPr>
              <w:t xml:space="preserve">анализировать результаты работы коллектива в заданной ситуации;</w:t>
            </w:r>
          </w:p>
          <w:p>
            <w:pPr>
              <w:pStyle w:val="0"/>
              <w:ind w:firstLine="283"/>
              <w:jc w:val="both"/>
            </w:pPr>
            <w:r>
              <w:rPr>
                <w:sz w:val="20"/>
              </w:rPr>
              <w:t xml:space="preserve">проводить инструктажи на производство работ;</w:t>
            </w:r>
          </w:p>
          <w:p>
            <w:pPr>
              <w:pStyle w:val="0"/>
              <w:ind w:firstLine="283"/>
              <w:jc w:val="both"/>
            </w:pPr>
            <w:r>
              <w:rPr>
                <w:sz w:val="20"/>
              </w:rPr>
              <w:t xml:space="preserve">выбирать оптимальное решение в заданной нестандартной (аварийной) ситуации;</w:t>
            </w:r>
          </w:p>
          <w:p>
            <w:pPr>
              <w:pStyle w:val="0"/>
              <w:ind w:firstLine="283"/>
              <w:jc w:val="both"/>
            </w:pPr>
            <w:r>
              <w:rPr>
                <w:sz w:val="20"/>
              </w:rPr>
              <w:t xml:space="preserve">подготавливать резюме и составлять анкету о приеме на работу.</w:t>
            </w:r>
          </w:p>
          <w:p>
            <w:pPr>
              <w:pStyle w:val="0"/>
              <w:ind w:firstLine="283"/>
              <w:jc w:val="both"/>
            </w:pPr>
            <w:r>
              <w:rPr>
                <w:sz w:val="20"/>
              </w:rPr>
              <w:t xml:space="preserve">иметь практический опыт в:</w:t>
            </w:r>
          </w:p>
          <w:p>
            <w:pPr>
              <w:pStyle w:val="0"/>
              <w:ind w:firstLine="283"/>
              <w:jc w:val="both"/>
            </w:pPr>
            <w:r>
              <w:rPr>
                <w:sz w:val="20"/>
              </w:rPr>
              <w:t xml:space="preserve">анализе сильных и слабых сторон энергетического подразделения;</w:t>
            </w:r>
          </w:p>
          <w:p>
            <w:pPr>
              <w:pStyle w:val="0"/>
              <w:ind w:firstLine="283"/>
              <w:jc w:val="both"/>
            </w:pPr>
            <w:r>
              <w:rPr>
                <w:sz w:val="20"/>
              </w:rPr>
              <w:t xml:space="preserve">построении организационной структуры управления энергопредприятием или его участком;</w:t>
            </w:r>
          </w:p>
          <w:p>
            <w:pPr>
              <w:pStyle w:val="0"/>
              <w:ind w:firstLine="283"/>
              <w:jc w:val="both"/>
            </w:pPr>
            <w:r>
              <w:rPr>
                <w:sz w:val="20"/>
              </w:rPr>
              <w:t xml:space="preserve">разработке должностной инструкции производственного персонала энергопредприятия;</w:t>
            </w:r>
          </w:p>
          <w:p>
            <w:pPr>
              <w:pStyle w:val="0"/>
              <w:ind w:firstLine="283"/>
              <w:jc w:val="both"/>
            </w:pPr>
            <w:r>
              <w:rPr>
                <w:sz w:val="20"/>
              </w:rPr>
              <w:t xml:space="preserve">оформлении наряда-допуска на производство работ в действующих электроустановках.</w:t>
            </w:r>
          </w:p>
        </w:tc>
      </w:tr>
      <w:tr>
        <w:tc>
          <w:tcPr>
            <w:tcW w:w="2438" w:type="dxa"/>
          </w:tcPr>
          <w:p>
            <w:pPr>
              <w:pStyle w:val="0"/>
            </w:pPr>
            <w:r>
              <w:rPr>
                <w:sz w:val="20"/>
              </w:rPr>
              <w:t xml:space="preserve">Техническое обслуживание сложного электрооборудования электрических станций, сетей и систем</w:t>
            </w:r>
          </w:p>
        </w:tc>
        <w:tc>
          <w:tcPr>
            <w:tcW w:w="6576" w:type="dxa"/>
          </w:tcPr>
          <w:p>
            <w:pPr>
              <w:pStyle w:val="0"/>
              <w:ind w:firstLine="283"/>
              <w:jc w:val="both"/>
            </w:pPr>
            <w:r>
              <w:rPr>
                <w:sz w:val="20"/>
              </w:rPr>
              <w:t xml:space="preserve">знать:</w:t>
            </w:r>
          </w:p>
          <w:p>
            <w:pPr>
              <w:pStyle w:val="0"/>
              <w:ind w:firstLine="283"/>
              <w:jc w:val="both"/>
            </w:pPr>
            <w:r>
              <w:rPr>
                <w:sz w:val="20"/>
              </w:rPr>
              <w:t xml:space="preserve">назначение, конструкцию, технические параметры и принцип работы сложного электрооборудования;</w:t>
            </w:r>
          </w:p>
          <w:p>
            <w:pPr>
              <w:pStyle w:val="0"/>
              <w:ind w:firstLine="283"/>
              <w:jc w:val="both"/>
            </w:pPr>
            <w:r>
              <w:rPr>
                <w:sz w:val="20"/>
              </w:rPr>
              <w:t xml:space="preserve">основные виды неисправностей сложного электрооборудования;</w:t>
            </w:r>
          </w:p>
          <w:p>
            <w:pPr>
              <w:pStyle w:val="0"/>
              <w:ind w:firstLine="283"/>
              <w:jc w:val="both"/>
            </w:pPr>
            <w:r>
              <w:rPr>
                <w:sz w:val="20"/>
              </w:rPr>
              <w:t xml:space="preserve">средства, приспособления для монтажа и демонтажа сложного электрооборудования;</w:t>
            </w:r>
          </w:p>
          <w:p>
            <w:pPr>
              <w:pStyle w:val="0"/>
              <w:ind w:firstLine="283"/>
              <w:jc w:val="both"/>
            </w:pPr>
            <w:r>
              <w:rPr>
                <w:sz w:val="20"/>
              </w:rPr>
              <w:t xml:space="preserve">особенности принципов работы нового сложного оборудования;</w:t>
            </w:r>
          </w:p>
          <w:p>
            <w:pPr>
              <w:pStyle w:val="0"/>
              <w:ind w:firstLine="283"/>
              <w:jc w:val="both"/>
            </w:pPr>
            <w:r>
              <w:rPr>
                <w:sz w:val="20"/>
              </w:rPr>
              <w:t xml:space="preserve">правила оформления технической документации в процессе обслуживания сложного электрооборудования;</w:t>
            </w:r>
          </w:p>
          <w:p>
            <w:pPr>
              <w:pStyle w:val="0"/>
              <w:ind w:firstLine="283"/>
              <w:jc w:val="both"/>
            </w:pPr>
            <w:r>
              <w:rPr>
                <w:sz w:val="20"/>
              </w:rPr>
              <w:t xml:space="preserve">приспособления, инструменты, аппаратуру и средства измерений, применяемые при обслуживании сложного электрооборудования.</w:t>
            </w:r>
          </w:p>
          <w:p>
            <w:pPr>
              <w:pStyle w:val="0"/>
              <w:ind w:firstLine="283"/>
              <w:jc w:val="both"/>
            </w:pPr>
            <w:r>
              <w:rPr>
                <w:sz w:val="20"/>
              </w:rPr>
              <w:t xml:space="preserve">уметь:</w:t>
            </w:r>
          </w:p>
          <w:p>
            <w:pPr>
              <w:pStyle w:val="0"/>
              <w:ind w:firstLine="283"/>
              <w:jc w:val="both"/>
            </w:pPr>
            <w:r>
              <w:rPr>
                <w:sz w:val="20"/>
              </w:rPr>
              <w:t xml:space="preserve">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сложного электрооборудования;</w:t>
            </w:r>
          </w:p>
          <w:p>
            <w:pPr>
              <w:pStyle w:val="0"/>
              <w:ind w:firstLine="283"/>
              <w:jc w:val="both"/>
            </w:pPr>
            <w:r>
              <w:rPr>
                <w:sz w:val="20"/>
              </w:rPr>
              <w:t xml:space="preserve">обеспечивать бесперебойную работу сложного электрооборудования станций, сетей;</w:t>
            </w:r>
          </w:p>
          <w:p>
            <w:pPr>
              <w:pStyle w:val="0"/>
              <w:ind w:firstLine="283"/>
              <w:jc w:val="both"/>
            </w:pPr>
            <w:r>
              <w:rPr>
                <w:sz w:val="20"/>
              </w:rPr>
              <w:t xml:space="preserve">выполнять работы по монтажу и демонтажу сложного электрооборудования;</w:t>
            </w:r>
          </w:p>
          <w:p>
            <w:pPr>
              <w:pStyle w:val="0"/>
              <w:ind w:firstLine="283"/>
              <w:jc w:val="both"/>
            </w:pPr>
            <w:r>
              <w:rPr>
                <w:sz w:val="20"/>
              </w:rPr>
              <w:t xml:space="preserve">проводить испытания и наладку сложного электрооборудования;</w:t>
            </w:r>
          </w:p>
          <w:p>
            <w:pPr>
              <w:pStyle w:val="0"/>
              <w:ind w:firstLine="283"/>
              <w:jc w:val="both"/>
            </w:pPr>
            <w:r>
              <w:rPr>
                <w:sz w:val="20"/>
              </w:rPr>
              <w:t xml:space="preserve">составлять технические отчеты по обслуживанию сложного электрооборудования;</w:t>
            </w:r>
          </w:p>
          <w:p>
            <w:pPr>
              <w:pStyle w:val="0"/>
              <w:ind w:firstLine="283"/>
              <w:jc w:val="both"/>
            </w:pPr>
            <w:r>
              <w:rPr>
                <w:sz w:val="20"/>
              </w:rPr>
              <w:t xml:space="preserve">проводить испытания нового сложного электрооборудования.</w:t>
            </w:r>
          </w:p>
          <w:p>
            <w:pPr>
              <w:pStyle w:val="0"/>
              <w:ind w:firstLine="283"/>
              <w:jc w:val="both"/>
            </w:pPr>
            <w:r>
              <w:rPr>
                <w:sz w:val="20"/>
              </w:rPr>
              <w:t xml:space="preserve">иметь практический опыт в:</w:t>
            </w:r>
          </w:p>
          <w:p>
            <w:pPr>
              <w:pStyle w:val="0"/>
              <w:ind w:firstLine="283"/>
              <w:jc w:val="both"/>
            </w:pPr>
            <w:r>
              <w:rPr>
                <w:sz w:val="20"/>
              </w:rPr>
              <w:t xml:space="preserve">определении технического состояния сложного электрооборудования;</w:t>
            </w:r>
          </w:p>
          <w:p>
            <w:pPr>
              <w:pStyle w:val="0"/>
              <w:ind w:firstLine="283"/>
              <w:jc w:val="both"/>
            </w:pPr>
            <w:r>
              <w:rPr>
                <w:sz w:val="20"/>
              </w:rPr>
              <w:t xml:space="preserve">осмотре, определении и ликвидации дефектов и повреждений сложного электрооборудования.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22.12.2017 N 1248</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6CA6C27B8231F94E7584D98D06D5E12CD4305BC5F3CD788B22ADDA8B9BBB2AF6AC8A4290E89924ED448FD1273AF79629FD8177904D1BCA73mDM" TargetMode = "External"/>
	<Relationship Id="rId8" Type="http://schemas.openxmlformats.org/officeDocument/2006/relationships/hyperlink" Target="consultantplus://offline/ref=DF6CA6C27B8231F94E7584D98D06D5E12ADE3F5BC6F2CD788B22ADDA8B9BBB2AF6AC8A4290ED9829ED448FD1273AF79629FD8177904D1BCA73mDM" TargetMode = "External"/>
	<Relationship Id="rId9" Type="http://schemas.openxmlformats.org/officeDocument/2006/relationships/hyperlink" Target="consultantplus://offline/ref=DF6CA6C27B8231F94E7584D98D06D5E129D0315CCFF2CD788B22ADDA8B9BBB2AF6AC8A4290ED982CED448FD1273AF79629FD8177904D1BCA73mDM" TargetMode = "External"/>
	<Relationship Id="rId10" Type="http://schemas.openxmlformats.org/officeDocument/2006/relationships/hyperlink" Target="consultantplus://offline/ref=DF6CA6C27B8231F94E7584D98D06D5E12CD4305BC5F3CD788B22ADDA8B9BBB2AF6AC8A4290E89924ED448FD1273AF79629FD8177904D1BCA73mDM" TargetMode = "External"/>
	<Relationship Id="rId11" Type="http://schemas.openxmlformats.org/officeDocument/2006/relationships/hyperlink" Target="consultantplus://offline/ref=DF6CA6C27B8231F94E7584D98D06D5E12AD73C5AC5FACD788B22ADDA8B9BBB2AF6AC8A4290ED9825E7448FD1273AF79629FD8177904D1BCA73mDM" TargetMode = "External"/>
	<Relationship Id="rId12" Type="http://schemas.openxmlformats.org/officeDocument/2006/relationships/hyperlink" Target="consultantplus://offline/ref=DF6CA6C27B8231F94E7584D98D06D5E12AD73C5AC5FACD788B22ADDA8B9BBB2AF6AC8A4290ED9829E8448FD1273AF79629FD8177904D1BCA73mDM" TargetMode = "External"/>
	<Relationship Id="rId13" Type="http://schemas.openxmlformats.org/officeDocument/2006/relationships/hyperlink" Target="consultantplus://offline/ref=DF6CA6C27B8231F94E7584D98D06D5E12CD4305BC5F3CD788B22ADDA8B9BBB2AF6AC8A4290E89924EC448FD1273AF79629FD8177904D1BCA73mDM" TargetMode = "External"/>
	<Relationship Id="rId14" Type="http://schemas.openxmlformats.org/officeDocument/2006/relationships/hyperlink" Target="consultantplus://offline/ref=DF6CA6C27B8231F94E7584D98D06D5E12CD53B59C4FCCD788B22ADDA8B9BBB2AF6AC8A4290ED9A29E6448FD1273AF79629FD8177904D1BCA73mDM" TargetMode = "External"/>
	<Relationship Id="rId15" Type="http://schemas.openxmlformats.org/officeDocument/2006/relationships/hyperlink" Target="consultantplus://offline/ref=DF6CA6C27B8231F94E7584D98D06D5E12BD13F5AC6F8CD788B22ADDA8B9BBB2AF6AC8A4290ED912BEC448FD1273AF79629FD8177904D1BCA73mDM" TargetMode = "External"/>
	<Relationship Id="rId16" Type="http://schemas.openxmlformats.org/officeDocument/2006/relationships/hyperlink" Target="consultantplus://offline/ref=DF6CA6C27B8231F94E7584D98D06D5E12CD4305BC5F3CD788B22ADDA8B9BBB2AF6AC8A4290E89924EA448FD1273AF79629FD8177904D1BCA73mDM" TargetMode = "External"/>
	<Relationship Id="rId17" Type="http://schemas.openxmlformats.org/officeDocument/2006/relationships/hyperlink" Target="consultantplus://offline/ref=DF6CA6C27B8231F94E7584D98D06D5E12CD53B59C4FCCD788B22ADDA8B9BBB2AF6AC8A4794EB9379BE0B8E8D626CE49628FD82758C74mDM" TargetMode = "External"/>
	<Relationship Id="rId18" Type="http://schemas.openxmlformats.org/officeDocument/2006/relationships/hyperlink" Target="consultantplus://offline/ref=DF6CA6C27B8231F94E7584D98D06D5E12CD4305BC5F3CD788B22ADDA8B9BBB2AF6AC8A4290E89924E7448FD1273AF79629FD8177904D1BCA73mDM" TargetMode = "External"/>
	<Relationship Id="rId19" Type="http://schemas.openxmlformats.org/officeDocument/2006/relationships/hyperlink" Target="consultantplus://offline/ref=DF6CA6C27B8231F94E7584D98D06D5E12CD4305BC5F3CD788B22ADDA8B9BBB2AF6AC8A4290E89924E8448FD1273AF79629FD8177904D1BCA73mDM" TargetMode = "External"/>
	<Relationship Id="rId20" Type="http://schemas.openxmlformats.org/officeDocument/2006/relationships/hyperlink" Target="consultantplus://offline/ref=DF6CA6C27B8231F94E7584D98D06D5E12CD73954C4FACD788B22ADDA8B9BBB2AF6AC8A4290ED982EEF448FD1273AF79629FD8177904D1BCA73mDM" TargetMode = "External"/>
	<Relationship Id="rId21" Type="http://schemas.openxmlformats.org/officeDocument/2006/relationships/hyperlink" Target="consultantplus://offline/ref=DF6CA6C27B8231F94E7584D98D06D5E12CD4305BC5F3CD788B22ADDA8B9BBB2AF6AC8A4290E89A2DEF448FD1273AF79629FD8177904D1BCA73mDM" TargetMode = "External"/>
	<Relationship Id="rId22" Type="http://schemas.openxmlformats.org/officeDocument/2006/relationships/hyperlink" Target="consultantplus://offline/ref=DF6CA6C27B8231F94E7584D98D06D5E12CD4305BC5F3CD788B22ADDA8B9BBB2AF6AC8A4290E89A2DED448FD1273AF79629FD8177904D1BCA73mDM" TargetMode = "External"/>
	<Relationship Id="rId23" Type="http://schemas.openxmlformats.org/officeDocument/2006/relationships/hyperlink" Target="consultantplus://offline/ref=DF6CA6C27B8231F94E7584D98D06D5E12CD4305BC5F3CD788B22ADDA8B9BBB2AF6AC8A4290E89A2DEB448FD1273AF79629FD8177904D1BCA73mDM" TargetMode = "External"/>
	<Relationship Id="rId24" Type="http://schemas.openxmlformats.org/officeDocument/2006/relationships/hyperlink" Target="consultantplus://offline/ref=DF6CA6C27B8231F94E7584D98D06D5E12CD53B59C4FCCD788B22ADDA8B9BBB2AE4ACD24E91EE862CED51D9806176mDM" TargetMode = "External"/>
	<Relationship Id="rId25" Type="http://schemas.openxmlformats.org/officeDocument/2006/relationships/hyperlink" Target="consultantplus://offline/ref=DF6CA6C27B8231F94E7584D98D06D5E12CD4305BC5F3CD788B22ADDA8B9BBB2AF6AC8A4290E89A2CEA448FD1273AF79629FD8177904D1BCA73mDM" TargetMode = "External"/>
	<Relationship Id="rId26" Type="http://schemas.openxmlformats.org/officeDocument/2006/relationships/hyperlink" Target="consultantplus://offline/ref=DF6CA6C27B8231F94E7584D98D06D5E12CD53955CFF2CD788B22ADDA8B9BBB2AE4ACD24E91EE862CED51D9806176mDM" TargetMode = "External"/>
	<Relationship Id="rId27" Type="http://schemas.openxmlformats.org/officeDocument/2006/relationships/hyperlink" Target="consultantplus://offline/ref=DF6CA6C27B8231F94E7584D98D06D5E129DE3B54C2FDCD788B22ADDA8B9BBB2AF6AC8A4290ED982DE6448FD1273AF79629FD8177904D1BCA73mDM" TargetMode = "External"/>
	<Relationship Id="rId28" Type="http://schemas.openxmlformats.org/officeDocument/2006/relationships/hyperlink" Target="consultantplus://offline/ref=DF6CA6C27B8231F94E7584D98D06D5E129DE305BC6FCCD788B22ADDA8B9BBB2AF6AC8A4290ED982DE6448FD1273AF79629FD8177904D1BCA73mDM" TargetMode = "External"/>
	<Relationship Id="rId29" Type="http://schemas.openxmlformats.org/officeDocument/2006/relationships/hyperlink" Target="consultantplus://offline/ref=05E1177287EA3BBBD0076DFF97877C1480F64AD1473CCE0EB957C02345F7B37B4A83F6BABC061734DAFA1E1B4550299BD01A42AD81A0CD36A9n5M" TargetMode = "External"/>
	<Relationship Id="rId30" Type="http://schemas.openxmlformats.org/officeDocument/2006/relationships/hyperlink" Target="consultantplus://offline/ref=05E1177287EA3BBBD0076DFF97877C1480F64ADF483ECE0EB957C02345F7B37B4A83F6BABC061734DAFA1E1B4550299BD01A42AD81A0CD36A9n5M" TargetMode = "External"/>
	<Relationship Id="rId31" Type="http://schemas.openxmlformats.org/officeDocument/2006/relationships/hyperlink" Target="consultantplus://offline/ref=05E1177287EA3BBBD0076DFF97877C1482F740D14C3BCE0EB957C02345F7B37B4A83F6BABC061735D1FA1E1B4550299BD01A42AD81A0CD36A9n5M" TargetMode = "External"/>
	<Relationship Id="rId32" Type="http://schemas.openxmlformats.org/officeDocument/2006/relationships/hyperlink" Target="consultantplus://offline/ref=05E1177287EA3BBBD0076DFF97877C1482F740D14C3BCE0EB957C02345F7B37B4A83F6BABC021F33D2FA1E1B4550299BD01A42AD81A0CD36A9n5M" TargetMode = "External"/>
	<Relationship Id="rId33" Type="http://schemas.openxmlformats.org/officeDocument/2006/relationships/hyperlink" Target="consultantplus://offline/ref=05E1177287EA3BBBD0076DFF97877C1482F740D14C3BCE0EB957C02345F7B37B4A83F6BFBF001C6082B51F4700063A9BD11A41AF9DAAn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22.12.2017 N 1248
(ред. от 01.09.2022)
"Об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
(Зарегистрировано в Минюсте России 18.01.2018 N 49678)</dc:title>
  <dcterms:created xsi:type="dcterms:W3CDTF">2022-12-13T12:38:59Z</dcterms:created>
</cp:coreProperties>
</file>