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B0" w:rsidRDefault="004D20B0" w:rsidP="00E36693">
      <w:pPr>
        <w:keepNext/>
        <w:keepLines/>
        <w:spacing w:after="120" w:line="276" w:lineRule="auto"/>
        <w:jc w:val="center"/>
        <w:outlineLvl w:val="3"/>
      </w:pPr>
      <w:r>
        <w:t xml:space="preserve">                                       </w:t>
      </w:r>
      <w:r>
        <w:t xml:space="preserve">Приложение к Основной профессиональной образовательной программе </w:t>
      </w:r>
    </w:p>
    <w:p w:rsidR="00E36693" w:rsidRDefault="00E36693" w:rsidP="00E36693">
      <w:pPr>
        <w:keepNext/>
        <w:keepLines/>
        <w:spacing w:after="120" w:line="276" w:lineRule="auto"/>
        <w:jc w:val="center"/>
        <w:outlineLvl w:val="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366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E36693" w:rsidRPr="00E36693" w:rsidRDefault="004D20B0" w:rsidP="00E3669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</w:t>
      </w:r>
      <w:bookmarkStart w:id="0" w:name="_GoBack"/>
      <w:bookmarkEnd w:id="0"/>
      <w:r w:rsidR="00E36693" w:rsidRPr="00E366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осударственное бюджетное профессиональное образовательное учреждение </w:t>
      </w:r>
      <w:r w:rsidR="00E36693" w:rsidRPr="00E366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/>
        <w:t xml:space="preserve">Республики Дагестан «Технический </w:t>
      </w:r>
      <w:r w:rsidR="00E36693" w:rsidRPr="00A27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колледж</w:t>
      </w:r>
      <w:r w:rsidR="00A2796E" w:rsidRPr="00A2796E">
        <w:rPr>
          <w:rFonts w:ascii="Times New Roman" w:eastAsia="Arial Unicode MS" w:hAnsi="Times New Roman" w:cs="Times New Roman"/>
          <w:color w:val="000000"/>
        </w:rPr>
        <w:t xml:space="preserve"> </w:t>
      </w:r>
      <w:r w:rsidR="00A2796E" w:rsidRPr="00A2796E">
        <w:rPr>
          <w:rFonts w:ascii="Times New Roman" w:eastAsia="Arial Unicode MS" w:hAnsi="Times New Roman" w:cs="Times New Roman"/>
          <w:color w:val="000000"/>
          <w:sz w:val="24"/>
          <w:szCs w:val="24"/>
        </w:rPr>
        <w:t>им. Р.Н.</w:t>
      </w:r>
      <w:r w:rsidR="003A4BD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2796E" w:rsidRPr="00A2796E">
        <w:rPr>
          <w:rFonts w:ascii="Times New Roman" w:eastAsia="Arial Unicode MS" w:hAnsi="Times New Roman" w:cs="Times New Roman"/>
          <w:color w:val="000000"/>
          <w:sz w:val="24"/>
          <w:szCs w:val="24"/>
        </w:rPr>
        <w:t>Ашуралиева</w:t>
      </w:r>
      <w:r w:rsidR="00E36693" w:rsidRPr="00A27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</w:p>
    <w:p w:rsidR="00E36693" w:rsidRPr="00E36693" w:rsidRDefault="00E36693" w:rsidP="00E366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6693" w:rsidRPr="00E36693" w:rsidRDefault="00E36693" w:rsidP="00E366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6693" w:rsidRPr="00E36693" w:rsidRDefault="00E36693" w:rsidP="00E36693">
      <w:pPr>
        <w:ind w:left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6693" w:rsidRPr="00E36693" w:rsidRDefault="00E36693" w:rsidP="00E366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6693" w:rsidRPr="00E36693" w:rsidRDefault="00E36693" w:rsidP="00E366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6693" w:rsidRPr="00E36693" w:rsidRDefault="00E36693" w:rsidP="00E366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6693" w:rsidRPr="00E36693" w:rsidRDefault="00E36693" w:rsidP="00E3669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6693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E36693" w:rsidRPr="00E36693" w:rsidRDefault="00E36693" w:rsidP="00E3669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693" w:rsidRPr="00E36693" w:rsidRDefault="005F14E5" w:rsidP="00E36693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</w:t>
      </w:r>
      <w:r w:rsidR="00E36693" w:rsidRPr="00E366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6A32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786ACD" w:rsidRPr="00786A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Основы финансовой грамотности и предпринимательской деятельности</w:t>
      </w:r>
    </w:p>
    <w:p w:rsidR="00E36693" w:rsidRPr="00E36693" w:rsidRDefault="00E36693" w:rsidP="00E3669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693" w:rsidRPr="00E36693" w:rsidRDefault="00E36693" w:rsidP="00E3669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36693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Специальность: </w:t>
      </w:r>
      <w:r w:rsidRPr="00E36693">
        <w:rPr>
          <w:rFonts w:ascii="Times New Roman" w:hAnsi="Times New Roman" w:cs="Times New Roman"/>
          <w:sz w:val="24"/>
          <w:szCs w:val="24"/>
          <w:u w:val="single"/>
          <w:lang w:eastAsia="ru-RU"/>
        </w:rPr>
        <w:t>38.02.0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E3669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Экономика и бухгалтерский учет (по отраслям)</w:t>
      </w:r>
      <w:r w:rsidRPr="00E36693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E36693" w:rsidRPr="00E36693" w:rsidRDefault="00E36693" w:rsidP="00A76B91">
      <w:pPr>
        <w:rPr>
          <w:rFonts w:ascii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E36693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Квалификация выпускника: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Бухгалтер</w:t>
      </w:r>
    </w:p>
    <w:p w:rsidR="00E36693" w:rsidRPr="00E36693" w:rsidRDefault="00E36693" w:rsidP="00E366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693" w:rsidRPr="00E36693" w:rsidRDefault="00E36693" w:rsidP="00E366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693" w:rsidRPr="00E36693" w:rsidRDefault="00E36693" w:rsidP="00E366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693" w:rsidRPr="00E36693" w:rsidRDefault="00E36693" w:rsidP="00E366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693" w:rsidRPr="00E36693" w:rsidRDefault="00E36693" w:rsidP="00E366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693" w:rsidRPr="00E36693" w:rsidRDefault="00E36693" w:rsidP="00E366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693" w:rsidRPr="00E36693" w:rsidRDefault="00E36693" w:rsidP="00E366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693" w:rsidRDefault="00E36693" w:rsidP="00E366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21B" w:rsidRDefault="003F421B" w:rsidP="00E366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21B" w:rsidRDefault="003F421B" w:rsidP="00E366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F421B" w:rsidRPr="00E36693" w:rsidRDefault="003F421B" w:rsidP="00E366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693" w:rsidRPr="00E36693" w:rsidRDefault="00E36693" w:rsidP="00E366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36693" w:rsidRPr="00E36693" w:rsidRDefault="00E36693" w:rsidP="00E3669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FD8" w:rsidRDefault="00786ACD" w:rsidP="00A9794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Махачкала 202</w:t>
      </w:r>
      <w:r w:rsidR="00661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F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6693" w:rsidRPr="00E36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tbl>
      <w:tblPr>
        <w:tblW w:w="12762" w:type="dxa"/>
        <w:tblLayout w:type="fixed"/>
        <w:tblLook w:val="04A0" w:firstRow="1" w:lastRow="0" w:firstColumn="1" w:lastColumn="0" w:noHBand="0" w:noVBand="1"/>
      </w:tblPr>
      <w:tblGrid>
        <w:gridCol w:w="9039"/>
        <w:gridCol w:w="3723"/>
      </w:tblGrid>
      <w:tr w:rsidR="00675ADE" w:rsidRPr="00675ADE" w:rsidTr="004949D0">
        <w:trPr>
          <w:trHeight w:val="2828"/>
        </w:trPr>
        <w:tc>
          <w:tcPr>
            <w:tcW w:w="9039" w:type="dxa"/>
            <w:hideMark/>
          </w:tcPr>
          <w:p w:rsidR="00675ADE" w:rsidRPr="00675ADE" w:rsidRDefault="00675ADE" w:rsidP="00675A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eastAsia="Arial Unicode MS" w:hAnsi="Times New Roman" w:cs="Times New Roman"/>
                <w:sz w:val="24"/>
              </w:rPr>
            </w:pPr>
            <w:bookmarkStart w:id="1" w:name="_Toc8738320"/>
            <w:r w:rsidRPr="00675ADE">
              <w:rPr>
                <w:rFonts w:ascii="Times New Roman" w:eastAsia="Arial Unicode MS" w:hAnsi="Times New Roman" w:cs="Times New Roman"/>
                <w:sz w:val="24"/>
              </w:rPr>
              <w:lastRenderedPageBreak/>
              <w:t>ОДОБРЕНО</w:t>
            </w:r>
          </w:p>
          <w:p w:rsidR="00675ADE" w:rsidRPr="00675ADE" w:rsidRDefault="00675ADE" w:rsidP="00675A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2" w:lineRule="auto"/>
              <w:rPr>
                <w:rFonts w:ascii="Times New Roman" w:eastAsia="Arial Unicode MS" w:hAnsi="Times New Roman" w:cs="Times New Roman"/>
                <w:sz w:val="24"/>
              </w:rPr>
            </w:pPr>
            <w:r w:rsidRPr="00675ADE">
              <w:rPr>
                <w:rFonts w:ascii="Times New Roman" w:eastAsia="Arial Unicode MS" w:hAnsi="Times New Roman" w:cs="Times New Roman"/>
                <w:sz w:val="24"/>
              </w:rPr>
              <w:t>предметной (цикловой) комиссией УГС 38.00.00. Экономика и управление и 40.00.00. Юриспруденция</w:t>
            </w:r>
          </w:p>
          <w:p w:rsidR="00675ADE" w:rsidRPr="00675ADE" w:rsidRDefault="00675ADE" w:rsidP="00675A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2" w:lineRule="auto"/>
              <w:rPr>
                <w:rFonts w:ascii="Times New Roman" w:eastAsia="Arial Unicode MS" w:hAnsi="Times New Roman" w:cs="Times New Roman"/>
                <w:sz w:val="24"/>
              </w:rPr>
            </w:pPr>
            <w:r w:rsidRPr="00675ADE">
              <w:rPr>
                <w:rFonts w:ascii="Times New Roman" w:eastAsia="Arial Unicode MS" w:hAnsi="Times New Roman" w:cs="Times New Roman"/>
                <w:sz w:val="24"/>
              </w:rPr>
              <w:t>Председатель П(Ц)К</w:t>
            </w:r>
          </w:p>
          <w:p w:rsidR="00675ADE" w:rsidRPr="00675ADE" w:rsidRDefault="00675ADE" w:rsidP="00675ADE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eastAsia="Arial Unicode MS" w:hAnsi="Times New Roman" w:cs="Times New Roman"/>
                <w:sz w:val="24"/>
                <w:u w:val="single"/>
              </w:rPr>
            </w:pPr>
            <w:r w:rsidRPr="00675ADE">
              <w:rPr>
                <w:rFonts w:ascii="Times New Roman" w:eastAsia="Calibri" w:hAnsi="Times New Roman" w:cs="Times New Roman"/>
                <w:noProof/>
                <w:sz w:val="24"/>
                <w:u w:val="single"/>
                <w:lang w:eastAsia="ru-RU"/>
              </w:rPr>
              <w:drawing>
                <wp:inline distT="0" distB="0" distL="0" distR="0" wp14:anchorId="0B70B32F" wp14:editId="7D96C852">
                  <wp:extent cx="1152525" cy="400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ADE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  <w:r w:rsidRPr="00675ADE">
              <w:rPr>
                <w:rFonts w:ascii="Times New Roman" w:eastAsia="Arial Unicode MS" w:hAnsi="Times New Roman" w:cs="Times New Roman"/>
                <w:sz w:val="24"/>
                <w:u w:val="single"/>
              </w:rPr>
              <w:t>Э.Р. Амалатова</w:t>
            </w:r>
          </w:p>
          <w:p w:rsidR="00675ADE" w:rsidRPr="00675ADE" w:rsidRDefault="00675ADE" w:rsidP="00675ADE">
            <w:pPr>
              <w:keepNext/>
              <w:keepLines/>
              <w:spacing w:before="120" w:line="254" w:lineRule="auto"/>
              <w:outlineLvl w:val="3"/>
              <w:rPr>
                <w:rFonts w:ascii="Times New Roman" w:eastAsia="Arial Unicode MS" w:hAnsi="Times New Roman" w:cs="Times New Roman"/>
              </w:rPr>
            </w:pPr>
            <w:r w:rsidRPr="00675ADE">
              <w:rPr>
                <w:rFonts w:ascii="Times New Roman" w:eastAsia="Calibri" w:hAnsi="Times New Roman" w:cs="Times New Roman"/>
                <w:sz w:val="24"/>
              </w:rPr>
              <w:t>Протокол № 10 от 02 июня  2023 г.</w:t>
            </w:r>
            <w:r w:rsidRPr="00675ADE">
              <w:rPr>
                <w:rFonts w:ascii="Calibri" w:eastAsia="Arial Unicode MS" w:hAnsi="Calibri" w:cs="Times New Roman"/>
                <w:color w:val="000000"/>
                <w:sz w:val="24"/>
              </w:rPr>
              <w:t xml:space="preserve">                      </w:t>
            </w:r>
          </w:p>
        </w:tc>
        <w:tc>
          <w:tcPr>
            <w:tcW w:w="3723" w:type="dxa"/>
          </w:tcPr>
          <w:p w:rsidR="00675ADE" w:rsidRPr="00675ADE" w:rsidRDefault="00675ADE" w:rsidP="00675ADE">
            <w:pPr>
              <w:keepNext/>
              <w:keepLines/>
              <w:spacing w:line="360" w:lineRule="auto"/>
              <w:ind w:left="597"/>
              <w:outlineLvl w:val="3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:rsidR="00675ADE" w:rsidRPr="00675ADE" w:rsidRDefault="00675ADE" w:rsidP="00675ADE">
      <w:pPr>
        <w:keepNext/>
        <w:keepLines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DE" w:rsidRPr="00675ADE" w:rsidRDefault="00675ADE" w:rsidP="00675A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0B6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учебной дисциплины ОП.08</w:t>
      </w:r>
      <w:r w:rsidRPr="00675A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финансовой грамотности и предпринимательской деятельности  разработана на основе:</w:t>
      </w:r>
    </w:p>
    <w:p w:rsidR="00675ADE" w:rsidRPr="00675ADE" w:rsidRDefault="00675ADE" w:rsidP="00C326AD">
      <w:pPr>
        <w:widowControl w:val="0"/>
        <w:numPr>
          <w:ilvl w:val="0"/>
          <w:numId w:val="12"/>
        </w:numPr>
        <w:autoSpaceDE w:val="0"/>
        <w:autoSpaceDN w:val="0"/>
        <w:spacing w:before="2" w:after="0" w:line="240" w:lineRule="auto"/>
        <w:ind w:left="709" w:right="-2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6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 w:rsidRPr="00675A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среднего</w:t>
      </w:r>
      <w:r w:rsidRPr="006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A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профессионального образования</w:t>
      </w:r>
      <w:r w:rsidRPr="006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Pr="00675ADE">
        <w:rPr>
          <w:rFonts w:ascii="Times New Roman" w:eastAsia="Arial Unicode MS" w:hAnsi="Times New Roman" w:cs="Times New Roman"/>
          <w:sz w:val="24"/>
          <w:szCs w:val="24"/>
          <w:lang w:eastAsia="ru-RU"/>
        </w:rPr>
        <w:t>38.02.01 «Экономика и бухгалтерский учет (по отраслям)»</w:t>
      </w:r>
      <w:r w:rsidRPr="0067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№ 69 от 5 февраля 2018 г., (зарегистрирован Министерством юстиции РФ 26 февраля 2018 г. рег. № 50137) </w:t>
      </w:r>
      <w:r w:rsidRPr="00675ADE">
        <w:rPr>
          <w:rFonts w:ascii="Calibri" w:eastAsia="Times New Roman" w:hAnsi="Calibri" w:cs="Times New Roman"/>
          <w:sz w:val="24"/>
          <w:szCs w:val="24"/>
          <w:lang w:eastAsia="ru-RU"/>
        </w:rPr>
        <w:t>(ред. от 01.09.2022 г.)</w:t>
      </w:r>
    </w:p>
    <w:p w:rsidR="00675ADE" w:rsidRPr="00675ADE" w:rsidRDefault="00675ADE" w:rsidP="00675ADE">
      <w:pPr>
        <w:shd w:val="clear" w:color="auto" w:fill="FFFFFF"/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ADE" w:rsidRPr="00675ADE" w:rsidRDefault="00675ADE" w:rsidP="00675AD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D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учетом:</w:t>
      </w:r>
    </w:p>
    <w:p w:rsidR="00675ADE" w:rsidRPr="00675ADE" w:rsidRDefault="00675ADE" w:rsidP="00C326AD">
      <w:pPr>
        <w:numPr>
          <w:ilvl w:val="0"/>
          <w:numId w:val="11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75ADE">
        <w:rPr>
          <w:rFonts w:ascii="Times New Roman" w:eastAsia="Times New Roman" w:hAnsi="Times New Roman" w:cs="Times New Roman"/>
          <w:sz w:val="24"/>
          <w:lang w:eastAsia="ru-RU"/>
        </w:rPr>
        <w:t xml:space="preserve">Примерной основной образовательной программы по специальности </w:t>
      </w:r>
      <w:r w:rsidRPr="00675ADE">
        <w:rPr>
          <w:rFonts w:ascii="Times New Roman" w:eastAsia="Arial Unicode MS" w:hAnsi="Times New Roman" w:cs="Times New Roman"/>
          <w:sz w:val="24"/>
          <w:lang w:eastAsia="ru-RU"/>
        </w:rPr>
        <w:t>38.02.01 «Экономика и бухгалтерский учет (по отраслям)»</w:t>
      </w:r>
      <w:r w:rsidRPr="00675ADE">
        <w:rPr>
          <w:rFonts w:ascii="Times New Roman" w:eastAsia="SimSun" w:hAnsi="Times New Roman" w:cs="Times New Roman"/>
          <w:sz w:val="24"/>
          <w:lang w:eastAsia="ru-RU"/>
        </w:rPr>
        <w:t xml:space="preserve">, разработанной </w:t>
      </w:r>
      <w:r w:rsidRPr="00675ADE">
        <w:rPr>
          <w:rFonts w:ascii="Times New Roman" w:eastAsia="Times New Roman" w:hAnsi="Times New Roman" w:cs="Times New Roman"/>
          <w:sz w:val="24"/>
          <w:lang w:eastAsia="ru-RU"/>
        </w:rPr>
        <w:t>Федеральным учебно-методическим объединением в системе среднего профессионального образования УГПС 38.00.00 Экономика и управление, утвержденной Федеральным учебно-методическим объединением по УГПС 38.00.00 №б/н от 25 декабря 2021 г., зарегистрировано в государственном реестре примерных основных образовательных программ (рег. № 46, приказ ФГПООУ ДПО ИРПО № П-194 от 28.06.2022)</w:t>
      </w:r>
    </w:p>
    <w:p w:rsidR="00675ADE" w:rsidRPr="00675ADE" w:rsidRDefault="00675ADE" w:rsidP="00675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DE" w:rsidRPr="00675ADE" w:rsidRDefault="00675ADE" w:rsidP="00675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DE">
        <w:rPr>
          <w:rFonts w:ascii="Times New Roman" w:eastAsia="SimSun" w:hAnsi="Times New Roman" w:cs="Times New Roman"/>
          <w:sz w:val="24"/>
          <w:szCs w:val="24"/>
          <w:lang w:eastAsia="ru-RU"/>
        </w:rPr>
        <w:t>в соответствии с рабочим учебным планом образовательной организации на 2023/2024 учебный год.</w:t>
      </w:r>
    </w:p>
    <w:p w:rsidR="00675ADE" w:rsidRPr="00675ADE" w:rsidRDefault="00675ADE" w:rsidP="00675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DE" w:rsidRPr="00675ADE" w:rsidRDefault="00675ADE" w:rsidP="00675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DE" w:rsidRPr="00675ADE" w:rsidRDefault="00675ADE" w:rsidP="00675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675ADE" w:rsidRPr="00675ADE" w:rsidRDefault="00675ADE" w:rsidP="00C326AD">
      <w:pPr>
        <w:widowControl w:val="0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A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Гамзаева Беневша Дарвиновна, преподаватель ГБПОУ РД «Технический колледж им. Р.Н. Ашуралиева»</w:t>
      </w:r>
    </w:p>
    <w:p w:rsidR="00675ADE" w:rsidRPr="00675ADE" w:rsidRDefault="00675ADE" w:rsidP="00675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75ADE" w:rsidRPr="00675ADE" w:rsidRDefault="00675ADE" w:rsidP="00675ADE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DE" w:rsidRPr="00675ADE" w:rsidRDefault="00675ADE" w:rsidP="00675ADE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DE" w:rsidRPr="00675ADE" w:rsidRDefault="00675ADE" w:rsidP="00675ADE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DE" w:rsidRPr="00675ADE" w:rsidRDefault="00675ADE" w:rsidP="00675ADE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ADE" w:rsidRPr="00675ADE" w:rsidRDefault="00675ADE" w:rsidP="00675ADE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5ADE" w:rsidRPr="00675ADE" w:rsidRDefault="00675ADE" w:rsidP="00675ADE">
      <w:pPr>
        <w:widowControl w:val="0"/>
        <w:tabs>
          <w:tab w:val="left" w:pos="0"/>
        </w:tabs>
        <w:suppressAutoHyphens/>
        <w:spacing w:after="0" w:line="360" w:lineRule="auto"/>
        <w:ind w:firstLine="30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A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©</w:t>
      </w:r>
      <w:r w:rsidRPr="00675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Гамзаева Беневша Дарвиновна 2023</w:t>
      </w:r>
    </w:p>
    <w:p w:rsidR="00675ADE" w:rsidRDefault="00675ADE" w:rsidP="00675ADE">
      <w:pPr>
        <w:widowControl w:val="0"/>
        <w:tabs>
          <w:tab w:val="left" w:pos="0"/>
        </w:tabs>
        <w:suppressAutoHyphens/>
        <w:spacing w:after="0" w:line="360" w:lineRule="auto"/>
        <w:ind w:firstLine="30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ADE">
        <w:rPr>
          <w:rFonts w:ascii="Times New Roman" w:eastAsia="Times New Roman" w:hAnsi="Times New Roman" w:cs="Times New Roman"/>
          <w:sz w:val="20"/>
          <w:szCs w:val="20"/>
          <w:lang w:eastAsia="ru-RU"/>
        </w:rPr>
        <w:t>© ГБПОУ РД «Технический колледж им. Р.Н. Ашуралиева» 2023</w:t>
      </w:r>
    </w:p>
    <w:p w:rsidR="00675ADE" w:rsidRDefault="00675ADE" w:rsidP="00675ADE">
      <w:pPr>
        <w:widowControl w:val="0"/>
        <w:tabs>
          <w:tab w:val="left" w:pos="0"/>
        </w:tabs>
        <w:suppressAutoHyphens/>
        <w:spacing w:after="0" w:line="360" w:lineRule="auto"/>
        <w:ind w:firstLine="30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1AE" w:rsidRDefault="003831AE" w:rsidP="00984F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FD8" w:rsidRPr="00044D74" w:rsidRDefault="00984FD8" w:rsidP="00984F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bookmarkEnd w:id="1"/>
    </w:p>
    <w:p w:rsidR="00984FD8" w:rsidRPr="00044D74" w:rsidRDefault="00984FD8" w:rsidP="00984F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FD8" w:rsidRDefault="00984FD8" w:rsidP="008B5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84FD8" w:rsidRPr="003F421B" w:rsidRDefault="00984FD8" w:rsidP="00AB2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F4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РАБОЧЕЙ ПРОГРАММЫ УЧЕБНОЙ ДИСЦИПЛИНЫ </w:t>
      </w:r>
      <w:r w:rsidR="005F14E5"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«ОП</w:t>
      </w:r>
      <w:r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.0</w:t>
      </w:r>
      <w:r w:rsidR="00725EC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</w:t>
      </w:r>
      <w:r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5F14E5" w:rsidRPr="003F4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ОСНОВЫ </w:t>
      </w:r>
      <w:r w:rsidR="00786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6ACD" w:rsidRPr="0078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ФИНАНСОВОЙ ГРАМОТНОСТИ</w:t>
      </w:r>
      <w:r w:rsidR="00786ACD" w:rsidRPr="007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ACD" w:rsidRPr="0078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4E5" w:rsidRPr="003F4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ПРЕДПРИНИМАТЕЛЬСКОЙ </w:t>
      </w:r>
      <w:r w:rsidR="00786A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5F14E5" w:rsidRPr="003F4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ЕЯТЕЛЬНОСТИ</w:t>
      </w:r>
      <w:r w:rsidR="00786AC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».....</w:t>
      </w:r>
      <w:r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.....................</w:t>
      </w:r>
      <w:r w:rsidR="0004353C"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.........</w:t>
      </w:r>
      <w:r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......................</w:t>
      </w:r>
      <w:r w:rsidR="006F7D01"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...</w:t>
      </w:r>
      <w:r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</w:t>
      </w:r>
    </w:p>
    <w:p w:rsidR="00E83595" w:rsidRPr="003F421B" w:rsidRDefault="00E83595" w:rsidP="00AB2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F42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1.1. М</w:t>
      </w:r>
      <w:r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дисциплины в структуре основной профессиональной образовательной программы………………………………………………………………………</w:t>
      </w:r>
      <w:r w:rsidR="0004353C"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………………4 </w:t>
      </w:r>
    </w:p>
    <w:p w:rsidR="00984FD8" w:rsidRPr="003F421B" w:rsidRDefault="00151CF9" w:rsidP="00AB2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984FD8"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Цель и планируемые результаты освоения </w:t>
      </w:r>
      <w:r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дисциплины……………..</w:t>
      </w:r>
      <w:r w:rsidR="00984FD8"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4353C"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84FD8"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……………..4</w:t>
      </w:r>
    </w:p>
    <w:p w:rsidR="00984FD8" w:rsidRPr="003F421B" w:rsidRDefault="00984FD8" w:rsidP="00AB2F91">
      <w:pPr>
        <w:keepNext/>
        <w:keepLines/>
        <w:spacing w:after="0" w:line="276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</w:t>
      </w:r>
      <w:r w:rsidR="00151CF9" w:rsidRPr="003F4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ДИСЦИПЛИНЫ………</w:t>
      </w:r>
      <w:r w:rsidR="0004353C" w:rsidRPr="003F4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</w:t>
      </w:r>
      <w:r w:rsidR="00151CF9" w:rsidRPr="003F4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…….</w:t>
      </w:r>
      <w:r w:rsidR="006F7D01" w:rsidRPr="003F4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………6</w:t>
      </w:r>
    </w:p>
    <w:p w:rsidR="00984FD8" w:rsidRPr="003F421B" w:rsidRDefault="00984FD8" w:rsidP="00AB2F91">
      <w:pPr>
        <w:keepNext/>
        <w:keepLines/>
        <w:spacing w:after="0" w:line="276" w:lineRule="auto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F421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2.1. </w:t>
      </w:r>
      <w:r w:rsidR="0004353C" w:rsidRPr="003F421B">
        <w:rPr>
          <w:rFonts w:ascii="Times New Roman" w:eastAsiaTheme="majorEastAsia" w:hAnsi="Times New Roman" w:cs="Times New Roman"/>
          <w:sz w:val="24"/>
          <w:szCs w:val="24"/>
          <w:lang w:eastAsia="ru-RU"/>
        </w:rPr>
        <w:t>Объем учебной дисциплины и виды учебной работы…….</w:t>
      </w:r>
      <w:r w:rsidR="006F7D01" w:rsidRPr="003F421B">
        <w:rPr>
          <w:rFonts w:ascii="Times New Roman" w:eastAsiaTheme="majorEastAsia" w:hAnsi="Times New Roman" w:cs="Times New Roman"/>
          <w:sz w:val="24"/>
          <w:szCs w:val="24"/>
          <w:lang w:eastAsia="ru-RU"/>
        </w:rPr>
        <w:t>………..…………………….6</w:t>
      </w:r>
    </w:p>
    <w:p w:rsidR="00984FD8" w:rsidRPr="003F421B" w:rsidRDefault="00984FD8" w:rsidP="00AB2F91">
      <w:pPr>
        <w:keepNext/>
        <w:keepLines/>
        <w:spacing w:after="0" w:line="276" w:lineRule="auto"/>
        <w:outlineLvl w:val="1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3F421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2.2. </w:t>
      </w:r>
      <w:r w:rsidR="0004353C" w:rsidRPr="003F421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Тематический план и содержание учебной дисциплины </w:t>
      </w:r>
      <w:r w:rsidR="0004353C" w:rsidRPr="003F42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r w:rsidR="005F14E5" w:rsidRPr="003F42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ОП.0</w:t>
      </w:r>
      <w:r w:rsidR="00725EC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</w:t>
      </w:r>
      <w:r w:rsidR="005F14E5" w:rsidRPr="003F42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="005F14E5" w:rsidRPr="003F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r w:rsidR="00786ACD" w:rsidRPr="007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грамотности </w:t>
      </w:r>
      <w:r w:rsidR="007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F14E5" w:rsidRPr="003F4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 деятельности</w:t>
      </w:r>
      <w:r w:rsidR="0004353C" w:rsidRPr="003F42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  <w:r w:rsidR="006F374F" w:rsidRPr="003F421B">
        <w:rPr>
          <w:rFonts w:ascii="Times New Roman" w:eastAsiaTheme="majorEastAsia" w:hAnsi="Times New Roman" w:cs="Times New Roman"/>
          <w:sz w:val="24"/>
          <w:szCs w:val="24"/>
          <w:lang w:eastAsia="ru-RU"/>
        </w:rPr>
        <w:t>……………………</w:t>
      </w:r>
      <w:r w:rsidR="00786ACD">
        <w:rPr>
          <w:rFonts w:ascii="Times New Roman" w:eastAsiaTheme="majorEastAsia" w:hAnsi="Times New Roman" w:cs="Times New Roman"/>
          <w:sz w:val="24"/>
          <w:szCs w:val="24"/>
          <w:lang w:eastAsia="ru-RU"/>
        </w:rPr>
        <w:t>……..……</w:t>
      </w:r>
      <w:r w:rsidR="006F374F" w:rsidRPr="003F421B">
        <w:rPr>
          <w:rFonts w:ascii="Times New Roman" w:eastAsiaTheme="majorEastAsia" w:hAnsi="Times New Roman" w:cs="Times New Roman"/>
          <w:sz w:val="24"/>
          <w:szCs w:val="24"/>
          <w:lang w:eastAsia="ru-RU"/>
        </w:rPr>
        <w:t>……….</w:t>
      </w:r>
      <w:r w:rsidR="006F7D01" w:rsidRPr="003F421B">
        <w:rPr>
          <w:rFonts w:ascii="Times New Roman" w:eastAsiaTheme="majorEastAsia" w:hAnsi="Times New Roman" w:cs="Times New Roman"/>
          <w:sz w:val="24"/>
          <w:szCs w:val="24"/>
          <w:lang w:eastAsia="ru-RU"/>
        </w:rPr>
        <w:t>.7</w:t>
      </w:r>
    </w:p>
    <w:p w:rsidR="00984FD8" w:rsidRPr="003F421B" w:rsidRDefault="00984FD8" w:rsidP="00AB2F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 условия реализации </w:t>
      </w:r>
      <w:r w:rsidR="0004353C"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УЧЕБНОЙ ДИСЦИПЛИНЫ «</w:t>
      </w:r>
      <w:r w:rsidR="00725EC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ОП.08</w:t>
      </w:r>
      <w:r w:rsidR="005F14E5"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5F14E5" w:rsidRPr="003F4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ОСНОВЫ </w:t>
      </w:r>
      <w:r w:rsidR="00786ACD" w:rsidRPr="0078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ФИНАНСОВОЙ ГРАМОТНОСТИ</w:t>
      </w:r>
      <w:r w:rsidR="00786ACD" w:rsidRPr="007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ACD" w:rsidRPr="0078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4E5" w:rsidRPr="003F4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ПРЕДПРИНИМАТЕЛЬСКОЙ ДЕЯТЕЛЬНОСТИ</w:t>
      </w:r>
      <w:r w:rsidR="0004353C"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  <w:r w:rsidR="006F7D01"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…</w:t>
      </w:r>
      <w:r w:rsidR="00786AC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………………………………………</w:t>
      </w:r>
      <w:r w:rsidR="006F7D01"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……………………………...</w:t>
      </w:r>
      <w:r w:rsidR="0004353C"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…</w:t>
      </w:r>
      <w:r w:rsidR="006F7D01" w:rsidRPr="003F42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11</w:t>
      </w:r>
    </w:p>
    <w:p w:rsidR="00984FD8" w:rsidRPr="003F421B" w:rsidRDefault="0004353C" w:rsidP="00AB2F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 М</w:t>
      </w:r>
      <w:r w:rsidR="00984FD8"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атериально-техническо</w:t>
      </w:r>
      <w:r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4FD8"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4FD8"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…..…</w:t>
      </w:r>
      <w:r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</w:t>
      </w:r>
      <w:r w:rsidR="00984FD8"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6F7D01"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4FD8"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…11</w:t>
      </w:r>
    </w:p>
    <w:p w:rsidR="00984FD8" w:rsidRPr="003F421B" w:rsidRDefault="00984FD8" w:rsidP="00AB2F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Информационное обеспечение реализации программы……...…………………………11</w:t>
      </w:r>
    </w:p>
    <w:p w:rsidR="00984FD8" w:rsidRPr="003F421B" w:rsidRDefault="00984FD8" w:rsidP="00AB2F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caps/>
        </w:rPr>
      </w:pPr>
      <w:r w:rsidRPr="003F421B">
        <w:rPr>
          <w:caps/>
        </w:rPr>
        <w:t xml:space="preserve">4. Контроль и оценка результатов освоения </w:t>
      </w:r>
      <w:r w:rsidR="0004353C" w:rsidRPr="003F421B">
        <w:rPr>
          <w:rFonts w:eastAsia="Times New Roman" w:cs="Times New Roman"/>
          <w:caps/>
          <w:szCs w:val="24"/>
          <w:lang w:eastAsia="ru-RU"/>
        </w:rPr>
        <w:t>УЧЕБНОЙ ДИСЦИПЛИНЫ «</w:t>
      </w:r>
      <w:r w:rsidR="00725ECF">
        <w:rPr>
          <w:rFonts w:eastAsia="Times New Roman" w:cs="Times New Roman"/>
          <w:caps/>
          <w:szCs w:val="24"/>
          <w:lang w:eastAsia="ru-RU"/>
        </w:rPr>
        <w:t>ОП.08</w:t>
      </w:r>
      <w:r w:rsidR="005F14E5" w:rsidRPr="003F421B">
        <w:rPr>
          <w:rFonts w:eastAsia="Times New Roman" w:cs="Times New Roman"/>
          <w:caps/>
          <w:szCs w:val="24"/>
          <w:lang w:eastAsia="ru-RU"/>
        </w:rPr>
        <w:t xml:space="preserve">. </w:t>
      </w:r>
      <w:r w:rsidR="005F14E5" w:rsidRPr="003F421B">
        <w:rPr>
          <w:rFonts w:eastAsia="Times New Roman" w:cs="Times New Roman"/>
          <w:color w:val="000000"/>
          <w:szCs w:val="24"/>
          <w:lang w:eastAsia="ru-RU"/>
        </w:rPr>
        <w:t xml:space="preserve">ОСНОВЫ </w:t>
      </w:r>
      <w:r w:rsidR="00786ACD" w:rsidRPr="00786ACD">
        <w:rPr>
          <w:rFonts w:eastAsia="Times New Roman" w:cs="Times New Roman"/>
          <w:szCs w:val="24"/>
          <w:lang w:eastAsia="ru-RU"/>
        </w:rPr>
        <w:t>ФИНАНСОВОЙ ГРАМОТНОСТИ И</w:t>
      </w:r>
      <w:r w:rsidR="00786ACD">
        <w:rPr>
          <w:rFonts w:eastAsia="Times New Roman" w:cs="Times New Roman"/>
          <w:szCs w:val="24"/>
          <w:lang w:eastAsia="ru-RU"/>
        </w:rPr>
        <w:t xml:space="preserve"> </w:t>
      </w:r>
      <w:r w:rsidR="005F14E5" w:rsidRPr="003F421B">
        <w:rPr>
          <w:rFonts w:eastAsia="Times New Roman" w:cs="Times New Roman"/>
          <w:color w:val="000000"/>
          <w:szCs w:val="24"/>
          <w:lang w:eastAsia="ru-RU"/>
        </w:rPr>
        <w:t>ПРЕДПРИНИМАТЕЛЬСКОЙ ДЕЯТЕЛЬНОСТИ</w:t>
      </w:r>
      <w:r w:rsidR="0004353C" w:rsidRPr="003F421B">
        <w:rPr>
          <w:rFonts w:eastAsia="Times New Roman" w:cs="Times New Roman"/>
          <w:caps/>
          <w:szCs w:val="24"/>
          <w:lang w:eastAsia="ru-RU"/>
        </w:rPr>
        <w:t>»</w:t>
      </w:r>
      <w:r w:rsidRPr="003F421B">
        <w:rPr>
          <w:caps/>
        </w:rPr>
        <w:t>……</w:t>
      </w:r>
      <w:r w:rsidR="0004353C" w:rsidRPr="003F421B">
        <w:rPr>
          <w:caps/>
        </w:rPr>
        <w:t>………</w:t>
      </w:r>
      <w:r w:rsidR="00786ACD">
        <w:rPr>
          <w:caps/>
        </w:rPr>
        <w:t>….</w:t>
      </w:r>
      <w:r w:rsidR="005F14E5" w:rsidRPr="003F421B">
        <w:rPr>
          <w:caps/>
        </w:rPr>
        <w:t>.</w:t>
      </w:r>
      <w:r w:rsidRPr="003F421B">
        <w:rPr>
          <w:caps/>
        </w:rPr>
        <w:t>………………</w:t>
      </w:r>
      <w:r w:rsidR="006F7D01" w:rsidRPr="003F421B">
        <w:rPr>
          <w:caps/>
        </w:rPr>
        <w:t>….....12</w:t>
      </w:r>
    </w:p>
    <w:p w:rsidR="0004353C" w:rsidRDefault="0004353C" w:rsidP="0004353C"/>
    <w:p w:rsidR="0004353C" w:rsidRDefault="0004353C" w:rsidP="0004353C"/>
    <w:p w:rsidR="0004353C" w:rsidRDefault="0004353C" w:rsidP="0004353C"/>
    <w:p w:rsidR="0004353C" w:rsidRDefault="0004353C" w:rsidP="0004353C"/>
    <w:p w:rsidR="0004353C" w:rsidRDefault="0004353C" w:rsidP="0004353C"/>
    <w:p w:rsidR="0004353C" w:rsidRDefault="0004353C" w:rsidP="0004353C"/>
    <w:p w:rsidR="0004353C" w:rsidRDefault="0004353C" w:rsidP="0004353C"/>
    <w:p w:rsidR="0004353C" w:rsidRDefault="0004353C" w:rsidP="0004353C"/>
    <w:p w:rsidR="0004353C" w:rsidRDefault="0004353C" w:rsidP="0004353C"/>
    <w:p w:rsidR="0004353C" w:rsidRDefault="0004353C" w:rsidP="0004353C"/>
    <w:p w:rsidR="0004353C" w:rsidRDefault="0004353C" w:rsidP="0004353C"/>
    <w:p w:rsidR="0004353C" w:rsidRDefault="0004353C" w:rsidP="0004353C"/>
    <w:p w:rsidR="0004353C" w:rsidRPr="0004353C" w:rsidRDefault="0004353C" w:rsidP="0004353C"/>
    <w:p w:rsidR="00E36693" w:rsidRPr="00E36693" w:rsidRDefault="00E36693" w:rsidP="00E36693">
      <w:pPr>
        <w:keepNext/>
        <w:keepLines/>
        <w:spacing w:before="120" w:after="120" w:line="240" w:lineRule="auto"/>
        <w:jc w:val="both"/>
        <w:outlineLvl w:val="0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E36693">
        <w:rPr>
          <w:rFonts w:ascii="Times New Roman" w:eastAsia="PMingLiU" w:hAnsi="Times New Roman" w:cstheme="majorBidi"/>
          <w:b/>
          <w:sz w:val="24"/>
          <w:szCs w:val="32"/>
          <w:lang w:eastAsia="ru-RU"/>
        </w:rPr>
        <w:br w:type="page"/>
      </w:r>
      <w:r w:rsidR="009854D9">
        <w:rPr>
          <w:rFonts w:ascii="Times New Roman" w:eastAsia="PMingLiU" w:hAnsi="Times New Roman" w:cstheme="majorBidi"/>
          <w:b/>
          <w:sz w:val="24"/>
          <w:szCs w:val="32"/>
          <w:lang w:eastAsia="ru-RU"/>
        </w:rPr>
        <w:lastRenderedPageBreak/>
        <w:t>1.</w:t>
      </w:r>
      <w:r w:rsidR="009854D9" w:rsidRPr="007B1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РАБОЧЕЙ ПРОГРАММЫ УЧЕБНОЙ ДИСЦИПЛИНЫ </w:t>
      </w:r>
      <w:r w:rsidR="009854D9" w:rsidRPr="007B17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="00725EC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ОП.08</w:t>
      </w:r>
      <w:r w:rsidR="008B5D74" w:rsidRPr="007B17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8B5D74" w:rsidRPr="007B1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ОСНОВЫ </w:t>
      </w:r>
      <w:r w:rsidR="001D2AED" w:rsidRPr="0078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ФИНАНСОВОЙ ГРАМОТНОСТИ</w:t>
      </w:r>
      <w:r w:rsidR="001D2AED" w:rsidRPr="007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AED" w:rsidRPr="0078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D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D74" w:rsidRPr="007B1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ПРЕДПРИНИМАТЕЛЬСКОЙ ДЕЯТЕЛЬНОСТИ</w:t>
      </w:r>
      <w:r w:rsidR="009854D9" w:rsidRPr="007B177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E36693" w:rsidRPr="00E36693" w:rsidRDefault="00E36693" w:rsidP="00E36693">
      <w:pPr>
        <w:keepNext/>
        <w:keepLines/>
        <w:spacing w:after="120" w:line="240" w:lineRule="auto"/>
        <w:jc w:val="both"/>
        <w:outlineLvl w:val="1"/>
        <w:rPr>
          <w:rFonts w:ascii="Times New Roman" w:eastAsia="PMingLiU" w:hAnsi="Times New Roman" w:cstheme="majorBidi"/>
          <w:b/>
          <w:sz w:val="24"/>
          <w:szCs w:val="26"/>
          <w:lang w:eastAsia="ru-RU"/>
        </w:rPr>
      </w:pPr>
      <w:bookmarkStart w:id="2" w:name="_Toc531704637"/>
      <w:bookmarkStart w:id="3" w:name="_Toc7863333"/>
      <w:r w:rsidRPr="00E36693">
        <w:rPr>
          <w:rFonts w:ascii="Times New Roman" w:eastAsia="PMingLiU" w:hAnsi="Times New Roman" w:cstheme="majorBidi"/>
          <w:b/>
          <w:sz w:val="24"/>
          <w:szCs w:val="26"/>
          <w:lang w:eastAsia="ru-RU"/>
        </w:rPr>
        <w:t>1.1. Место дисциплины в структуре основной профессиональной образовательной программы</w:t>
      </w:r>
      <w:bookmarkEnd w:id="2"/>
      <w:bookmarkEnd w:id="3"/>
    </w:p>
    <w:p w:rsidR="00E36693" w:rsidRPr="00E36693" w:rsidRDefault="00E36693" w:rsidP="00043375">
      <w:pPr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36693">
        <w:rPr>
          <w:rFonts w:ascii="Times New Roman" w:eastAsia="PMingLiU" w:hAnsi="Times New Roman" w:cs="Times New Roman"/>
          <w:sz w:val="24"/>
          <w:szCs w:val="24"/>
          <w:lang w:eastAsia="ru-RU"/>
        </w:rPr>
        <w:t>Учебная дисциплина «</w:t>
      </w:r>
      <w:r w:rsidR="008B5D74" w:rsidRPr="008B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предпринимательской деятельности</w:t>
      </w:r>
      <w:r w:rsidRPr="00E3669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» </w:t>
      </w:r>
      <w:r w:rsidRPr="00E36693">
        <w:rPr>
          <w:rFonts w:ascii="Times New Roman" w:hAnsi="Times New Roman" w:cs="Times New Roman"/>
          <w:sz w:val="24"/>
          <w:szCs w:val="24"/>
        </w:rPr>
        <w:t>принадлежит к общепрофессиональному циклу</w:t>
      </w:r>
      <w:r w:rsidRPr="00E36693">
        <w:rPr>
          <w:rFonts w:ascii="Times New Roman" w:hAnsi="Times New Roman"/>
          <w:sz w:val="24"/>
        </w:rPr>
        <w:t xml:space="preserve"> </w:t>
      </w:r>
      <w:bookmarkStart w:id="4" w:name="_Hlk7823659"/>
      <w:r w:rsidRPr="00E36693">
        <w:rPr>
          <w:rFonts w:ascii="Times New Roman" w:hAnsi="Times New Roman"/>
          <w:sz w:val="24"/>
        </w:rPr>
        <w:t xml:space="preserve">ОП.00. </w:t>
      </w:r>
      <w:bookmarkEnd w:id="4"/>
      <w:r w:rsidRPr="00E36693">
        <w:rPr>
          <w:rFonts w:ascii="Times New Roman" w:hAnsi="Times New Roman"/>
          <w:sz w:val="24"/>
        </w:rPr>
        <w:t xml:space="preserve">обязательной части ФГОС по специальности </w:t>
      </w:r>
      <w:r w:rsidR="009854D9" w:rsidRPr="00E36693">
        <w:rPr>
          <w:rFonts w:ascii="Times New Roman" w:hAnsi="Times New Roman" w:cs="Times New Roman"/>
          <w:sz w:val="24"/>
          <w:szCs w:val="24"/>
          <w:lang w:eastAsia="ru-RU"/>
        </w:rPr>
        <w:t>38.02.01 «Экономика и бухгалтерский учет (по отраслям)»</w:t>
      </w:r>
      <w:r w:rsidRPr="00E36693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</w:p>
    <w:p w:rsidR="00E36693" w:rsidRPr="00E36693" w:rsidRDefault="00E36693" w:rsidP="00E36693">
      <w:pPr>
        <w:keepNext/>
        <w:keepLines/>
        <w:spacing w:after="120" w:line="240" w:lineRule="auto"/>
        <w:jc w:val="both"/>
        <w:outlineLvl w:val="1"/>
        <w:rPr>
          <w:rFonts w:ascii="Times New Roman" w:eastAsia="PMingLiU" w:hAnsi="Times New Roman" w:cstheme="majorBidi"/>
          <w:b/>
          <w:sz w:val="24"/>
          <w:szCs w:val="26"/>
          <w:lang w:eastAsia="ru-RU"/>
        </w:rPr>
      </w:pPr>
      <w:bookmarkStart w:id="5" w:name="_Toc7863334"/>
      <w:r w:rsidRPr="00E36693">
        <w:rPr>
          <w:rFonts w:ascii="Times New Roman" w:eastAsia="PMingLiU" w:hAnsi="Times New Roman" w:cstheme="majorBidi"/>
          <w:b/>
          <w:sz w:val="24"/>
          <w:szCs w:val="26"/>
          <w:lang w:eastAsia="ru-RU"/>
        </w:rPr>
        <w:t>1.2. Цель и планируемые результаты освоения дисциплины:</w:t>
      </w:r>
      <w:bookmarkEnd w:id="5"/>
    </w:p>
    <w:p w:rsidR="00E36693" w:rsidRPr="00E36693" w:rsidRDefault="00E36693" w:rsidP="00E366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Освоение дисциплины должно способствовать формированию общих компетенций:</w:t>
      </w:r>
      <w:r w:rsidRPr="00E36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693" w:rsidRPr="00E36693" w:rsidRDefault="00E36693" w:rsidP="00C326A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3669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ОК 01. </w:t>
      </w:r>
      <w:r w:rsidRPr="00E36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решения задач профессиональной деятельности, применительно к различным контекстам.</w:t>
      </w:r>
    </w:p>
    <w:p w:rsidR="00E36693" w:rsidRDefault="00E36693" w:rsidP="00C326A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E2A65" w:rsidRPr="002E2A65" w:rsidRDefault="002E2A65" w:rsidP="00C326AD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реализовывать собственное профессиональное и личностное развитие</w:t>
      </w:r>
    </w:p>
    <w:p w:rsidR="00E36693" w:rsidRPr="00E36693" w:rsidRDefault="00E36693" w:rsidP="00C326AD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36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  <w:r w:rsidRPr="00E36693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</w:p>
    <w:p w:rsidR="00E36693" w:rsidRPr="00E36693" w:rsidRDefault="00E36693" w:rsidP="00C326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B6135" w:rsidRDefault="004B6135" w:rsidP="00C326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E36693" w:rsidRPr="00E36693" w:rsidRDefault="00E36693" w:rsidP="00C326A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E36693" w:rsidRPr="009854D9" w:rsidRDefault="00E36693" w:rsidP="00C326AD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ascii="Calibri" w:eastAsia="PMingLiU" w:hAnsi="Calibri" w:cs="Times New Roman"/>
          <w:lang w:eastAsia="ru-RU"/>
        </w:rPr>
      </w:pPr>
      <w:r w:rsidRPr="00E36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9854D9" w:rsidRPr="006378D4" w:rsidRDefault="009854D9" w:rsidP="00C326AD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ascii="Calibri" w:eastAsia="PMingLiU" w:hAnsi="Calibri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 11.</w:t>
      </w:r>
      <w:r w:rsidRPr="00D85BD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знания по финансовой грамотности, планировать предпринимательскую деятельность в профессиональной сфере</w:t>
      </w:r>
      <w:r w:rsidR="006378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78D4" w:rsidRPr="00E36693" w:rsidRDefault="006378D4" w:rsidP="006378D4">
      <w:pPr>
        <w:spacing w:after="200" w:line="276" w:lineRule="auto"/>
        <w:ind w:left="714"/>
        <w:contextualSpacing/>
        <w:jc w:val="both"/>
        <w:rPr>
          <w:rFonts w:ascii="Calibri" w:eastAsia="PMingLiU" w:hAnsi="Calibri" w:cs="Times New Roman"/>
          <w:lang w:eastAsia="ru-RU"/>
        </w:rPr>
      </w:pPr>
    </w:p>
    <w:p w:rsidR="00E36693" w:rsidRPr="00E36693" w:rsidRDefault="00E36693" w:rsidP="006378D4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366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Освоение дисциплины должно способствовать овладению профессиональными компетенциями:</w:t>
      </w:r>
    </w:p>
    <w:p w:rsidR="00725ECF" w:rsidRPr="0040110A" w:rsidRDefault="00725ECF" w:rsidP="00C326AD">
      <w:pPr>
        <w:pStyle w:val="a4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bookmarkStart w:id="6" w:name="_Toc531704639"/>
      <w:bookmarkStart w:id="7" w:name="_Toc7863335"/>
      <w:r w:rsidRPr="0040110A">
        <w:rPr>
          <w:rFonts w:ascii="Times New Roman" w:hAnsi="Times New Roman"/>
          <w:sz w:val="24"/>
          <w:szCs w:val="24"/>
        </w:rPr>
        <w:t>ПК 2.1</w:t>
      </w:r>
      <w:r w:rsidR="00F61C22">
        <w:rPr>
          <w:rFonts w:ascii="Times New Roman" w:hAnsi="Times New Roman"/>
          <w:sz w:val="24"/>
          <w:szCs w:val="24"/>
        </w:rPr>
        <w:t>.</w:t>
      </w:r>
      <w:r w:rsidR="0040110A" w:rsidRPr="0040110A">
        <w:rPr>
          <w:rFonts w:ascii="Times New Roman" w:hAnsi="Times New Roman"/>
          <w:sz w:val="24"/>
          <w:szCs w:val="24"/>
        </w:rPr>
        <w:t xml:space="preserve">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725ECF" w:rsidRPr="0040110A" w:rsidRDefault="00F61C22" w:rsidP="00C326AD">
      <w:pPr>
        <w:pStyle w:val="a4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</w:t>
      </w:r>
      <w:r w:rsidR="00725ECF" w:rsidRPr="0040110A">
        <w:rPr>
          <w:rFonts w:ascii="Times New Roman" w:hAnsi="Times New Roman"/>
          <w:sz w:val="24"/>
          <w:szCs w:val="24"/>
        </w:rPr>
        <w:t>2.5</w:t>
      </w:r>
      <w:r>
        <w:rPr>
          <w:rFonts w:ascii="Times New Roman" w:hAnsi="Times New Roman"/>
          <w:sz w:val="24"/>
          <w:szCs w:val="24"/>
        </w:rPr>
        <w:t xml:space="preserve">. </w:t>
      </w:r>
      <w:r w:rsidR="0040110A" w:rsidRPr="0040110A">
        <w:rPr>
          <w:rFonts w:ascii="Times New Roman" w:hAnsi="Times New Roman"/>
          <w:sz w:val="24"/>
          <w:szCs w:val="24"/>
        </w:rPr>
        <w:t>Проводить процедуры инвентаризации финансовых обязательств организации;</w:t>
      </w:r>
    </w:p>
    <w:p w:rsidR="00725ECF" w:rsidRPr="0040110A" w:rsidRDefault="00725ECF" w:rsidP="00C326AD">
      <w:pPr>
        <w:pStyle w:val="a4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110A">
        <w:rPr>
          <w:rFonts w:ascii="Times New Roman" w:hAnsi="Times New Roman"/>
          <w:sz w:val="24"/>
          <w:szCs w:val="24"/>
        </w:rPr>
        <w:t xml:space="preserve">ПК 2.6. </w:t>
      </w:r>
      <w:r w:rsidR="0040110A" w:rsidRPr="0040110A">
        <w:rPr>
          <w:rFonts w:ascii="Times New Roman" w:hAnsi="Times New Roman"/>
          <w:sz w:val="24"/>
          <w:szCs w:val="24"/>
        </w:rPr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725ECF" w:rsidRPr="0040110A" w:rsidRDefault="00725ECF" w:rsidP="00C326AD">
      <w:pPr>
        <w:pStyle w:val="a4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110A">
        <w:rPr>
          <w:rFonts w:ascii="Times New Roman" w:hAnsi="Times New Roman"/>
          <w:sz w:val="24"/>
          <w:szCs w:val="24"/>
        </w:rPr>
        <w:t>ПК 2.7.</w:t>
      </w:r>
      <w:r w:rsidR="0040110A" w:rsidRPr="0040110A">
        <w:t xml:space="preserve"> </w:t>
      </w:r>
      <w:r w:rsidR="0040110A" w:rsidRPr="0040110A">
        <w:rPr>
          <w:rFonts w:ascii="Times New Roman" w:hAnsi="Times New Roman"/>
          <w:sz w:val="24"/>
          <w:szCs w:val="24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40110A" w:rsidRPr="0040110A" w:rsidRDefault="0040110A" w:rsidP="00C326AD">
      <w:pPr>
        <w:pStyle w:val="a4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110A">
        <w:rPr>
          <w:rFonts w:ascii="Times New Roman" w:hAnsi="Times New Roman"/>
          <w:sz w:val="24"/>
          <w:szCs w:val="24"/>
        </w:rPr>
        <w:t xml:space="preserve">ПК 3.1. Формировать бухгалтерские проводки по начислению и перечислению и налогов и сборов в бюджеты различных уровней; </w:t>
      </w:r>
    </w:p>
    <w:p w:rsidR="0040110A" w:rsidRPr="0040110A" w:rsidRDefault="0040110A" w:rsidP="00C326AD">
      <w:pPr>
        <w:pStyle w:val="a4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110A">
        <w:rPr>
          <w:rFonts w:ascii="Times New Roman" w:hAnsi="Times New Roman"/>
          <w:sz w:val="24"/>
          <w:szCs w:val="24"/>
        </w:rPr>
        <w:lastRenderedPageBreak/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40110A" w:rsidRPr="0040110A" w:rsidRDefault="0040110A" w:rsidP="00C326AD">
      <w:pPr>
        <w:pStyle w:val="a4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110A">
        <w:rPr>
          <w:rFonts w:ascii="Times New Roman" w:hAnsi="Times New Roman"/>
          <w:sz w:val="24"/>
          <w:szCs w:val="24"/>
        </w:rPr>
        <w:t xml:space="preserve">ПК 3.3. Формировать бухгалтерские проводки по начислению и перечислению страховых взносов во внебюджетные фонды и налоговые органы; </w:t>
      </w:r>
    </w:p>
    <w:p w:rsidR="0040110A" w:rsidRPr="0040110A" w:rsidRDefault="0040110A" w:rsidP="00C326AD">
      <w:pPr>
        <w:pStyle w:val="a4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110A">
        <w:rPr>
          <w:rFonts w:ascii="Times New Roman" w:hAnsi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операциям;</w:t>
      </w:r>
    </w:p>
    <w:p w:rsidR="00725ECF" w:rsidRPr="0040110A" w:rsidRDefault="00725ECF" w:rsidP="00C326AD">
      <w:pPr>
        <w:pStyle w:val="a4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110A">
        <w:rPr>
          <w:rFonts w:ascii="Times New Roman" w:hAnsi="Times New Roman"/>
          <w:sz w:val="24"/>
          <w:szCs w:val="24"/>
        </w:rPr>
        <w:t>ПК 4.4.</w:t>
      </w:r>
      <w:r w:rsidR="0040110A" w:rsidRPr="0040110A">
        <w:t xml:space="preserve"> </w:t>
      </w:r>
      <w:r w:rsidR="0040110A" w:rsidRPr="0040110A">
        <w:rPr>
          <w:rFonts w:ascii="Times New Roman" w:hAnsi="Times New Roman"/>
          <w:sz w:val="24"/>
          <w:szCs w:val="24"/>
        </w:rPr>
        <w:t>Проводить контроль и анализ информации об активах и финансовом положении организации, ее платежеспособности и доходности;</w:t>
      </w:r>
    </w:p>
    <w:p w:rsidR="00725ECF" w:rsidRPr="0040110A" w:rsidRDefault="00725ECF" w:rsidP="00C326AD">
      <w:pPr>
        <w:pStyle w:val="a4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110A">
        <w:rPr>
          <w:rFonts w:ascii="Times New Roman" w:hAnsi="Times New Roman"/>
          <w:sz w:val="24"/>
          <w:szCs w:val="24"/>
        </w:rPr>
        <w:t>ПК 4.7</w:t>
      </w:r>
      <w:r w:rsidR="00F61C22">
        <w:rPr>
          <w:rFonts w:ascii="Times New Roman" w:hAnsi="Times New Roman"/>
          <w:sz w:val="24"/>
          <w:szCs w:val="24"/>
        </w:rPr>
        <w:t xml:space="preserve">. </w:t>
      </w:r>
      <w:r w:rsidR="0040110A" w:rsidRPr="0040110A">
        <w:rPr>
          <w:rFonts w:ascii="Times New Roman" w:hAnsi="Times New Roman"/>
          <w:sz w:val="24"/>
          <w:szCs w:val="24"/>
        </w:rPr>
        <w:t>Проводить мониторинг устранения менеджментом выявленных нарушений, недостатков и рисков;</w:t>
      </w:r>
    </w:p>
    <w:p w:rsidR="009854D9" w:rsidRDefault="009854D9" w:rsidP="009854D9">
      <w:pPr>
        <w:shd w:val="clear" w:color="auto" w:fill="FFFFFF"/>
        <w:spacing w:before="120" w:after="8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54D9">
        <w:rPr>
          <w:rFonts w:ascii="Times New Roman" w:hAnsi="Times New Roman" w:cs="Times New Roman"/>
          <w:spacing w:val="-1"/>
          <w:sz w:val="24"/>
          <w:szCs w:val="24"/>
        </w:rPr>
        <w:t>В результате освоения дисциплины обучающийся должен уметь: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определять основные источники права, регулирующие предпринимательскую деятельность;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определять признаки предпринимательской деятельности;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определять организационно-правовые формы организаций;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оценивать финансовое состояние организации, анализировать платежеспособность организации;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организовывать собственную деятельность, исходя из целей и способов ее достижения, определяемых руководителем;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использовать на практике полученные знания;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осуществлять поиск информации, необходимой для эффективного выполнения профессиональных задач;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оценивать ситуацию и принимать эффективные решения;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уметь выстраивать взаимоотношения с представителями различных сфер деятельности;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создавать и поддерживать высокую организационную культуру;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уметь описывать значимость своей профессии;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применять стандарты антикоррупционного поведения;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уметь применять на практике особенности различных видов информационных технологий;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использовать профессиональную документацию в процессе хозяйственной деятельности;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уметь грамотно излагать свои предложения, аргументировать их, обосновывая нормой права;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анализировать формы права собственности, способы приобретения и прекращения права собственности;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определять виды ответственности предпринимателей по анализу заданных ситуаций;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определить действительность гражданско-правовой сделки, ее вид;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определять вид гражданско-правового договора;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определять нормативную базу, регулирующую предпринимательскую деятельность;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lastRenderedPageBreak/>
        <w:t>отслеживать и применять изменения и дополнения, вносимые в действующее законодательство;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умение налаживать коммуникации между структурами организации в подготовке и оформлению результатов хозяйственной деятельности;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анализировать платежеспособность организации с целью выявления признаков несостоятельности (банкротства);</w:t>
      </w:r>
    </w:p>
    <w:p w:rsidR="00725ECF" w:rsidRPr="00DD60BD" w:rsidRDefault="00725ECF" w:rsidP="00C326AD">
      <w:pPr>
        <w:pStyle w:val="a4"/>
        <w:numPr>
          <w:ilvl w:val="0"/>
          <w:numId w:val="5"/>
        </w:numPr>
        <w:shd w:val="clear" w:color="auto" w:fill="FFFFFF"/>
        <w:spacing w:after="0"/>
        <w:ind w:left="709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DD60BD">
        <w:rPr>
          <w:rFonts w:ascii="Times New Roman" w:hAnsi="Times New Roman"/>
          <w:spacing w:val="-1"/>
          <w:sz w:val="24"/>
          <w:szCs w:val="24"/>
        </w:rPr>
        <w:t>обосновать и оценить риск, возникший в связи с неисполнением партнерами принятых обязательств.</w:t>
      </w:r>
    </w:p>
    <w:p w:rsidR="008B107A" w:rsidRPr="00DD60BD" w:rsidRDefault="009854D9" w:rsidP="00DD60BD">
      <w:pPr>
        <w:shd w:val="clear" w:color="auto" w:fill="FFFFFF"/>
        <w:spacing w:before="120" w:after="8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854D9">
        <w:rPr>
          <w:rFonts w:ascii="Times New Roman" w:hAnsi="Times New Roman" w:cs="Times New Roman"/>
          <w:spacing w:val="-1"/>
          <w:sz w:val="24"/>
          <w:szCs w:val="24"/>
        </w:rPr>
        <w:t>В результате освоения дисци</w:t>
      </w:r>
      <w:r w:rsidR="00DD60BD">
        <w:rPr>
          <w:rFonts w:ascii="Times New Roman" w:hAnsi="Times New Roman" w:cs="Times New Roman"/>
          <w:spacing w:val="-1"/>
          <w:sz w:val="24"/>
          <w:szCs w:val="24"/>
        </w:rPr>
        <w:t>плины обучающийся должен знать: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применение положений Конституции РФ, иных нормативных правовых актов при разрешении практических ситуаций.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систему государственной поддержки и регулирования предпринимательской деятельности на современный момент;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 проявлять к ней устойчивый интерес;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деятельности;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знать нормы корпоративной культуры и этики;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использовать и применять нормативно-правовые акты, регламентирующие предпринимательскую деятельность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анализировать и решать юридические проблемы в сфере гражданских, предпринимательских и процессуальных правоотношений;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знать стандарты антикоррупционного поведения и последствия его нарушения;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основные виды современных технологий и особенности их применения в различных отраслях и сферах предпринимательской деятельности;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особенности профессиональной документации в различных сфер хозяйственной деятельности;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знать теоретические и методологические основы предпринимательской деятельности;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сущности и виды ответственности предпринимателя;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последствия признания сделки недействительной;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гражданско-правовые договоры, регулирующие предпринимательскую деятельность;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особенности правового положения недвижимого имущества;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основные положения гражданского законодательства по указанным вопросам;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основные понятия, признаки и процедуры несостоятельности;</w:t>
      </w:r>
    </w:p>
    <w:p w:rsidR="00DD60BD" w:rsidRPr="00DD60BD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основные характеристики расчетных и кредитных отношений;</w:t>
      </w:r>
    </w:p>
    <w:p w:rsidR="006E17CF" w:rsidRDefault="00DD60BD" w:rsidP="00C326AD">
      <w:pPr>
        <w:pStyle w:val="ConsPlusNormal"/>
        <w:numPr>
          <w:ilvl w:val="0"/>
          <w:numId w:val="6"/>
        </w:numPr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60BD">
        <w:rPr>
          <w:rFonts w:ascii="Times New Roman" w:hAnsi="Times New Roman" w:cs="Times New Roman"/>
          <w:sz w:val="24"/>
          <w:szCs w:val="24"/>
        </w:rPr>
        <w:t>претензионно-исковых документов при разрешении споров, порядок обращения в судебные органы.</w:t>
      </w:r>
    </w:p>
    <w:p w:rsidR="008B56A1" w:rsidRDefault="008B56A1" w:rsidP="00E36693">
      <w:pPr>
        <w:keepNext/>
        <w:keepLines/>
        <w:spacing w:before="120" w:after="200" w:line="240" w:lineRule="auto"/>
        <w:jc w:val="both"/>
        <w:outlineLvl w:val="0"/>
        <w:rPr>
          <w:rFonts w:ascii="Times New Roman" w:eastAsia="PMingLiU" w:hAnsi="Times New Roman" w:cstheme="majorBidi"/>
          <w:b/>
          <w:sz w:val="24"/>
          <w:szCs w:val="32"/>
          <w:lang w:eastAsia="ru-RU"/>
        </w:rPr>
      </w:pPr>
    </w:p>
    <w:p w:rsidR="008B56A1" w:rsidRDefault="008B56A1" w:rsidP="00E36693">
      <w:pPr>
        <w:keepNext/>
        <w:keepLines/>
        <w:spacing w:before="120" w:after="200" w:line="240" w:lineRule="auto"/>
        <w:jc w:val="both"/>
        <w:outlineLvl w:val="0"/>
        <w:rPr>
          <w:rFonts w:ascii="Times New Roman" w:eastAsia="PMingLiU" w:hAnsi="Times New Roman" w:cstheme="majorBidi"/>
          <w:b/>
          <w:sz w:val="24"/>
          <w:szCs w:val="32"/>
          <w:lang w:eastAsia="ru-RU"/>
        </w:rPr>
      </w:pPr>
    </w:p>
    <w:p w:rsidR="008B56A1" w:rsidRDefault="008B56A1" w:rsidP="00E36693">
      <w:pPr>
        <w:keepNext/>
        <w:keepLines/>
        <w:spacing w:before="120" w:after="200" w:line="240" w:lineRule="auto"/>
        <w:jc w:val="both"/>
        <w:outlineLvl w:val="0"/>
        <w:rPr>
          <w:rFonts w:ascii="Times New Roman" w:eastAsia="PMingLiU" w:hAnsi="Times New Roman" w:cstheme="majorBidi"/>
          <w:b/>
          <w:sz w:val="24"/>
          <w:szCs w:val="32"/>
          <w:lang w:eastAsia="ru-RU"/>
        </w:rPr>
      </w:pPr>
    </w:p>
    <w:bookmarkEnd w:id="6"/>
    <w:bookmarkEnd w:id="7"/>
    <w:p w:rsidR="00E36693" w:rsidRDefault="00E36693" w:rsidP="00E36693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8B56A1" w:rsidRDefault="008B56A1" w:rsidP="00E36693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8B56A1" w:rsidRPr="00E36693" w:rsidRDefault="008B56A1" w:rsidP="008B56A1">
      <w:pPr>
        <w:keepNext/>
        <w:keepLines/>
        <w:spacing w:before="120" w:after="200" w:line="240" w:lineRule="auto"/>
        <w:jc w:val="both"/>
        <w:outlineLvl w:val="0"/>
        <w:rPr>
          <w:rFonts w:ascii="Times New Roman" w:eastAsia="PMingLiU" w:hAnsi="Times New Roman" w:cstheme="majorBidi"/>
          <w:b/>
          <w:sz w:val="24"/>
          <w:szCs w:val="32"/>
          <w:lang w:eastAsia="ru-RU"/>
        </w:rPr>
      </w:pPr>
      <w:r w:rsidRPr="00E36693">
        <w:rPr>
          <w:rFonts w:ascii="Times New Roman" w:eastAsia="PMingLiU" w:hAnsi="Times New Roman" w:cstheme="majorBidi"/>
          <w:b/>
          <w:sz w:val="24"/>
          <w:szCs w:val="32"/>
          <w:lang w:eastAsia="ru-RU"/>
        </w:rPr>
        <w:lastRenderedPageBreak/>
        <w:t xml:space="preserve">2. </w:t>
      </w:r>
      <w:r w:rsidRPr="00E36693">
        <w:rPr>
          <w:rFonts w:ascii="Times New Roman" w:eastAsia="PMingLiU" w:hAnsi="Times New Roman" w:cstheme="majorBidi"/>
          <w:b/>
          <w:sz w:val="24"/>
          <w:szCs w:val="32"/>
        </w:rPr>
        <w:t>СТРУКТУРА И СОДЕРЖАНИЕ УЧЕБНОЙ ДИСЦИПЛИНЫ</w:t>
      </w:r>
      <w:r w:rsidRPr="00E36693">
        <w:rPr>
          <w:rFonts w:ascii="Times New Roman" w:eastAsia="PMingLiU" w:hAnsi="Times New Roman" w:cstheme="majorBidi"/>
          <w:b/>
          <w:sz w:val="24"/>
          <w:szCs w:val="32"/>
          <w:lang w:eastAsia="ru-RU"/>
        </w:rPr>
        <w:t xml:space="preserve">  </w:t>
      </w:r>
    </w:p>
    <w:p w:rsidR="008B56A1" w:rsidRPr="00E36693" w:rsidRDefault="008B56A1" w:rsidP="008B56A1">
      <w:pPr>
        <w:keepNext/>
        <w:keepLines/>
        <w:spacing w:after="200" w:line="240" w:lineRule="auto"/>
        <w:jc w:val="both"/>
        <w:outlineLvl w:val="1"/>
        <w:rPr>
          <w:rFonts w:ascii="Times New Roman" w:eastAsia="PMingLiU" w:hAnsi="Times New Roman" w:cstheme="majorBidi"/>
          <w:b/>
          <w:sz w:val="24"/>
          <w:szCs w:val="26"/>
          <w:lang w:eastAsia="ru-RU"/>
        </w:rPr>
      </w:pPr>
      <w:bookmarkStart w:id="8" w:name="_Toc531704640"/>
      <w:bookmarkStart w:id="9" w:name="_Toc7863336"/>
      <w:r w:rsidRPr="00E36693">
        <w:rPr>
          <w:rFonts w:ascii="Times New Roman" w:eastAsia="PMingLiU" w:hAnsi="Times New Roman" w:cstheme="majorBidi"/>
          <w:b/>
          <w:sz w:val="24"/>
          <w:szCs w:val="26"/>
          <w:lang w:eastAsia="ru-RU"/>
        </w:rPr>
        <w:t>2.1. Объем учебной дисциплины и виды учебной работы</w:t>
      </w:r>
      <w:bookmarkEnd w:id="8"/>
      <w:bookmarkEnd w:id="9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8B56A1" w:rsidRPr="00E36693" w:rsidTr="00953955">
        <w:trPr>
          <w:trHeight w:val="23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A1" w:rsidRPr="00E36693" w:rsidRDefault="008B56A1" w:rsidP="008B56A1">
            <w:pPr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A1" w:rsidRPr="00E36693" w:rsidRDefault="008B56A1" w:rsidP="008B56A1">
            <w:pPr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8B56A1" w:rsidRPr="00E36693" w:rsidTr="00953955">
        <w:trPr>
          <w:trHeight w:val="29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A1" w:rsidRPr="00E36693" w:rsidRDefault="008B56A1" w:rsidP="00953955">
            <w:pPr>
              <w:spacing w:after="0" w:line="36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A1" w:rsidRPr="00E36693" w:rsidRDefault="008B56A1" w:rsidP="00953955">
            <w:pPr>
              <w:spacing w:after="0" w:line="360" w:lineRule="auto"/>
              <w:jc w:val="center"/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8B56A1" w:rsidRPr="00E36693" w:rsidTr="00953955">
        <w:trPr>
          <w:trHeight w:val="7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A1" w:rsidRPr="00E36693" w:rsidRDefault="008B56A1" w:rsidP="00953955">
            <w:pPr>
              <w:spacing w:after="0" w:line="360" w:lineRule="auto"/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8B56A1" w:rsidRPr="00E36693" w:rsidTr="00953955">
        <w:trPr>
          <w:trHeight w:val="32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A1" w:rsidRPr="00E36693" w:rsidRDefault="008B56A1" w:rsidP="00953955">
            <w:pPr>
              <w:spacing w:after="0" w:line="360" w:lineRule="auto"/>
              <w:ind w:left="306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A1" w:rsidRPr="00E36693" w:rsidRDefault="008B56A1" w:rsidP="00953955">
            <w:pPr>
              <w:spacing w:after="0" w:line="360" w:lineRule="auto"/>
              <w:jc w:val="center"/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8B56A1" w:rsidRPr="00E36693" w:rsidTr="00953955">
        <w:trPr>
          <w:trHeight w:val="33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A1" w:rsidRPr="00E36693" w:rsidRDefault="008B56A1" w:rsidP="00953955">
            <w:pPr>
              <w:spacing w:after="0" w:line="360" w:lineRule="auto"/>
              <w:ind w:left="306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Практически</w:t>
            </w:r>
            <w:r w:rsidRPr="00E3669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A1" w:rsidRPr="00E36693" w:rsidRDefault="008B56A1" w:rsidP="00953955">
            <w:pPr>
              <w:spacing w:after="0" w:line="360" w:lineRule="auto"/>
              <w:jc w:val="center"/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8B56A1" w:rsidRPr="00E36693" w:rsidTr="00953955">
        <w:trPr>
          <w:trHeight w:val="26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A1" w:rsidRPr="00E36693" w:rsidRDefault="008B56A1" w:rsidP="00953955">
            <w:pPr>
              <w:spacing w:after="0" w:line="360" w:lineRule="auto"/>
              <w:ind w:left="306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6A1" w:rsidRPr="00E36693" w:rsidRDefault="008B56A1" w:rsidP="00953955">
            <w:pPr>
              <w:spacing w:after="0" w:line="360" w:lineRule="auto"/>
              <w:jc w:val="center"/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B56A1" w:rsidRPr="00E36693" w:rsidTr="00953955">
        <w:trPr>
          <w:trHeight w:val="24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A1" w:rsidRPr="00E36693" w:rsidRDefault="008B56A1" w:rsidP="00953955">
            <w:pPr>
              <w:spacing w:after="0" w:line="360" w:lineRule="auto"/>
              <w:ind w:left="306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ru-RU"/>
              </w:rPr>
            </w:pPr>
            <w:r w:rsidRPr="00E36693"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6A1" w:rsidRPr="00E36693" w:rsidRDefault="008B56A1" w:rsidP="00953955">
            <w:pPr>
              <w:spacing w:after="0" w:line="360" w:lineRule="auto"/>
              <w:jc w:val="center"/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8B56A1" w:rsidRPr="00E36693" w:rsidRDefault="008B56A1" w:rsidP="00E36693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E36693" w:rsidRPr="00E36693" w:rsidRDefault="00E36693" w:rsidP="00E36693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sectPr w:rsidR="00E36693" w:rsidRPr="00E36693" w:rsidSect="00E36693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E36693" w:rsidRDefault="00E36693" w:rsidP="00E36693">
      <w:pPr>
        <w:keepNext/>
        <w:keepLines/>
        <w:spacing w:after="120" w:line="240" w:lineRule="auto"/>
        <w:jc w:val="both"/>
        <w:outlineLvl w:val="1"/>
        <w:rPr>
          <w:rFonts w:ascii="Times New Roman" w:eastAsia="PMingLiU" w:hAnsi="Times New Roman" w:cstheme="majorBidi"/>
          <w:b/>
          <w:sz w:val="24"/>
          <w:szCs w:val="26"/>
        </w:rPr>
      </w:pPr>
      <w:bookmarkStart w:id="10" w:name="_Toc531704641"/>
      <w:bookmarkStart w:id="11" w:name="_Toc7863337"/>
      <w:r w:rsidRPr="00E36693">
        <w:rPr>
          <w:rFonts w:ascii="Times New Roman" w:eastAsia="PMingLiU" w:hAnsi="Times New Roman" w:cstheme="majorBidi"/>
          <w:b/>
          <w:sz w:val="24"/>
          <w:szCs w:val="26"/>
        </w:rPr>
        <w:lastRenderedPageBreak/>
        <w:t>2.2. Тематический план и содержание учебной дисциплины «</w:t>
      </w:r>
      <w:r w:rsidR="00725EC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ОП.08</w:t>
      </w:r>
      <w:r w:rsidR="006147C2" w:rsidRPr="006147C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6147C2" w:rsidRPr="0061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ОСНОВЫ </w:t>
      </w:r>
      <w:r w:rsidR="001D2AED" w:rsidRPr="0078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ФИНАНСОВОЙ ГРАМОТНОСТИ</w:t>
      </w:r>
      <w:r w:rsidR="001D2AED" w:rsidRPr="0078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AED" w:rsidRPr="0078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1D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7C2" w:rsidRPr="006147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ПРЕДПРИНИМАТЕЛЬСКОЙ ДЕЯТЕЛЬНОСТИ</w:t>
      </w:r>
      <w:r w:rsidRPr="00E36693">
        <w:rPr>
          <w:rFonts w:ascii="Times New Roman" w:eastAsia="PMingLiU" w:hAnsi="Times New Roman" w:cstheme="majorBidi"/>
          <w:b/>
          <w:sz w:val="24"/>
          <w:szCs w:val="26"/>
        </w:rPr>
        <w:t>»</w:t>
      </w:r>
      <w:bookmarkEnd w:id="10"/>
      <w:bookmarkEnd w:id="11"/>
    </w:p>
    <w:p w:rsidR="00660829" w:rsidRDefault="00660829" w:rsidP="00391DD1">
      <w:pPr>
        <w:spacing w:after="0"/>
        <w:rPr>
          <w:rFonts w:ascii="Times New Roman" w:eastAsia="PMingLiU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370"/>
        <w:gridCol w:w="142"/>
        <w:gridCol w:w="269"/>
        <w:gridCol w:w="15"/>
        <w:gridCol w:w="44"/>
        <w:gridCol w:w="12"/>
        <w:gridCol w:w="59"/>
        <w:gridCol w:w="7517"/>
        <w:gridCol w:w="1748"/>
        <w:gridCol w:w="1896"/>
      </w:tblGrid>
      <w:tr w:rsidR="00F00639" w:rsidRPr="00F00639" w:rsidTr="00707389">
        <w:tc>
          <w:tcPr>
            <w:tcW w:w="918" w:type="pct"/>
          </w:tcPr>
          <w:p w:rsidR="00F00639" w:rsidRPr="00F00639" w:rsidRDefault="00F00639" w:rsidP="00F006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850" w:type="pct"/>
            <w:gridSpan w:val="8"/>
          </w:tcPr>
          <w:p w:rsidR="00F00639" w:rsidRPr="00F00639" w:rsidRDefault="00F00639" w:rsidP="00F006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1" w:type="pct"/>
          </w:tcPr>
          <w:p w:rsidR="00F00639" w:rsidRPr="00F00639" w:rsidRDefault="00F00639" w:rsidP="00F006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Объем, ак. ч / в том числе </w:t>
            </w: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форме практической подготовки, ак. ч</w:t>
            </w:r>
          </w:p>
        </w:tc>
        <w:tc>
          <w:tcPr>
            <w:tcW w:w="641" w:type="pct"/>
          </w:tcPr>
          <w:p w:rsidR="00F00639" w:rsidRPr="00F00639" w:rsidRDefault="00F00639" w:rsidP="00F006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F00639" w:rsidRPr="00F00639" w:rsidTr="00707389">
        <w:tc>
          <w:tcPr>
            <w:tcW w:w="918" w:type="pct"/>
            <w:shd w:val="clear" w:color="auto" w:fill="FFFFFF"/>
          </w:tcPr>
          <w:p w:rsidR="00F00639" w:rsidRPr="00F00639" w:rsidRDefault="00F0063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pct"/>
            <w:gridSpan w:val="8"/>
          </w:tcPr>
          <w:p w:rsidR="00F00639" w:rsidRPr="00F00639" w:rsidRDefault="00F0063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</w:tcPr>
          <w:p w:rsidR="00F00639" w:rsidRPr="00470821" w:rsidRDefault="00F0063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pct"/>
          </w:tcPr>
          <w:p w:rsidR="00F00639" w:rsidRPr="00470821" w:rsidRDefault="00F0063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00639" w:rsidRPr="00F00639" w:rsidTr="00707389">
        <w:tc>
          <w:tcPr>
            <w:tcW w:w="3768" w:type="pct"/>
            <w:gridSpan w:val="9"/>
          </w:tcPr>
          <w:p w:rsidR="00F00639" w:rsidRPr="00F00639" w:rsidRDefault="00F00639" w:rsidP="00F0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F00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деятельности.</w:t>
            </w:r>
          </w:p>
        </w:tc>
        <w:tc>
          <w:tcPr>
            <w:tcW w:w="591" w:type="pct"/>
            <w:vAlign w:val="center"/>
          </w:tcPr>
          <w:p w:rsidR="00F00639" w:rsidRPr="00F00639" w:rsidRDefault="00F00639" w:rsidP="00F006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F00639" w:rsidRPr="00F00639" w:rsidRDefault="00F00639" w:rsidP="00F0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116" w:rsidRPr="00F00639" w:rsidTr="00707389">
        <w:trPr>
          <w:trHeight w:val="324"/>
        </w:trPr>
        <w:tc>
          <w:tcPr>
            <w:tcW w:w="918" w:type="pct"/>
            <w:vMerge w:val="restart"/>
          </w:tcPr>
          <w:p w:rsidR="00C65116" w:rsidRPr="00F00639" w:rsidRDefault="00C65116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 Предпринимательская деятельность.</w:t>
            </w:r>
          </w:p>
          <w:p w:rsidR="00C65116" w:rsidRPr="00F00639" w:rsidRDefault="00C65116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</w:tcPr>
          <w:p w:rsidR="00101F4D" w:rsidRPr="00F00639" w:rsidRDefault="00C65116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  <w:vAlign w:val="center"/>
          </w:tcPr>
          <w:p w:rsidR="00C65116" w:rsidRPr="00C65116" w:rsidRDefault="00C65116" w:rsidP="00C6511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 w:val="restart"/>
          </w:tcPr>
          <w:p w:rsidR="00C65116" w:rsidRPr="00F00639" w:rsidRDefault="00C65116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C65116" w:rsidRPr="00F00639" w:rsidRDefault="00C65116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C65116" w:rsidRPr="00F00639" w:rsidRDefault="00C65116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470821" w:rsidRDefault="00C65116" w:rsidP="00F00639">
            <w:pPr>
              <w:spacing w:after="0" w:line="276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09, ОК 10, </w:t>
            </w:r>
          </w:p>
          <w:p w:rsidR="00C65116" w:rsidRPr="00F00639" w:rsidRDefault="00C65116" w:rsidP="00F00639">
            <w:pPr>
              <w:spacing w:after="0" w:line="276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  <w:p w:rsidR="00C65116" w:rsidRPr="00F00639" w:rsidRDefault="00C65116" w:rsidP="00F00639">
            <w:pPr>
              <w:spacing w:after="0" w:line="276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2.5, ПК 2.6,</w:t>
            </w:r>
          </w:p>
          <w:p w:rsidR="00C65116" w:rsidRPr="00F00639" w:rsidRDefault="00C65116" w:rsidP="00F00639">
            <w:pPr>
              <w:spacing w:after="0" w:line="276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2.7, ПК 4.4,</w:t>
            </w:r>
          </w:p>
          <w:p w:rsidR="00C65116" w:rsidRPr="00F00639" w:rsidRDefault="00C65116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4.7</w:t>
            </w:r>
          </w:p>
          <w:p w:rsidR="00C65116" w:rsidRPr="00F00639" w:rsidRDefault="00C65116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F4D" w:rsidRPr="00F00639" w:rsidTr="00707389">
        <w:trPr>
          <w:trHeight w:val="300"/>
        </w:trPr>
        <w:tc>
          <w:tcPr>
            <w:tcW w:w="918" w:type="pct"/>
            <w:vMerge/>
          </w:tcPr>
          <w:p w:rsidR="00101F4D" w:rsidRPr="00F00639" w:rsidRDefault="00101F4D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</w:tcPr>
          <w:p w:rsidR="00101F4D" w:rsidRPr="00F00639" w:rsidRDefault="00101F4D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91" w:type="pct"/>
            <w:vMerge/>
            <w:vAlign w:val="center"/>
          </w:tcPr>
          <w:p w:rsidR="00101F4D" w:rsidRPr="00C65116" w:rsidRDefault="00101F4D" w:rsidP="00C6511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</w:tcPr>
          <w:p w:rsidR="00101F4D" w:rsidRPr="00F00639" w:rsidRDefault="00101F4D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65" w:rsidRPr="00F00639" w:rsidTr="001A4765">
        <w:tc>
          <w:tcPr>
            <w:tcW w:w="918" w:type="pct"/>
            <w:vMerge/>
            <w:vAlign w:val="center"/>
          </w:tcPr>
          <w:p w:rsidR="00953955" w:rsidRPr="00F00639" w:rsidRDefault="00953955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</w:tcPr>
          <w:p w:rsidR="00953955" w:rsidRPr="005E24C7" w:rsidRDefault="00953955" w:rsidP="00C326AD">
            <w:pPr>
              <w:pStyle w:val="a4"/>
              <w:numPr>
                <w:ilvl w:val="0"/>
                <w:numId w:val="10"/>
              </w:numPr>
              <w:tabs>
                <w:tab w:val="left" w:pos="546"/>
              </w:tabs>
              <w:spacing w:after="0"/>
              <w:ind w:hanging="7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53955" w:rsidRDefault="00953955" w:rsidP="005E24C7">
            <w:pPr>
              <w:tabs>
                <w:tab w:val="left" w:pos="546"/>
              </w:tabs>
              <w:spacing w:after="0" w:line="276" w:lineRule="auto"/>
              <w:ind w:left="-1488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3955" w:rsidRDefault="00953955" w:rsidP="005E24C7">
            <w:pPr>
              <w:tabs>
                <w:tab w:val="left" w:pos="546"/>
              </w:tabs>
              <w:spacing w:after="0" w:line="276" w:lineRule="auto"/>
              <w:ind w:left="-1488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953955" w:rsidRDefault="00953955" w:rsidP="005E24C7">
            <w:pPr>
              <w:tabs>
                <w:tab w:val="left" w:pos="546"/>
              </w:tabs>
              <w:spacing w:after="0" w:line="276" w:lineRule="auto"/>
              <w:ind w:left="-1488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953955" w:rsidRPr="00F00639" w:rsidRDefault="00953955" w:rsidP="005E24C7">
            <w:pPr>
              <w:tabs>
                <w:tab w:val="left" w:pos="546"/>
              </w:tabs>
              <w:spacing w:after="0" w:line="276" w:lineRule="auto"/>
              <w:ind w:left="-720" w:hanging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5" w:type="pct"/>
            <w:gridSpan w:val="7"/>
          </w:tcPr>
          <w:p w:rsidR="00953955" w:rsidRDefault="00953955" w:rsidP="005E24C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Предмет и задачи правового регулирования предпринимательской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955" w:rsidRDefault="00953955" w:rsidP="005E24C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Конституционное закрепление права на занятие </w:t>
            </w:r>
          </w:p>
          <w:p w:rsidR="00953955" w:rsidRPr="005E24C7" w:rsidRDefault="00953955" w:rsidP="005E24C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предпринимательской деятельностью, законы и подзаконные акты, регулирующие предпринимательскую деятельность, роль гражданского права как наиболее эффективного регулятора рыночных отношений.</w:t>
            </w:r>
          </w:p>
        </w:tc>
        <w:tc>
          <w:tcPr>
            <w:tcW w:w="591" w:type="pct"/>
            <w:vMerge/>
            <w:vAlign w:val="center"/>
          </w:tcPr>
          <w:p w:rsidR="00953955" w:rsidRPr="00F00639" w:rsidRDefault="00953955" w:rsidP="00F006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953955" w:rsidRPr="00F00639" w:rsidRDefault="00953955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65" w:rsidRPr="00F00639" w:rsidTr="001A4765">
        <w:trPr>
          <w:trHeight w:val="560"/>
        </w:trPr>
        <w:tc>
          <w:tcPr>
            <w:tcW w:w="918" w:type="pct"/>
            <w:vMerge/>
            <w:vAlign w:val="center"/>
          </w:tcPr>
          <w:p w:rsidR="00953955" w:rsidRPr="00F00639" w:rsidRDefault="00953955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" w:type="pct"/>
          </w:tcPr>
          <w:p w:rsidR="00953955" w:rsidRPr="005E24C7" w:rsidRDefault="00953955" w:rsidP="00C326AD">
            <w:pPr>
              <w:pStyle w:val="a4"/>
              <w:numPr>
                <w:ilvl w:val="0"/>
                <w:numId w:val="10"/>
              </w:numPr>
              <w:tabs>
                <w:tab w:val="left" w:pos="546"/>
              </w:tabs>
              <w:spacing w:after="0"/>
              <w:ind w:left="0" w:hanging="21"/>
              <w:jc w:val="center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</w:p>
          <w:p w:rsidR="00953955" w:rsidRPr="00F00639" w:rsidRDefault="00953955" w:rsidP="005E24C7">
            <w:pPr>
              <w:tabs>
                <w:tab w:val="left" w:pos="546"/>
              </w:tabs>
              <w:spacing w:after="0" w:line="276" w:lineRule="auto"/>
              <w:ind w:left="-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725" w:type="pct"/>
            <w:gridSpan w:val="7"/>
          </w:tcPr>
          <w:p w:rsidR="00953955" w:rsidRPr="00F00639" w:rsidRDefault="00953955" w:rsidP="009539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Правовое понятие предпринимательской деятельности; признаки предпринимательской деятельности.</w:t>
            </w:r>
          </w:p>
        </w:tc>
        <w:tc>
          <w:tcPr>
            <w:tcW w:w="591" w:type="pct"/>
            <w:vAlign w:val="center"/>
          </w:tcPr>
          <w:p w:rsidR="00953955" w:rsidRPr="00F00639" w:rsidRDefault="00953955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953955" w:rsidRPr="00F00639" w:rsidRDefault="00953955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00" w:rsidRPr="00F00639" w:rsidTr="00707389">
        <w:trPr>
          <w:trHeight w:val="312"/>
        </w:trPr>
        <w:tc>
          <w:tcPr>
            <w:tcW w:w="918" w:type="pct"/>
            <w:vMerge w:val="restart"/>
          </w:tcPr>
          <w:p w:rsidR="00597200" w:rsidRPr="00F00639" w:rsidRDefault="00597200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№ 1.2 </w:t>
            </w:r>
          </w:p>
          <w:p w:rsidR="00597200" w:rsidRPr="00F00639" w:rsidRDefault="00597200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Правовое положение субъектов предпринимательской деятельности. </w:t>
            </w:r>
          </w:p>
          <w:p w:rsidR="00597200" w:rsidRPr="00F00639" w:rsidRDefault="00597200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</w:tcPr>
          <w:p w:rsidR="00597200" w:rsidRPr="00F00639" w:rsidRDefault="00597200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  <w:vAlign w:val="center"/>
          </w:tcPr>
          <w:p w:rsidR="00597200" w:rsidRPr="00F00639" w:rsidRDefault="00597200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 w:val="restart"/>
          </w:tcPr>
          <w:p w:rsidR="00597200" w:rsidRPr="00F00639" w:rsidRDefault="00597200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597200" w:rsidRPr="00F00639" w:rsidRDefault="00597200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597200" w:rsidRPr="00F00639" w:rsidRDefault="00597200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597200" w:rsidRPr="00F00639" w:rsidRDefault="00597200" w:rsidP="00F00639">
            <w:pPr>
              <w:spacing w:after="0" w:line="276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09, ОК 10, </w:t>
            </w:r>
          </w:p>
          <w:p w:rsidR="00597200" w:rsidRPr="00F00639" w:rsidRDefault="00597200" w:rsidP="00F00639">
            <w:pPr>
              <w:spacing w:after="0" w:line="276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  <w:p w:rsidR="00470821" w:rsidRDefault="00597200" w:rsidP="00F00639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</w:t>
            </w: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 2.5, </w:t>
            </w:r>
          </w:p>
          <w:p w:rsidR="00597200" w:rsidRPr="00F00639" w:rsidRDefault="00597200" w:rsidP="00F00639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2.6, ПК 2.7, </w:t>
            </w:r>
          </w:p>
          <w:p w:rsidR="00597200" w:rsidRPr="00F00639" w:rsidRDefault="00597200" w:rsidP="00F00639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3.1, ПК 3.2,</w:t>
            </w:r>
          </w:p>
          <w:p w:rsidR="00597200" w:rsidRPr="00F00639" w:rsidRDefault="00597200" w:rsidP="00F00639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3.3, ПК 3.4</w:t>
            </w: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7200" w:rsidRPr="00F00639" w:rsidRDefault="00470821" w:rsidP="00470821">
            <w:pPr>
              <w:spacing w:after="0" w:line="276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4.4, </w:t>
            </w:r>
            <w:r w:rsidR="00597200"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4.7</w:t>
            </w:r>
          </w:p>
          <w:p w:rsidR="00597200" w:rsidRPr="00F00639" w:rsidRDefault="00597200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00" w:rsidRPr="00F00639" w:rsidTr="00707389">
        <w:trPr>
          <w:trHeight w:val="336"/>
        </w:trPr>
        <w:tc>
          <w:tcPr>
            <w:tcW w:w="918" w:type="pct"/>
            <w:vMerge/>
          </w:tcPr>
          <w:p w:rsidR="00597200" w:rsidRPr="00F00639" w:rsidRDefault="00597200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</w:tcPr>
          <w:p w:rsidR="00597200" w:rsidRPr="00F00639" w:rsidRDefault="00597200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91" w:type="pct"/>
            <w:vMerge/>
            <w:vAlign w:val="center"/>
          </w:tcPr>
          <w:p w:rsidR="00597200" w:rsidRPr="00F00639" w:rsidRDefault="00597200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</w:tcPr>
          <w:p w:rsidR="00597200" w:rsidRPr="00F00639" w:rsidRDefault="00597200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2B" w:rsidRPr="00F00639" w:rsidTr="00EB26CB">
        <w:trPr>
          <w:trHeight w:val="588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</w:tcPr>
          <w:p w:rsidR="005E24C7" w:rsidRPr="00F00639" w:rsidRDefault="005E24C7" w:rsidP="00C326A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hanging="7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gridSpan w:val="6"/>
          </w:tcPr>
          <w:p w:rsidR="005E24C7" w:rsidRPr="005E24C7" w:rsidRDefault="005E24C7" w:rsidP="005E24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индивидуа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льного предпринимателя. Условия </w:t>
            </w:r>
            <w:r w:rsidRPr="00F0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приобретения статуса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предпринимателю.</w:t>
            </w:r>
          </w:p>
        </w:tc>
        <w:tc>
          <w:tcPr>
            <w:tcW w:w="591" w:type="pct"/>
            <w:vAlign w:val="center"/>
          </w:tcPr>
          <w:p w:rsidR="005E24C7" w:rsidRPr="00F00639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2B" w:rsidRPr="00F00639" w:rsidTr="00EB26CB">
        <w:trPr>
          <w:trHeight w:val="600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</w:tcPr>
          <w:p w:rsidR="005E24C7" w:rsidRPr="00F00639" w:rsidRDefault="005E24C7" w:rsidP="00C326AD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76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pct"/>
            <w:gridSpan w:val="6"/>
          </w:tcPr>
          <w:p w:rsidR="005E24C7" w:rsidRPr="005E24C7" w:rsidRDefault="005E24C7" w:rsidP="005E24C7">
            <w:pPr>
              <w:tabs>
                <w:tab w:val="left" w:pos="352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регистрация индивидуального предпринимателя. Утрата статуса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ндивидуального предпринимателя.</w:t>
            </w:r>
            <w:r w:rsidRPr="00F00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vAlign w:val="center"/>
          </w:tcPr>
          <w:p w:rsidR="005E24C7" w:rsidRPr="00F00639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2B" w:rsidRPr="00F00639" w:rsidTr="00340A67">
        <w:trPr>
          <w:trHeight w:val="340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</w:tcPr>
          <w:p w:rsidR="005E24C7" w:rsidRPr="00340A67" w:rsidRDefault="00340A67" w:rsidP="00C326AD">
            <w:pPr>
              <w:pStyle w:val="a4"/>
              <w:numPr>
                <w:ilvl w:val="0"/>
                <w:numId w:val="10"/>
              </w:numPr>
              <w:tabs>
                <w:tab w:val="left" w:pos="-20"/>
              </w:tabs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40A6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7" w:type="pct"/>
            <w:gridSpan w:val="6"/>
          </w:tcPr>
          <w:p w:rsidR="005E24C7" w:rsidRPr="00F00639" w:rsidRDefault="005E24C7" w:rsidP="005E24C7">
            <w:pPr>
              <w:tabs>
                <w:tab w:val="left" w:pos="352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Последствия осуществления незаконного предпринимательства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" w:type="pct"/>
            <w:vAlign w:val="center"/>
          </w:tcPr>
          <w:p w:rsidR="005E24C7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2B" w:rsidRPr="00F00639" w:rsidTr="00EB26CB">
        <w:trPr>
          <w:trHeight w:val="372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</w:tcPr>
          <w:p w:rsidR="005E24C7" w:rsidRDefault="005E24C7" w:rsidP="00E6392B">
            <w:pPr>
              <w:tabs>
                <w:tab w:val="left" w:pos="0"/>
              </w:tabs>
              <w:spacing w:after="0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4C7" w:rsidRPr="00F00639" w:rsidRDefault="005E24C7" w:rsidP="00C326AD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pct"/>
            <w:gridSpan w:val="6"/>
          </w:tcPr>
          <w:p w:rsidR="005E24C7" w:rsidRPr="005E24C7" w:rsidRDefault="005E24C7" w:rsidP="005E24C7">
            <w:pPr>
              <w:tabs>
                <w:tab w:val="left" w:pos="268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признаки юридического лица. Правоспособность юридического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ца. Регистрация юридических лиц.</w:t>
            </w:r>
          </w:p>
        </w:tc>
        <w:tc>
          <w:tcPr>
            <w:tcW w:w="591" w:type="pct"/>
            <w:vAlign w:val="center"/>
          </w:tcPr>
          <w:p w:rsidR="005E24C7" w:rsidRPr="00F00639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2B" w:rsidRPr="00F00639" w:rsidTr="00EB26CB">
        <w:trPr>
          <w:trHeight w:val="624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</w:tcPr>
          <w:p w:rsidR="005E24C7" w:rsidRDefault="005E24C7" w:rsidP="001A4765">
            <w:pPr>
              <w:widowControl w:val="0"/>
              <w:tabs>
                <w:tab w:val="left" w:pos="0"/>
                <w:tab w:val="left" w:pos="316"/>
              </w:tabs>
              <w:autoSpaceDE w:val="0"/>
              <w:autoSpaceDN w:val="0"/>
              <w:adjustRightInd w:val="0"/>
              <w:spacing w:after="0" w:line="276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4C7" w:rsidRPr="00F00639" w:rsidRDefault="005E24C7" w:rsidP="00C326AD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hanging="7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7" w:type="pct"/>
            <w:gridSpan w:val="6"/>
          </w:tcPr>
          <w:p w:rsidR="005E24C7" w:rsidRDefault="005E24C7" w:rsidP="005E24C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Законодательное определение субъектов 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среднего </w:t>
            </w:r>
          </w:p>
          <w:p w:rsidR="005E24C7" w:rsidRPr="00F00639" w:rsidRDefault="005E24C7" w:rsidP="005E24C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предпринимательства.</w:t>
            </w: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pct"/>
            <w:vAlign w:val="center"/>
          </w:tcPr>
          <w:p w:rsidR="005E24C7" w:rsidRPr="00F00639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2B" w:rsidRPr="00F00639" w:rsidTr="00EB26CB">
        <w:trPr>
          <w:trHeight w:val="636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</w:tcPr>
          <w:p w:rsidR="005E24C7" w:rsidRDefault="005E24C7" w:rsidP="001A4765">
            <w:pPr>
              <w:widowControl w:val="0"/>
              <w:tabs>
                <w:tab w:val="left" w:pos="0"/>
                <w:tab w:val="left" w:pos="316"/>
              </w:tabs>
              <w:autoSpaceDE w:val="0"/>
              <w:autoSpaceDN w:val="0"/>
              <w:adjustRightInd w:val="0"/>
              <w:spacing w:after="0" w:line="276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4C7" w:rsidRPr="00F00639" w:rsidRDefault="005E24C7" w:rsidP="00C326AD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hanging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gridSpan w:val="6"/>
          </w:tcPr>
          <w:p w:rsidR="005E24C7" w:rsidRDefault="005E24C7" w:rsidP="005E24C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Задачи, роль государства в поддержке субъе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ктов малого </w:t>
            </w:r>
          </w:p>
          <w:p w:rsidR="005E24C7" w:rsidRPr="00F00639" w:rsidRDefault="005E24C7" w:rsidP="005E24C7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предпринимательства.</w:t>
            </w:r>
          </w:p>
        </w:tc>
        <w:tc>
          <w:tcPr>
            <w:tcW w:w="591" w:type="pct"/>
            <w:vAlign w:val="center"/>
          </w:tcPr>
          <w:p w:rsidR="005E24C7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2B" w:rsidRPr="00F00639" w:rsidTr="00EB26CB">
        <w:trPr>
          <w:trHeight w:val="576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</w:tcPr>
          <w:p w:rsidR="005E24C7" w:rsidRDefault="005E24C7" w:rsidP="001A4765">
            <w:pPr>
              <w:tabs>
                <w:tab w:val="left" w:pos="0"/>
                <w:tab w:val="left" w:pos="400"/>
              </w:tabs>
              <w:spacing w:after="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4C7" w:rsidRPr="00F00639" w:rsidRDefault="005E24C7" w:rsidP="00C326AD">
            <w:pPr>
              <w:numPr>
                <w:ilvl w:val="0"/>
                <w:numId w:val="10"/>
              </w:numPr>
              <w:tabs>
                <w:tab w:val="left" w:pos="-20"/>
              </w:tabs>
              <w:spacing w:after="0" w:line="276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pct"/>
            <w:gridSpan w:val="6"/>
          </w:tcPr>
          <w:p w:rsidR="005E24C7" w:rsidRPr="005E24C7" w:rsidRDefault="005E24C7" w:rsidP="005E24C7">
            <w:pPr>
              <w:tabs>
                <w:tab w:val="left" w:pos="40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Преимущества и недостатки субъектов малого 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и признаки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банкротства юридического лица.</w:t>
            </w:r>
          </w:p>
        </w:tc>
        <w:tc>
          <w:tcPr>
            <w:tcW w:w="591" w:type="pct"/>
            <w:vAlign w:val="center"/>
          </w:tcPr>
          <w:p w:rsidR="005E24C7" w:rsidRPr="00F00639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2B" w:rsidRPr="00F00639" w:rsidTr="00EB26CB">
        <w:trPr>
          <w:trHeight w:val="564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</w:tcPr>
          <w:p w:rsidR="005E24C7" w:rsidRPr="00F00639" w:rsidRDefault="005E24C7" w:rsidP="00C326AD">
            <w:pPr>
              <w:numPr>
                <w:ilvl w:val="0"/>
                <w:numId w:val="10"/>
              </w:numPr>
              <w:tabs>
                <w:tab w:val="left" w:pos="-20"/>
              </w:tabs>
              <w:spacing w:after="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gridSpan w:val="6"/>
          </w:tcPr>
          <w:p w:rsidR="005E24C7" w:rsidRPr="00F00639" w:rsidRDefault="005E24C7" w:rsidP="005E24C7">
            <w:pPr>
              <w:tabs>
                <w:tab w:val="left" w:pos="376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снования для возбуждения дела о банкротстве; процедуры банкротства.</w:t>
            </w:r>
          </w:p>
        </w:tc>
        <w:tc>
          <w:tcPr>
            <w:tcW w:w="591" w:type="pct"/>
            <w:vAlign w:val="center"/>
          </w:tcPr>
          <w:p w:rsidR="005E24C7" w:rsidRPr="00F00639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2B" w:rsidRPr="00F00639" w:rsidTr="00EB26CB">
        <w:trPr>
          <w:trHeight w:val="276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</w:tcPr>
          <w:p w:rsidR="005E24C7" w:rsidRDefault="005E24C7" w:rsidP="00C326AD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4C7" w:rsidRPr="00F00639" w:rsidRDefault="005E24C7" w:rsidP="001A4765">
            <w:pPr>
              <w:tabs>
                <w:tab w:val="left" w:pos="0"/>
              </w:tabs>
              <w:spacing w:after="0" w:line="276" w:lineRule="auto"/>
              <w:ind w:left="720"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gridSpan w:val="6"/>
          </w:tcPr>
          <w:p w:rsidR="005E24C7" w:rsidRPr="00F00639" w:rsidRDefault="005E24C7" w:rsidP="005E24C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признаки банкротства индивидуального предпринимателя, основания для возбуждения дела о банкротстве, процедуры банкротства.</w:t>
            </w:r>
          </w:p>
        </w:tc>
        <w:tc>
          <w:tcPr>
            <w:tcW w:w="591" w:type="pct"/>
            <w:vAlign w:val="center"/>
          </w:tcPr>
          <w:p w:rsidR="005E24C7" w:rsidRPr="00F00639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92B" w:rsidRPr="00F00639" w:rsidTr="00EB26CB">
        <w:trPr>
          <w:trHeight w:val="240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</w:tcPr>
          <w:p w:rsidR="005E24C7" w:rsidRPr="005E24C7" w:rsidRDefault="005E24C7" w:rsidP="00C326AD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hanging="7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77" w:type="pct"/>
            <w:gridSpan w:val="6"/>
          </w:tcPr>
          <w:p w:rsidR="005E24C7" w:rsidRPr="00F00639" w:rsidRDefault="005E24C7" w:rsidP="005E24C7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Упрощенная процедура банкротства.</w:t>
            </w:r>
          </w:p>
        </w:tc>
        <w:tc>
          <w:tcPr>
            <w:tcW w:w="591" w:type="pct"/>
            <w:vAlign w:val="center"/>
          </w:tcPr>
          <w:p w:rsidR="005E24C7" w:rsidRPr="00F00639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200" w:rsidRPr="00F00639" w:rsidTr="00707389">
        <w:tc>
          <w:tcPr>
            <w:tcW w:w="918" w:type="pct"/>
            <w:vMerge/>
            <w:vAlign w:val="center"/>
          </w:tcPr>
          <w:p w:rsidR="00597200" w:rsidRPr="00F00639" w:rsidRDefault="00597200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</w:tcPr>
          <w:p w:rsidR="00597200" w:rsidRPr="00F00639" w:rsidRDefault="00597200" w:rsidP="005E24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91" w:type="pct"/>
            <w:vAlign w:val="center"/>
          </w:tcPr>
          <w:p w:rsidR="00597200" w:rsidRPr="00F00639" w:rsidRDefault="00597200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597200" w:rsidRPr="00F00639" w:rsidRDefault="00597200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C7" w:rsidRPr="00F00639" w:rsidTr="00E6392B">
        <w:trPr>
          <w:trHeight w:val="324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D9D9D9" w:themeFill="background1" w:themeFillShade="D9"/>
          </w:tcPr>
          <w:p w:rsidR="005E24C7" w:rsidRPr="005E24C7" w:rsidRDefault="005E24C7" w:rsidP="00C326AD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4C7" w:rsidRPr="00F00639" w:rsidRDefault="005E24C7" w:rsidP="001A4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pct"/>
            <w:gridSpan w:val="6"/>
            <w:shd w:val="clear" w:color="auto" w:fill="D9D9D9" w:themeFill="background1" w:themeFillShade="D9"/>
          </w:tcPr>
          <w:p w:rsidR="005E24C7" w:rsidRDefault="005E24C7" w:rsidP="005E24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 по вопросам темы.</w:t>
            </w:r>
          </w:p>
          <w:p w:rsidR="005E24C7" w:rsidRPr="00F00639" w:rsidRDefault="005E24C7" w:rsidP="005E24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темы.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5E24C7" w:rsidRPr="00F00639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C7" w:rsidRPr="00F00639" w:rsidTr="00E6392B">
        <w:trPr>
          <w:trHeight w:val="600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D9D9D9" w:themeFill="background1" w:themeFillShade="D9"/>
          </w:tcPr>
          <w:p w:rsidR="005E24C7" w:rsidRPr="005E24C7" w:rsidRDefault="005E24C7" w:rsidP="00C326A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4C7" w:rsidRPr="005E24C7" w:rsidRDefault="005E24C7" w:rsidP="001A4765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ind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7" w:type="pct"/>
            <w:gridSpan w:val="6"/>
            <w:shd w:val="clear" w:color="auto" w:fill="D9D9D9" w:themeFill="background1" w:themeFillShade="D9"/>
          </w:tcPr>
          <w:p w:rsidR="005E24C7" w:rsidRPr="00953955" w:rsidRDefault="005E24C7" w:rsidP="005E24C7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6062">
              <w:rPr>
                <w:rFonts w:ascii="Times New Roman" w:hAnsi="Times New Roman"/>
                <w:sz w:val="24"/>
                <w:szCs w:val="24"/>
              </w:rPr>
              <w:t>Решение ситуационных задач по вопросам темы.</w:t>
            </w:r>
            <w:r w:rsidRPr="004260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E24C7" w:rsidRPr="00426062" w:rsidRDefault="005E24C7" w:rsidP="005E24C7">
            <w:pPr>
              <w:pStyle w:val="a4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6062">
              <w:rPr>
                <w:rFonts w:ascii="Times New Roman" w:hAnsi="Times New Roman"/>
                <w:sz w:val="24"/>
                <w:szCs w:val="24"/>
              </w:rPr>
              <w:t>Обсуждение вопросов темы.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5E24C7" w:rsidRPr="00F00639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C7" w:rsidRPr="00F00639" w:rsidTr="00E6392B">
        <w:trPr>
          <w:trHeight w:val="600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D9D9D9" w:themeFill="background1" w:themeFillShade="D9"/>
          </w:tcPr>
          <w:p w:rsidR="005E24C7" w:rsidRPr="005E24C7" w:rsidRDefault="005E24C7" w:rsidP="00C326A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4C7" w:rsidRPr="005E24C7" w:rsidRDefault="005E24C7" w:rsidP="001A4765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pct"/>
            <w:gridSpan w:val="6"/>
            <w:shd w:val="clear" w:color="auto" w:fill="D9D9D9" w:themeFill="background1" w:themeFillShade="D9"/>
          </w:tcPr>
          <w:p w:rsidR="005E24C7" w:rsidRPr="00953955" w:rsidRDefault="005E24C7" w:rsidP="005E24C7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062">
              <w:rPr>
                <w:rFonts w:ascii="Times New Roman" w:hAnsi="Times New Roman"/>
                <w:sz w:val="24"/>
                <w:szCs w:val="24"/>
              </w:rPr>
              <w:t>Решение ситуационных задач по вопросам темы.</w:t>
            </w:r>
            <w:r w:rsidRPr="004260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E24C7" w:rsidRPr="00426062" w:rsidRDefault="005E24C7" w:rsidP="005E24C7">
            <w:pPr>
              <w:pStyle w:val="a4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062">
              <w:rPr>
                <w:rFonts w:ascii="Times New Roman" w:hAnsi="Times New Roman"/>
                <w:sz w:val="24"/>
                <w:szCs w:val="24"/>
              </w:rPr>
              <w:t>Обсуждение вопросов темы.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5E24C7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24C7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C7" w:rsidRPr="00F00639" w:rsidTr="00E6392B">
        <w:trPr>
          <w:trHeight w:val="600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D9D9D9" w:themeFill="background1" w:themeFillShade="D9"/>
          </w:tcPr>
          <w:p w:rsidR="005E24C7" w:rsidRPr="005E24C7" w:rsidRDefault="005E24C7" w:rsidP="00C326A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-20"/>
              </w:tabs>
              <w:autoSpaceDE w:val="0"/>
              <w:autoSpaceDN w:val="0"/>
              <w:adjustRightInd w:val="0"/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4C7" w:rsidRPr="005E24C7" w:rsidRDefault="005E24C7" w:rsidP="001A4765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pct"/>
            <w:gridSpan w:val="6"/>
            <w:shd w:val="clear" w:color="auto" w:fill="D9D9D9" w:themeFill="background1" w:themeFillShade="D9"/>
          </w:tcPr>
          <w:p w:rsidR="005E24C7" w:rsidRPr="00953955" w:rsidRDefault="005E24C7" w:rsidP="005E24C7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062">
              <w:rPr>
                <w:rFonts w:ascii="Times New Roman" w:hAnsi="Times New Roman"/>
                <w:sz w:val="24"/>
                <w:szCs w:val="24"/>
              </w:rPr>
              <w:t>Решение ситуационных задач по вопросам темы.</w:t>
            </w:r>
            <w:r w:rsidRPr="004260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E24C7" w:rsidRPr="00426062" w:rsidRDefault="005E24C7" w:rsidP="005E24C7">
            <w:pPr>
              <w:pStyle w:val="a4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062">
              <w:rPr>
                <w:rFonts w:ascii="Times New Roman" w:hAnsi="Times New Roman"/>
                <w:sz w:val="24"/>
                <w:szCs w:val="24"/>
              </w:rPr>
              <w:t>Обсуждение вопросов темы.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5E24C7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24C7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C7" w:rsidRPr="00F00639" w:rsidTr="00E6392B">
        <w:trPr>
          <w:trHeight w:val="348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  <w:shd w:val="clear" w:color="auto" w:fill="D9D9D9" w:themeFill="background1" w:themeFillShade="D9"/>
          </w:tcPr>
          <w:p w:rsidR="005E24C7" w:rsidRPr="005E24C7" w:rsidRDefault="005E24C7" w:rsidP="00C326AD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4C7" w:rsidRPr="005E24C7" w:rsidRDefault="005E24C7" w:rsidP="001A4765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pct"/>
            <w:gridSpan w:val="6"/>
            <w:shd w:val="clear" w:color="auto" w:fill="D9D9D9" w:themeFill="background1" w:themeFillShade="D9"/>
          </w:tcPr>
          <w:p w:rsidR="005E24C7" w:rsidRPr="00953955" w:rsidRDefault="005E24C7" w:rsidP="005E24C7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062">
              <w:rPr>
                <w:rFonts w:ascii="Times New Roman" w:hAnsi="Times New Roman"/>
                <w:sz w:val="24"/>
                <w:szCs w:val="24"/>
              </w:rPr>
              <w:t>Решение ситуационных задач по вопросам темы.</w:t>
            </w:r>
            <w:r w:rsidRPr="004260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E24C7" w:rsidRPr="00426062" w:rsidRDefault="005E24C7" w:rsidP="005E24C7">
            <w:pPr>
              <w:pStyle w:val="a4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062">
              <w:rPr>
                <w:rFonts w:ascii="Times New Roman" w:hAnsi="Times New Roman"/>
                <w:sz w:val="24"/>
                <w:szCs w:val="24"/>
              </w:rPr>
              <w:t>Обсуждение вопросов темы.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5E24C7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FA8" w:rsidRPr="00F00639" w:rsidTr="00707389">
        <w:trPr>
          <w:trHeight w:val="312"/>
        </w:trPr>
        <w:tc>
          <w:tcPr>
            <w:tcW w:w="918" w:type="pct"/>
            <w:vMerge w:val="restart"/>
          </w:tcPr>
          <w:p w:rsidR="004F7FA8" w:rsidRPr="00F00639" w:rsidRDefault="004F7FA8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№ 1.3 </w:t>
            </w:r>
          </w:p>
          <w:p w:rsidR="004F7FA8" w:rsidRPr="00F00639" w:rsidRDefault="004F7FA8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Сделки в предпринимательской деятельности</w:t>
            </w:r>
          </w:p>
        </w:tc>
        <w:tc>
          <w:tcPr>
            <w:tcW w:w="2850" w:type="pct"/>
            <w:gridSpan w:val="8"/>
          </w:tcPr>
          <w:p w:rsidR="004F7FA8" w:rsidRPr="00F00639" w:rsidRDefault="004F7FA8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  <w:vAlign w:val="center"/>
          </w:tcPr>
          <w:p w:rsidR="004F7FA8" w:rsidRPr="00F00639" w:rsidRDefault="004F7FA8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 w:val="restart"/>
          </w:tcPr>
          <w:p w:rsidR="004F7FA8" w:rsidRPr="00F00639" w:rsidRDefault="004F7FA8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4F7FA8" w:rsidRPr="00F00639" w:rsidRDefault="004F7FA8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4F7FA8" w:rsidRPr="00F00639" w:rsidRDefault="004F7FA8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470821" w:rsidRDefault="004F7FA8" w:rsidP="00F00639">
            <w:pPr>
              <w:spacing w:after="0" w:line="276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10,</w:t>
            </w:r>
          </w:p>
          <w:p w:rsidR="004F7FA8" w:rsidRPr="00F00639" w:rsidRDefault="004F7FA8" w:rsidP="00F00639">
            <w:pPr>
              <w:spacing w:after="0" w:line="276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ОК 11</w:t>
            </w:r>
          </w:p>
          <w:p w:rsidR="004F7FA8" w:rsidRPr="00F00639" w:rsidRDefault="004F7FA8" w:rsidP="00F00639">
            <w:pPr>
              <w:spacing w:after="0" w:line="276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2.5, ПК 2.6,</w:t>
            </w:r>
          </w:p>
          <w:p w:rsidR="004F7FA8" w:rsidRPr="00F00639" w:rsidRDefault="004F7FA8" w:rsidP="00F00639">
            <w:pPr>
              <w:spacing w:after="0" w:line="276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2.7, ПК 4.4,</w:t>
            </w:r>
          </w:p>
          <w:p w:rsidR="004F7FA8" w:rsidRPr="00F00639" w:rsidRDefault="004F7FA8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4.7 </w:t>
            </w:r>
          </w:p>
          <w:p w:rsidR="004F7FA8" w:rsidRPr="00737C36" w:rsidRDefault="004F7FA8" w:rsidP="00737C3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FA8" w:rsidRPr="00F00639" w:rsidTr="00707389">
        <w:trPr>
          <w:trHeight w:val="312"/>
        </w:trPr>
        <w:tc>
          <w:tcPr>
            <w:tcW w:w="918" w:type="pct"/>
            <w:vMerge/>
          </w:tcPr>
          <w:p w:rsidR="004F7FA8" w:rsidRPr="00F00639" w:rsidRDefault="004F7FA8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</w:tcPr>
          <w:p w:rsidR="004F7FA8" w:rsidRPr="00F00639" w:rsidRDefault="004F7FA8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591" w:type="pct"/>
            <w:vMerge/>
            <w:vAlign w:val="center"/>
          </w:tcPr>
          <w:p w:rsidR="004F7FA8" w:rsidRPr="00F00639" w:rsidRDefault="004F7FA8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</w:tcPr>
          <w:p w:rsidR="004F7FA8" w:rsidRPr="00F00639" w:rsidRDefault="004F7FA8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4C7" w:rsidRPr="00F00639" w:rsidTr="001A4765">
        <w:trPr>
          <w:trHeight w:val="324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</w:tcPr>
          <w:p w:rsidR="005E24C7" w:rsidRPr="005E24C7" w:rsidRDefault="005E24C7" w:rsidP="00C326AD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hanging="7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77" w:type="pct"/>
            <w:gridSpan w:val="6"/>
          </w:tcPr>
          <w:p w:rsidR="005E24C7" w:rsidRPr="00F00639" w:rsidRDefault="005E24C7" w:rsidP="005E24C7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сделки, ее форма, виды. Условия действительности сделки.</w:t>
            </w:r>
          </w:p>
        </w:tc>
        <w:tc>
          <w:tcPr>
            <w:tcW w:w="591" w:type="pct"/>
            <w:vAlign w:val="center"/>
          </w:tcPr>
          <w:p w:rsidR="005E24C7" w:rsidRPr="00F00639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24C7" w:rsidRPr="00F00639" w:rsidTr="001A4765">
        <w:trPr>
          <w:trHeight w:val="244"/>
        </w:trPr>
        <w:tc>
          <w:tcPr>
            <w:tcW w:w="918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gridSpan w:val="2"/>
          </w:tcPr>
          <w:p w:rsidR="005E24C7" w:rsidRPr="005E24C7" w:rsidRDefault="005E24C7" w:rsidP="00C326AD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hanging="7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E24C7" w:rsidRPr="005E24C7" w:rsidRDefault="005E24C7" w:rsidP="001A4765">
            <w:pPr>
              <w:tabs>
                <w:tab w:val="left" w:pos="0"/>
              </w:tabs>
              <w:spacing w:after="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7" w:type="pct"/>
            <w:gridSpan w:val="6"/>
          </w:tcPr>
          <w:p w:rsidR="005E24C7" w:rsidRPr="005E24C7" w:rsidRDefault="005E24C7" w:rsidP="005E24C7">
            <w:p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виды недействительных сделок. </w:t>
            </w:r>
            <w:r w:rsidRPr="003A6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Последствия признания сделок </w:t>
            </w:r>
            <w:r w:rsidRPr="003A60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недействительными.</w:t>
            </w:r>
          </w:p>
        </w:tc>
        <w:tc>
          <w:tcPr>
            <w:tcW w:w="591" w:type="pct"/>
            <w:vAlign w:val="center"/>
          </w:tcPr>
          <w:p w:rsidR="005E24C7" w:rsidRDefault="005E24C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1" w:type="pct"/>
            <w:vMerge/>
            <w:vAlign w:val="center"/>
          </w:tcPr>
          <w:p w:rsidR="005E24C7" w:rsidRPr="00F00639" w:rsidRDefault="005E24C7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062" w:rsidRPr="00F00639" w:rsidTr="00707389">
        <w:tc>
          <w:tcPr>
            <w:tcW w:w="918" w:type="pct"/>
            <w:vMerge/>
            <w:vAlign w:val="center"/>
          </w:tcPr>
          <w:p w:rsidR="00426062" w:rsidRPr="00F00639" w:rsidRDefault="00426062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</w:tcPr>
          <w:p w:rsidR="00426062" w:rsidRPr="00F00639" w:rsidRDefault="007737A1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91" w:type="pct"/>
            <w:vAlign w:val="center"/>
          </w:tcPr>
          <w:p w:rsidR="00426062" w:rsidRPr="00F00639" w:rsidRDefault="00426062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426062" w:rsidRPr="00F00639" w:rsidRDefault="00426062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6409" w:rsidRPr="00F00639" w:rsidTr="00707389">
        <w:trPr>
          <w:trHeight w:val="372"/>
        </w:trPr>
        <w:tc>
          <w:tcPr>
            <w:tcW w:w="918" w:type="pct"/>
            <w:vMerge/>
            <w:vAlign w:val="center"/>
          </w:tcPr>
          <w:p w:rsidR="00C76409" w:rsidRPr="00F00639" w:rsidRDefault="00C7640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7"/>
            <w:shd w:val="clear" w:color="auto" w:fill="D9D9D9" w:themeFill="background1" w:themeFillShade="D9"/>
          </w:tcPr>
          <w:p w:rsidR="00C76409" w:rsidRPr="00C76409" w:rsidRDefault="00C76409" w:rsidP="00C326AD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pct"/>
            <w:shd w:val="clear" w:color="auto" w:fill="D9D9D9" w:themeFill="background1" w:themeFillShade="D9"/>
          </w:tcPr>
          <w:p w:rsidR="00C76409" w:rsidRPr="00DE044D" w:rsidRDefault="00C76409" w:rsidP="00C7640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 по вопросам темы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C76409" w:rsidRPr="00F00639" w:rsidRDefault="00C7640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C76409" w:rsidRPr="00F00639" w:rsidRDefault="00C7640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6409" w:rsidRPr="00F00639" w:rsidTr="00707389">
        <w:trPr>
          <w:trHeight w:val="252"/>
        </w:trPr>
        <w:tc>
          <w:tcPr>
            <w:tcW w:w="918" w:type="pct"/>
            <w:vMerge/>
            <w:vAlign w:val="center"/>
          </w:tcPr>
          <w:p w:rsidR="00C76409" w:rsidRPr="00F00639" w:rsidRDefault="00C7640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7"/>
            <w:shd w:val="clear" w:color="auto" w:fill="D9D9D9" w:themeFill="background1" w:themeFillShade="D9"/>
          </w:tcPr>
          <w:p w:rsidR="00C76409" w:rsidRPr="00C76409" w:rsidRDefault="00C76409" w:rsidP="00C326AD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pct"/>
            <w:shd w:val="clear" w:color="auto" w:fill="D9D9D9" w:themeFill="background1" w:themeFillShade="D9"/>
          </w:tcPr>
          <w:p w:rsidR="00C76409" w:rsidRPr="00DE044D" w:rsidRDefault="00C76409" w:rsidP="00C764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и доклады по вопросам темы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C76409" w:rsidRDefault="00C7640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C76409" w:rsidRPr="00F00639" w:rsidRDefault="00C7640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6409" w:rsidRPr="00F00639" w:rsidTr="00707389">
        <w:trPr>
          <w:trHeight w:val="396"/>
        </w:trPr>
        <w:tc>
          <w:tcPr>
            <w:tcW w:w="918" w:type="pct"/>
            <w:vMerge/>
            <w:vAlign w:val="center"/>
          </w:tcPr>
          <w:p w:rsidR="00C76409" w:rsidRPr="00F00639" w:rsidRDefault="00C7640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7"/>
            <w:shd w:val="clear" w:color="auto" w:fill="D9D9D9" w:themeFill="background1" w:themeFillShade="D9"/>
          </w:tcPr>
          <w:p w:rsidR="00C76409" w:rsidRPr="00C76409" w:rsidRDefault="00C76409" w:rsidP="00C326AD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pct"/>
            <w:shd w:val="clear" w:color="auto" w:fill="D9D9D9" w:themeFill="background1" w:themeFillShade="D9"/>
          </w:tcPr>
          <w:p w:rsidR="00C76409" w:rsidRPr="00F00639" w:rsidRDefault="00C76409" w:rsidP="00C764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и доклады по вопросам темы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C76409" w:rsidRDefault="00C7640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C76409" w:rsidRPr="00F00639" w:rsidRDefault="00C7640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6409" w:rsidRPr="00F00639" w:rsidTr="00707389">
        <w:trPr>
          <w:trHeight w:val="405"/>
        </w:trPr>
        <w:tc>
          <w:tcPr>
            <w:tcW w:w="918" w:type="pct"/>
            <w:vMerge/>
            <w:vAlign w:val="center"/>
          </w:tcPr>
          <w:p w:rsidR="00C76409" w:rsidRPr="00F00639" w:rsidRDefault="00C7640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7"/>
            <w:shd w:val="clear" w:color="auto" w:fill="D9D9D9" w:themeFill="background1" w:themeFillShade="D9"/>
          </w:tcPr>
          <w:p w:rsidR="00C76409" w:rsidRPr="00C76409" w:rsidRDefault="00C76409" w:rsidP="00C326AD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pct"/>
            <w:shd w:val="clear" w:color="auto" w:fill="D9D9D9" w:themeFill="background1" w:themeFillShade="D9"/>
          </w:tcPr>
          <w:p w:rsidR="00C76409" w:rsidRDefault="00C76409" w:rsidP="00C764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и доклады по вопросам темы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C76409" w:rsidRDefault="00C7640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C76409" w:rsidRPr="00F00639" w:rsidRDefault="00C7640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0639" w:rsidRPr="00F00639" w:rsidTr="00707389">
        <w:tc>
          <w:tcPr>
            <w:tcW w:w="3768" w:type="pct"/>
            <w:gridSpan w:val="9"/>
          </w:tcPr>
          <w:p w:rsidR="00F00639" w:rsidRPr="00F00639" w:rsidRDefault="00F00639" w:rsidP="00F0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Правовой ре</w:t>
            </w:r>
            <w:r w:rsidR="003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жим имущества</w:t>
            </w:r>
          </w:p>
        </w:tc>
        <w:tc>
          <w:tcPr>
            <w:tcW w:w="591" w:type="pct"/>
            <w:vAlign w:val="center"/>
          </w:tcPr>
          <w:p w:rsidR="00F00639" w:rsidRPr="00F00639" w:rsidRDefault="00F00639" w:rsidP="00F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F00639" w:rsidRPr="00F00639" w:rsidRDefault="00F00639" w:rsidP="00F0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6" w:rsidRPr="00F00639" w:rsidTr="00707389">
        <w:trPr>
          <w:trHeight w:val="312"/>
        </w:trPr>
        <w:tc>
          <w:tcPr>
            <w:tcW w:w="918" w:type="pct"/>
            <w:vMerge w:val="restart"/>
          </w:tcPr>
          <w:p w:rsidR="00A15FE6" w:rsidRPr="00F00639" w:rsidRDefault="00A15FE6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 </w:t>
            </w:r>
          </w:p>
          <w:p w:rsidR="00A15FE6" w:rsidRPr="00F00639" w:rsidRDefault="00A15FE6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вещное право</w:t>
            </w:r>
          </w:p>
          <w:p w:rsidR="00A15FE6" w:rsidRPr="00F00639" w:rsidRDefault="00A15FE6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</w:tcPr>
          <w:p w:rsidR="004F7FA8" w:rsidRPr="00F00639" w:rsidRDefault="00A15FE6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  <w:vAlign w:val="center"/>
          </w:tcPr>
          <w:p w:rsidR="00A15FE6" w:rsidRPr="00F00639" w:rsidRDefault="000144BE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 w:val="restart"/>
          </w:tcPr>
          <w:p w:rsidR="00A15FE6" w:rsidRPr="00F00639" w:rsidRDefault="00A15FE6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A15FE6" w:rsidRPr="00F00639" w:rsidRDefault="00A15FE6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A15FE6" w:rsidRPr="00F00639" w:rsidRDefault="00A15FE6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470821" w:rsidRDefault="00A15FE6" w:rsidP="00F00639">
            <w:pPr>
              <w:spacing w:after="0" w:line="276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09, ОК 10, </w:t>
            </w:r>
          </w:p>
          <w:p w:rsidR="00A15FE6" w:rsidRPr="00F00639" w:rsidRDefault="00A15FE6" w:rsidP="00F00639">
            <w:pPr>
              <w:spacing w:after="0" w:line="276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  <w:p w:rsidR="00A15FE6" w:rsidRPr="00F00639" w:rsidRDefault="00A15FE6" w:rsidP="00F00639">
            <w:pPr>
              <w:spacing w:after="0" w:line="276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2.5, ПК 2.6,</w:t>
            </w:r>
          </w:p>
          <w:p w:rsidR="00A15FE6" w:rsidRPr="00F00639" w:rsidRDefault="00A15FE6" w:rsidP="00F00639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2.7, </w:t>
            </w:r>
          </w:p>
          <w:p w:rsidR="00A15FE6" w:rsidRPr="00F00639" w:rsidRDefault="00A15FE6" w:rsidP="00F00639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3.1, ПК 3.2</w:t>
            </w: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5FE6" w:rsidRPr="00C76409" w:rsidRDefault="00A15FE6" w:rsidP="00C76409">
            <w:pPr>
              <w:spacing w:after="0" w:line="276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4.4, ПК 4.7</w:t>
            </w:r>
          </w:p>
        </w:tc>
      </w:tr>
      <w:tr w:rsidR="004F7FA8" w:rsidRPr="00F00639" w:rsidTr="00707389">
        <w:trPr>
          <w:trHeight w:val="324"/>
        </w:trPr>
        <w:tc>
          <w:tcPr>
            <w:tcW w:w="918" w:type="pct"/>
            <w:vMerge/>
          </w:tcPr>
          <w:p w:rsidR="004F7FA8" w:rsidRPr="00F00639" w:rsidRDefault="004F7FA8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</w:tcPr>
          <w:p w:rsidR="004F7FA8" w:rsidRPr="00F00639" w:rsidRDefault="004F7FA8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91" w:type="pct"/>
            <w:vMerge/>
            <w:vAlign w:val="center"/>
          </w:tcPr>
          <w:p w:rsidR="004F7FA8" w:rsidRDefault="004F7FA8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</w:tcPr>
          <w:p w:rsidR="004F7FA8" w:rsidRPr="00F00639" w:rsidRDefault="004F7FA8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409" w:rsidRPr="00F00639" w:rsidTr="00E6392B">
        <w:tc>
          <w:tcPr>
            <w:tcW w:w="918" w:type="pct"/>
            <w:vMerge/>
            <w:vAlign w:val="center"/>
          </w:tcPr>
          <w:p w:rsidR="00C76409" w:rsidRPr="00F00639" w:rsidRDefault="00C7640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4"/>
          </w:tcPr>
          <w:p w:rsidR="00C76409" w:rsidRPr="00F00639" w:rsidRDefault="00C76409" w:rsidP="00C326AD">
            <w:pPr>
              <w:numPr>
                <w:ilvl w:val="0"/>
                <w:numId w:val="10"/>
              </w:numPr>
              <w:tabs>
                <w:tab w:val="left" w:pos="-162"/>
                <w:tab w:val="left" w:pos="268"/>
              </w:tabs>
              <w:spacing w:after="0" w:line="276" w:lineRule="auto"/>
              <w:ind w:right="-10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pct"/>
            <w:gridSpan w:val="4"/>
          </w:tcPr>
          <w:p w:rsidR="00C76409" w:rsidRPr="00C76409" w:rsidRDefault="00C76409" w:rsidP="00C76409">
            <w:pPr>
              <w:tabs>
                <w:tab w:val="left" w:pos="268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права собственности, формы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права собственности. </w:t>
            </w: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приобретения и прекращения права собственности.</w:t>
            </w:r>
          </w:p>
        </w:tc>
        <w:tc>
          <w:tcPr>
            <w:tcW w:w="591" w:type="pct"/>
            <w:vMerge/>
            <w:vAlign w:val="center"/>
          </w:tcPr>
          <w:p w:rsidR="00C76409" w:rsidRPr="00F00639" w:rsidRDefault="00C7640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C76409" w:rsidRPr="00F00639" w:rsidRDefault="00C7640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0639" w:rsidRPr="00F00639" w:rsidTr="00707389">
        <w:tc>
          <w:tcPr>
            <w:tcW w:w="918" w:type="pct"/>
            <w:vMerge/>
            <w:vAlign w:val="center"/>
          </w:tcPr>
          <w:p w:rsidR="00F00639" w:rsidRPr="00F00639" w:rsidRDefault="00F0063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</w:tcPr>
          <w:p w:rsidR="00F00639" w:rsidRPr="00F00639" w:rsidRDefault="00C7640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="00F00639"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" w:type="pct"/>
            <w:vAlign w:val="center"/>
          </w:tcPr>
          <w:p w:rsidR="00F00639" w:rsidRPr="00F00639" w:rsidRDefault="00F0063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F00639" w:rsidRPr="00F00639" w:rsidRDefault="00F0063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6409" w:rsidRPr="00F00639" w:rsidTr="00707389">
        <w:trPr>
          <w:trHeight w:val="324"/>
        </w:trPr>
        <w:tc>
          <w:tcPr>
            <w:tcW w:w="918" w:type="pct"/>
            <w:vMerge/>
            <w:vAlign w:val="center"/>
          </w:tcPr>
          <w:p w:rsidR="00C76409" w:rsidRPr="00F00639" w:rsidRDefault="00C7640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gridSpan w:val="3"/>
            <w:shd w:val="clear" w:color="auto" w:fill="D9D9D9" w:themeFill="background1" w:themeFillShade="D9"/>
          </w:tcPr>
          <w:p w:rsidR="00C76409" w:rsidRPr="00C76409" w:rsidRDefault="00C76409" w:rsidP="00C326AD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pct"/>
            <w:gridSpan w:val="5"/>
            <w:shd w:val="clear" w:color="auto" w:fill="D9D9D9" w:themeFill="background1" w:themeFillShade="D9"/>
          </w:tcPr>
          <w:p w:rsidR="00C76409" w:rsidRPr="00F00639" w:rsidRDefault="00C76409" w:rsidP="00C7640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ситуационных задач по вопросам темы. 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C76409" w:rsidRPr="00F00639" w:rsidRDefault="00C76409" w:rsidP="00F00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2</w:t>
            </w:r>
          </w:p>
        </w:tc>
        <w:tc>
          <w:tcPr>
            <w:tcW w:w="641" w:type="pct"/>
            <w:vMerge/>
            <w:vAlign w:val="center"/>
          </w:tcPr>
          <w:p w:rsidR="00C76409" w:rsidRPr="00F00639" w:rsidRDefault="00C7640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76409" w:rsidRPr="00F00639" w:rsidTr="00707389">
        <w:trPr>
          <w:trHeight w:val="312"/>
        </w:trPr>
        <w:tc>
          <w:tcPr>
            <w:tcW w:w="918" w:type="pct"/>
            <w:vMerge/>
            <w:vAlign w:val="center"/>
          </w:tcPr>
          <w:p w:rsidR="00C76409" w:rsidRPr="00F00639" w:rsidRDefault="00C7640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gridSpan w:val="3"/>
            <w:shd w:val="clear" w:color="auto" w:fill="D9D9D9" w:themeFill="background1" w:themeFillShade="D9"/>
          </w:tcPr>
          <w:p w:rsidR="00C76409" w:rsidRPr="00C76409" w:rsidRDefault="00C76409" w:rsidP="00C326AD">
            <w:pPr>
              <w:pStyle w:val="a4"/>
              <w:numPr>
                <w:ilvl w:val="0"/>
                <w:numId w:val="10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6" w:type="pct"/>
            <w:gridSpan w:val="5"/>
            <w:shd w:val="clear" w:color="auto" w:fill="D9D9D9" w:themeFill="background1" w:themeFillShade="D9"/>
          </w:tcPr>
          <w:p w:rsidR="00C76409" w:rsidRPr="00F00639" w:rsidRDefault="00C76409" w:rsidP="00C7640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вопроса «Судебная защита права собственности»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C76409" w:rsidRDefault="00C7640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C76409" w:rsidRPr="00F00639" w:rsidRDefault="00C7640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0639" w:rsidRPr="00F00639" w:rsidTr="00707389">
        <w:tc>
          <w:tcPr>
            <w:tcW w:w="3768" w:type="pct"/>
            <w:gridSpan w:val="9"/>
          </w:tcPr>
          <w:p w:rsidR="00F00639" w:rsidRPr="00F00639" w:rsidRDefault="00F00639" w:rsidP="00F00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Обязательственные правоотношения</w:t>
            </w:r>
          </w:p>
        </w:tc>
        <w:tc>
          <w:tcPr>
            <w:tcW w:w="591" w:type="pct"/>
            <w:vAlign w:val="center"/>
          </w:tcPr>
          <w:p w:rsidR="00F00639" w:rsidRPr="00F00639" w:rsidRDefault="00F00639" w:rsidP="00F0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F00639" w:rsidRPr="00F00639" w:rsidRDefault="00F00639" w:rsidP="00F0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389" w:rsidRPr="00F00639" w:rsidTr="00707389">
        <w:trPr>
          <w:trHeight w:val="393"/>
        </w:trPr>
        <w:tc>
          <w:tcPr>
            <w:tcW w:w="918" w:type="pct"/>
            <w:vMerge w:val="restart"/>
          </w:tcPr>
          <w:p w:rsidR="00707389" w:rsidRPr="002F3D94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 Правовое положение гражданско-правового договора</w:t>
            </w:r>
          </w:p>
        </w:tc>
        <w:tc>
          <w:tcPr>
            <w:tcW w:w="2850" w:type="pct"/>
            <w:gridSpan w:val="8"/>
          </w:tcPr>
          <w:p w:rsidR="00707389" w:rsidRDefault="00707389" w:rsidP="0070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  <w:vAlign w:val="center"/>
          </w:tcPr>
          <w:p w:rsidR="00707389" w:rsidRPr="00737C36" w:rsidRDefault="00707389" w:rsidP="00737C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 w:val="restart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707389" w:rsidRDefault="00707389" w:rsidP="00F00639">
            <w:pPr>
              <w:spacing w:after="0" w:line="276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09, ОК 10, </w:t>
            </w:r>
          </w:p>
          <w:p w:rsidR="00707389" w:rsidRPr="00F00639" w:rsidRDefault="00707389" w:rsidP="00C76409">
            <w:pPr>
              <w:spacing w:after="0" w:line="276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11 ПК 2.5, ПК 2.6, </w:t>
            </w: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2.7, ПК 4.4,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4.7 </w:t>
            </w:r>
          </w:p>
        </w:tc>
      </w:tr>
      <w:tr w:rsidR="00707389" w:rsidRPr="00F00639" w:rsidTr="00492CF7">
        <w:trPr>
          <w:trHeight w:val="309"/>
        </w:trPr>
        <w:tc>
          <w:tcPr>
            <w:tcW w:w="918" w:type="pct"/>
            <w:vMerge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</w:tcPr>
          <w:p w:rsidR="00707389" w:rsidRPr="00F00639" w:rsidRDefault="00707389" w:rsidP="0070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591" w:type="pct"/>
            <w:vMerge/>
            <w:vAlign w:val="center"/>
          </w:tcPr>
          <w:p w:rsidR="00707389" w:rsidRPr="00737C36" w:rsidRDefault="00707389" w:rsidP="00737C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</w:tcPr>
          <w:p w:rsidR="00707389" w:rsidRPr="00F00639" w:rsidRDefault="00707389" w:rsidP="00C76409">
            <w:pPr>
              <w:spacing w:after="0" w:line="276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389" w:rsidRPr="00F00639" w:rsidTr="00340A67">
        <w:trPr>
          <w:trHeight w:val="599"/>
        </w:trPr>
        <w:tc>
          <w:tcPr>
            <w:tcW w:w="918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4"/>
          </w:tcPr>
          <w:p w:rsidR="00707389" w:rsidRDefault="00707389" w:rsidP="00C326AD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389" w:rsidRPr="00F00639" w:rsidRDefault="00707389" w:rsidP="00C76409">
            <w:pPr>
              <w:spacing w:after="0" w:line="240" w:lineRule="auto"/>
              <w:ind w:left="36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gridSpan w:val="4"/>
          </w:tcPr>
          <w:p w:rsidR="00707389" w:rsidRPr="00F00639" w:rsidRDefault="00707389" w:rsidP="00C764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значени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гражданско-правового договора. </w:t>
            </w: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форма договора</w:t>
            </w:r>
          </w:p>
        </w:tc>
        <w:tc>
          <w:tcPr>
            <w:tcW w:w="591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707389" w:rsidRPr="00F00639" w:rsidRDefault="00707389" w:rsidP="00C76409">
            <w:pPr>
              <w:spacing w:after="0" w:line="276" w:lineRule="auto"/>
              <w:ind w:left="-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7389" w:rsidRPr="00F00639" w:rsidTr="00707389">
        <w:trPr>
          <w:trHeight w:val="296"/>
        </w:trPr>
        <w:tc>
          <w:tcPr>
            <w:tcW w:w="918" w:type="pct"/>
            <w:vMerge w:val="restart"/>
          </w:tcPr>
          <w:p w:rsidR="00707389" w:rsidRPr="00F00639" w:rsidRDefault="00707389" w:rsidP="00F006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3.2</w:t>
            </w:r>
          </w:p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Гражданско-правовая ответственность.</w:t>
            </w:r>
          </w:p>
        </w:tc>
        <w:tc>
          <w:tcPr>
            <w:tcW w:w="2850" w:type="pct"/>
            <w:gridSpan w:val="8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  <w:vAlign w:val="center"/>
          </w:tcPr>
          <w:p w:rsidR="00707389" w:rsidRDefault="00707389" w:rsidP="00DE0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389" w:rsidRDefault="00707389" w:rsidP="00DE04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389" w:rsidRPr="00DE044D" w:rsidRDefault="00707389" w:rsidP="00DE04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044D">
              <w:rPr>
                <w:rFonts w:ascii="Times New Roman" w:hAnsi="Times New Roman" w:cs="Times New Roman"/>
                <w:sz w:val="24"/>
              </w:rPr>
              <w:t>2</w:t>
            </w:r>
          </w:p>
          <w:p w:rsidR="00707389" w:rsidRDefault="0070738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07389" w:rsidRPr="00F00639" w:rsidRDefault="00707389" w:rsidP="00C764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</w:tcPr>
          <w:p w:rsidR="00707389" w:rsidRPr="00470821" w:rsidRDefault="00707389" w:rsidP="00C76409">
            <w:pPr>
              <w:spacing w:after="0" w:line="276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389" w:rsidRPr="00F00639" w:rsidTr="00707389">
        <w:trPr>
          <w:trHeight w:val="300"/>
        </w:trPr>
        <w:tc>
          <w:tcPr>
            <w:tcW w:w="918" w:type="pct"/>
            <w:vMerge/>
          </w:tcPr>
          <w:p w:rsidR="00707389" w:rsidRPr="00F00639" w:rsidRDefault="00707389" w:rsidP="00F006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91" w:type="pct"/>
            <w:vMerge/>
            <w:vAlign w:val="center"/>
          </w:tcPr>
          <w:p w:rsidR="00707389" w:rsidRDefault="0070738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389" w:rsidRPr="00F00639" w:rsidTr="001A4765">
        <w:tc>
          <w:tcPr>
            <w:tcW w:w="918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4"/>
          </w:tcPr>
          <w:p w:rsidR="00707389" w:rsidRPr="00C76409" w:rsidRDefault="00707389" w:rsidP="00C326AD">
            <w:pPr>
              <w:pStyle w:val="a4"/>
              <w:numPr>
                <w:ilvl w:val="0"/>
                <w:numId w:val="10"/>
              </w:numPr>
              <w:tabs>
                <w:tab w:val="left" w:pos="252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1" w:type="pct"/>
            <w:gridSpan w:val="4"/>
          </w:tcPr>
          <w:p w:rsidR="00707389" w:rsidRPr="00F00639" w:rsidRDefault="00707389" w:rsidP="00C76409">
            <w:pPr>
              <w:tabs>
                <w:tab w:val="left" w:pos="252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данско-правовой ответственности. </w:t>
            </w:r>
            <w:r w:rsidRPr="00C76409">
              <w:rPr>
                <w:rFonts w:ascii="Times New Roman" w:eastAsia="Calibri" w:hAnsi="Times New Roman" w:cs="Times New Roman"/>
                <w:sz w:val="24"/>
                <w:szCs w:val="24"/>
              </w:rPr>
              <w:t>Формы и виды гражданско-правовой ответственности</w:t>
            </w:r>
          </w:p>
        </w:tc>
        <w:tc>
          <w:tcPr>
            <w:tcW w:w="591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7389" w:rsidRPr="00F00639" w:rsidTr="001A4765">
        <w:tc>
          <w:tcPr>
            <w:tcW w:w="918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4"/>
          </w:tcPr>
          <w:p w:rsidR="00707389" w:rsidRPr="00C76409" w:rsidRDefault="00707389" w:rsidP="00C326AD">
            <w:pPr>
              <w:pStyle w:val="a4"/>
              <w:numPr>
                <w:ilvl w:val="0"/>
                <w:numId w:val="10"/>
              </w:numPr>
              <w:tabs>
                <w:tab w:val="left" w:pos="252"/>
              </w:tabs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81" w:type="pct"/>
            <w:gridSpan w:val="4"/>
          </w:tcPr>
          <w:p w:rsidR="00707389" w:rsidRPr="00947FD6" w:rsidRDefault="00707389" w:rsidP="00C76409">
            <w:pPr>
              <w:tabs>
                <w:tab w:val="left" w:pos="110"/>
              </w:tabs>
              <w:spacing w:after="0" w:line="276" w:lineRule="auto"/>
              <w:ind w:left="-6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FD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и условия гражданско-правовой ответственности;</w:t>
            </w:r>
          </w:p>
          <w:p w:rsidR="00707389" w:rsidRPr="00F00639" w:rsidRDefault="00707389" w:rsidP="00C76409">
            <w:pPr>
              <w:tabs>
                <w:tab w:val="left" w:pos="252"/>
              </w:tabs>
              <w:spacing w:after="0" w:line="276" w:lineRule="auto"/>
              <w:ind w:left="-10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Основания освобождения от гражданско-правовой ответственности</w:t>
            </w:r>
          </w:p>
        </w:tc>
        <w:tc>
          <w:tcPr>
            <w:tcW w:w="591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7389" w:rsidRPr="00F00639" w:rsidTr="00707389">
        <w:trPr>
          <w:trHeight w:val="360"/>
        </w:trPr>
        <w:tc>
          <w:tcPr>
            <w:tcW w:w="918" w:type="pct"/>
            <w:vMerge w:val="restart"/>
          </w:tcPr>
          <w:p w:rsidR="00707389" w:rsidRPr="00F00639" w:rsidRDefault="00707389" w:rsidP="00F006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3.3.</w:t>
            </w:r>
          </w:p>
          <w:p w:rsidR="00707389" w:rsidRPr="00F00639" w:rsidRDefault="00707389" w:rsidP="00F006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Расчетные и кредитные обязательства</w:t>
            </w:r>
          </w:p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591" w:type="pct"/>
            <w:vMerge w:val="restart"/>
            <w:vAlign w:val="center"/>
          </w:tcPr>
          <w:p w:rsidR="00EB26CB" w:rsidRDefault="00EB26CB" w:rsidP="007073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389" w:rsidRPr="00F00639" w:rsidRDefault="00707389" w:rsidP="007073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1" w:type="pct"/>
            <w:vMerge w:val="restart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01, ОК 02,</w:t>
            </w:r>
          </w:p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03, ОК 04,</w:t>
            </w:r>
          </w:p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707389" w:rsidRDefault="00707389" w:rsidP="00F00639">
            <w:pPr>
              <w:spacing w:after="0" w:line="276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09, ОК 10, </w:t>
            </w:r>
          </w:p>
          <w:p w:rsidR="00707389" w:rsidRPr="00F00639" w:rsidRDefault="00707389" w:rsidP="00F00639">
            <w:pPr>
              <w:spacing w:after="0" w:line="276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  <w:p w:rsidR="00707389" w:rsidRPr="00F00639" w:rsidRDefault="00707389" w:rsidP="00F00639">
            <w:pPr>
              <w:spacing w:after="0" w:line="276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2.5, ПК 2.6,</w:t>
            </w:r>
          </w:p>
          <w:p w:rsidR="00707389" w:rsidRPr="00F00639" w:rsidRDefault="00707389" w:rsidP="00F00639">
            <w:pPr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2.7, </w:t>
            </w:r>
          </w:p>
          <w:p w:rsidR="00707389" w:rsidRPr="00F00639" w:rsidRDefault="00707389" w:rsidP="00F00639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3.1, ПК 3.2,</w:t>
            </w:r>
          </w:p>
          <w:p w:rsidR="00707389" w:rsidRPr="00F00639" w:rsidRDefault="00707389" w:rsidP="00F00639">
            <w:pPr>
              <w:spacing w:after="0" w:line="276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4.4,</w:t>
            </w:r>
          </w:p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4.7</w:t>
            </w:r>
          </w:p>
          <w:p w:rsidR="00707389" w:rsidRPr="00737C36" w:rsidRDefault="00707389" w:rsidP="00737C36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389" w:rsidRPr="00F00639" w:rsidTr="00707389">
        <w:trPr>
          <w:trHeight w:val="264"/>
        </w:trPr>
        <w:tc>
          <w:tcPr>
            <w:tcW w:w="918" w:type="pct"/>
            <w:vMerge/>
          </w:tcPr>
          <w:p w:rsidR="00707389" w:rsidRPr="00F00639" w:rsidRDefault="00707389" w:rsidP="00F006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591" w:type="pct"/>
            <w:vMerge/>
            <w:vAlign w:val="center"/>
          </w:tcPr>
          <w:p w:rsidR="00707389" w:rsidRDefault="0070738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389" w:rsidRPr="00F00639" w:rsidTr="00EB26CB">
        <w:trPr>
          <w:trHeight w:val="588"/>
        </w:trPr>
        <w:tc>
          <w:tcPr>
            <w:tcW w:w="918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6"/>
          </w:tcPr>
          <w:p w:rsidR="00707389" w:rsidRPr="00C76409" w:rsidRDefault="00707389" w:rsidP="00C326AD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07389" w:rsidRPr="00F00639" w:rsidRDefault="00707389" w:rsidP="00340A6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  <w:gridSpan w:val="2"/>
          </w:tcPr>
          <w:p w:rsidR="00707389" w:rsidRPr="00F00639" w:rsidRDefault="00707389" w:rsidP="007073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кредитных и расчетных обязательств;</w:t>
            </w:r>
          </w:p>
          <w:p w:rsidR="00707389" w:rsidRPr="00F00639" w:rsidRDefault="00707389" w:rsidP="007073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законодательства о кредитовании и расчетах;</w:t>
            </w:r>
          </w:p>
        </w:tc>
        <w:tc>
          <w:tcPr>
            <w:tcW w:w="591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26CB" w:rsidRPr="00F00639" w:rsidTr="00707389">
        <w:trPr>
          <w:trHeight w:val="352"/>
        </w:trPr>
        <w:tc>
          <w:tcPr>
            <w:tcW w:w="918" w:type="pct"/>
            <w:vMerge/>
            <w:vAlign w:val="center"/>
          </w:tcPr>
          <w:p w:rsidR="00EB26CB" w:rsidRPr="00F00639" w:rsidRDefault="00EB26CB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6"/>
          </w:tcPr>
          <w:p w:rsidR="00EB26CB" w:rsidRPr="00EB26CB" w:rsidRDefault="00EB26CB" w:rsidP="00C326AD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62" w:type="pct"/>
            <w:gridSpan w:val="2"/>
          </w:tcPr>
          <w:p w:rsidR="00EB26CB" w:rsidRPr="00F00639" w:rsidRDefault="00EB26CB" w:rsidP="007073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 займа и его элементы;</w:t>
            </w:r>
            <w:r w:rsidRPr="00EB2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Кредитный договор;</w:t>
            </w:r>
          </w:p>
        </w:tc>
        <w:tc>
          <w:tcPr>
            <w:tcW w:w="591" w:type="pct"/>
            <w:vAlign w:val="center"/>
          </w:tcPr>
          <w:p w:rsidR="00EB26CB" w:rsidRPr="00F00639" w:rsidRDefault="00EB26CB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B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EB26CB" w:rsidRPr="00F00639" w:rsidRDefault="00EB26CB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7389" w:rsidRPr="00F00639" w:rsidTr="00340A67">
        <w:trPr>
          <w:trHeight w:val="687"/>
        </w:trPr>
        <w:tc>
          <w:tcPr>
            <w:tcW w:w="918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gridSpan w:val="6"/>
            <w:tcBorders>
              <w:bottom w:val="single" w:sz="4" w:space="0" w:color="auto"/>
            </w:tcBorders>
          </w:tcPr>
          <w:p w:rsidR="00707389" w:rsidRPr="00C76409" w:rsidRDefault="00707389" w:rsidP="00C326AD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07389" w:rsidRPr="00F00639" w:rsidRDefault="00707389" w:rsidP="00340A6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2" w:type="pct"/>
            <w:gridSpan w:val="2"/>
          </w:tcPr>
          <w:p w:rsidR="00707389" w:rsidRPr="00707389" w:rsidRDefault="00707389" w:rsidP="007073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89">
              <w:rPr>
                <w:rFonts w:ascii="Times New Roman" w:eastAsia="Calibri" w:hAnsi="Times New Roman" w:cs="Times New Roman"/>
                <w:sz w:val="24"/>
                <w:szCs w:val="24"/>
              </w:rPr>
              <w:t>Товарный и коммерческий кредит;</w:t>
            </w:r>
          </w:p>
          <w:p w:rsidR="00707389" w:rsidRPr="00F00639" w:rsidRDefault="00707389" w:rsidP="00707389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38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ответственность по договорам.</w:t>
            </w:r>
          </w:p>
        </w:tc>
        <w:tc>
          <w:tcPr>
            <w:tcW w:w="591" w:type="pct"/>
            <w:vAlign w:val="center"/>
          </w:tcPr>
          <w:p w:rsidR="00707389" w:rsidRPr="00F00639" w:rsidRDefault="0070738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A60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7389" w:rsidRPr="00F00639" w:rsidTr="00707389">
        <w:tc>
          <w:tcPr>
            <w:tcW w:w="918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" w:type="pct"/>
            <w:vAlign w:val="center"/>
          </w:tcPr>
          <w:p w:rsidR="00707389" w:rsidRPr="00F00639" w:rsidRDefault="00707389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7389" w:rsidRPr="00F00639" w:rsidTr="00707389">
        <w:trPr>
          <w:trHeight w:val="299"/>
        </w:trPr>
        <w:tc>
          <w:tcPr>
            <w:tcW w:w="918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5"/>
            <w:shd w:val="clear" w:color="auto" w:fill="D9D9D9" w:themeFill="background1" w:themeFillShade="D9"/>
          </w:tcPr>
          <w:p w:rsidR="00707389" w:rsidRPr="00707389" w:rsidRDefault="00707389" w:rsidP="00C326AD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pct"/>
            <w:gridSpan w:val="3"/>
            <w:shd w:val="clear" w:color="auto" w:fill="D9D9D9" w:themeFill="background1" w:themeFillShade="D9"/>
          </w:tcPr>
          <w:p w:rsidR="00707389" w:rsidRPr="00F00639" w:rsidRDefault="00707389" w:rsidP="007073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 по вопросам раздела.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707389" w:rsidRPr="00F00639" w:rsidRDefault="00707389" w:rsidP="00737C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7389" w:rsidRPr="00F00639" w:rsidTr="00707389">
        <w:trPr>
          <w:trHeight w:val="324"/>
        </w:trPr>
        <w:tc>
          <w:tcPr>
            <w:tcW w:w="918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5"/>
            <w:shd w:val="clear" w:color="auto" w:fill="D9D9D9" w:themeFill="background1" w:themeFillShade="D9"/>
          </w:tcPr>
          <w:p w:rsidR="00707389" w:rsidRPr="00707389" w:rsidRDefault="00707389" w:rsidP="00C326AD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pct"/>
            <w:gridSpan w:val="3"/>
            <w:shd w:val="clear" w:color="auto" w:fill="D9D9D9" w:themeFill="background1" w:themeFillShade="D9"/>
          </w:tcPr>
          <w:p w:rsidR="00707389" w:rsidRPr="00F00639" w:rsidRDefault="00707389" w:rsidP="007073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 по вопросам раздела.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707389" w:rsidRDefault="00707389" w:rsidP="00737C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0639" w:rsidRPr="00F00639" w:rsidTr="00707389">
        <w:trPr>
          <w:trHeight w:val="351"/>
        </w:trPr>
        <w:tc>
          <w:tcPr>
            <w:tcW w:w="3768" w:type="pct"/>
            <w:gridSpan w:val="9"/>
          </w:tcPr>
          <w:p w:rsidR="00F00639" w:rsidRPr="00F00639" w:rsidRDefault="00F00639" w:rsidP="00696D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прав и законных интересов предпринимателей.</w:t>
            </w:r>
          </w:p>
        </w:tc>
        <w:tc>
          <w:tcPr>
            <w:tcW w:w="591" w:type="pct"/>
            <w:vAlign w:val="center"/>
          </w:tcPr>
          <w:p w:rsidR="00F00639" w:rsidRPr="00F00639" w:rsidRDefault="00F00639" w:rsidP="00696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</w:tcPr>
          <w:p w:rsidR="00F00639" w:rsidRPr="00F00639" w:rsidRDefault="00F00639" w:rsidP="00F00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D6" w:rsidRPr="00F00639" w:rsidTr="00707389">
        <w:trPr>
          <w:trHeight w:val="348"/>
        </w:trPr>
        <w:tc>
          <w:tcPr>
            <w:tcW w:w="918" w:type="pct"/>
            <w:vMerge w:val="restart"/>
          </w:tcPr>
          <w:p w:rsidR="00947FD6" w:rsidRPr="00F00639" w:rsidRDefault="00947FD6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 Защита прав и законных интересов предпринимателей.</w:t>
            </w:r>
          </w:p>
        </w:tc>
        <w:tc>
          <w:tcPr>
            <w:tcW w:w="2850" w:type="pct"/>
            <w:gridSpan w:val="8"/>
          </w:tcPr>
          <w:p w:rsidR="00947FD6" w:rsidRPr="00F00639" w:rsidRDefault="00947FD6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  <w:vAlign w:val="center"/>
          </w:tcPr>
          <w:p w:rsidR="00947FD6" w:rsidRPr="00F00639" w:rsidRDefault="00947FD6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 w:val="restart"/>
          </w:tcPr>
          <w:p w:rsidR="00947FD6" w:rsidRPr="00F00639" w:rsidRDefault="00947FD6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947FD6" w:rsidRPr="00F00639" w:rsidRDefault="00947FD6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947FD6" w:rsidRPr="00F00639" w:rsidRDefault="00947FD6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470821" w:rsidRDefault="00947FD6" w:rsidP="00F00639">
            <w:pPr>
              <w:spacing w:after="0" w:line="276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09, ОК 10, </w:t>
            </w:r>
          </w:p>
          <w:p w:rsidR="00947FD6" w:rsidRPr="00F00639" w:rsidRDefault="00947FD6" w:rsidP="00F00639">
            <w:pPr>
              <w:spacing w:after="0" w:line="276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  <w:p w:rsidR="00947FD6" w:rsidRPr="00F00639" w:rsidRDefault="00947FD6" w:rsidP="00F00639">
            <w:pPr>
              <w:spacing w:after="0" w:line="276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2.5, ПК 2.6,</w:t>
            </w:r>
          </w:p>
          <w:p w:rsidR="00947FD6" w:rsidRPr="00F00639" w:rsidRDefault="00947FD6" w:rsidP="00F00639">
            <w:pPr>
              <w:spacing w:after="0" w:line="276" w:lineRule="auto"/>
              <w:ind w:lef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2.7, ПК 4.4,</w:t>
            </w:r>
          </w:p>
          <w:p w:rsidR="00947FD6" w:rsidRPr="00470821" w:rsidRDefault="00470821" w:rsidP="0047082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4.7</w:t>
            </w:r>
          </w:p>
        </w:tc>
      </w:tr>
      <w:tr w:rsidR="00947FD6" w:rsidRPr="00F00639" w:rsidTr="001A4765">
        <w:trPr>
          <w:trHeight w:val="276"/>
        </w:trPr>
        <w:tc>
          <w:tcPr>
            <w:tcW w:w="918" w:type="pct"/>
            <w:vMerge/>
          </w:tcPr>
          <w:p w:rsidR="00947FD6" w:rsidRPr="00F00639" w:rsidRDefault="00947FD6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gridSpan w:val="8"/>
            <w:tcBorders>
              <w:bottom w:val="single" w:sz="4" w:space="0" w:color="auto"/>
            </w:tcBorders>
          </w:tcPr>
          <w:p w:rsidR="00947FD6" w:rsidRPr="00F00639" w:rsidRDefault="00947FD6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591" w:type="pct"/>
            <w:vMerge/>
            <w:vAlign w:val="center"/>
          </w:tcPr>
          <w:p w:rsidR="00947FD6" w:rsidRPr="00F00639" w:rsidRDefault="00947FD6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vMerge/>
          </w:tcPr>
          <w:p w:rsidR="00947FD6" w:rsidRPr="00F00639" w:rsidRDefault="00947FD6" w:rsidP="00F006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389" w:rsidRPr="00F00639" w:rsidTr="001A4765">
        <w:tc>
          <w:tcPr>
            <w:tcW w:w="918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4"/>
            <w:tcBorders>
              <w:bottom w:val="single" w:sz="4" w:space="0" w:color="auto"/>
            </w:tcBorders>
          </w:tcPr>
          <w:p w:rsidR="00707389" w:rsidRPr="005F1EA6" w:rsidRDefault="00707389" w:rsidP="00C326AD">
            <w:pPr>
              <w:pStyle w:val="a4"/>
              <w:numPr>
                <w:ilvl w:val="0"/>
                <w:numId w:val="10"/>
              </w:numPr>
              <w:spacing w:after="0"/>
              <w:ind w:right="-1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07389" w:rsidRDefault="00707389" w:rsidP="00492CF7">
            <w:pPr>
              <w:spacing w:after="0" w:line="276" w:lineRule="auto"/>
              <w:ind w:left="-162" w:righ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389" w:rsidRPr="00F00639" w:rsidRDefault="00707389" w:rsidP="00492CF7">
            <w:pPr>
              <w:spacing w:after="0" w:line="276" w:lineRule="auto"/>
              <w:ind w:left="-162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1" w:type="pct"/>
            <w:gridSpan w:val="4"/>
            <w:tcBorders>
              <w:bottom w:val="single" w:sz="4" w:space="0" w:color="auto"/>
            </w:tcBorders>
          </w:tcPr>
          <w:p w:rsidR="00707389" w:rsidRPr="00F00639" w:rsidRDefault="00707389" w:rsidP="005F1EA6">
            <w:pPr>
              <w:spacing w:after="0" w:line="276" w:lineRule="auto"/>
              <w:ind w:left="-108" w:right="-109" w:firstLine="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обращения индивидуальных предпринимателей,</w:t>
            </w:r>
          </w:p>
          <w:p w:rsidR="00707389" w:rsidRDefault="00707389" w:rsidP="005F1EA6">
            <w:pPr>
              <w:spacing w:after="0" w:line="276" w:lineRule="auto"/>
              <w:ind w:left="-108" w:right="-109" w:firstLine="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 лиц в арбитражный суд, апелляционная и кассационная</w:t>
            </w:r>
          </w:p>
          <w:p w:rsidR="00707389" w:rsidRPr="00F00639" w:rsidRDefault="00707389" w:rsidP="005F1EA6">
            <w:pPr>
              <w:spacing w:after="0" w:line="276" w:lineRule="auto"/>
              <w:ind w:left="-108" w:right="-109" w:firstLine="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639">
              <w:rPr>
                <w:rFonts w:ascii="Times New Roman" w:eastAsia="Calibri" w:hAnsi="Times New Roman" w:cs="Times New Roman"/>
                <w:sz w:val="24"/>
                <w:szCs w:val="24"/>
              </w:rPr>
              <w:t>инстанции.</w:t>
            </w:r>
          </w:p>
          <w:p w:rsidR="00707389" w:rsidRPr="00F00639" w:rsidRDefault="00707389" w:rsidP="00492CF7">
            <w:pPr>
              <w:spacing w:after="0" w:line="276" w:lineRule="auto"/>
              <w:ind w:left="-162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Align w:val="center"/>
          </w:tcPr>
          <w:p w:rsidR="00707389" w:rsidRPr="00F00639" w:rsidRDefault="00707389" w:rsidP="00DE04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  <w:vMerge/>
            <w:vAlign w:val="center"/>
          </w:tcPr>
          <w:p w:rsidR="00707389" w:rsidRPr="00F00639" w:rsidRDefault="0070738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0639" w:rsidRPr="00F00639" w:rsidTr="00707389">
        <w:tc>
          <w:tcPr>
            <w:tcW w:w="3768" w:type="pct"/>
            <w:gridSpan w:val="9"/>
          </w:tcPr>
          <w:p w:rsidR="00F00639" w:rsidRDefault="003A60F8" w:rsidP="00F0063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5E24C7" w:rsidRPr="00F00639" w:rsidRDefault="005E24C7" w:rsidP="005E24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предпринимательской деятельности.</w:t>
            </w:r>
          </w:p>
          <w:p w:rsidR="005E24C7" w:rsidRDefault="005E24C7" w:rsidP="005E24C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российского предпринимательства.</w:t>
            </w:r>
          </w:p>
          <w:p w:rsidR="005E24C7" w:rsidRPr="00C76409" w:rsidRDefault="00C76409" w:rsidP="005E24C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6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Обзор судебной практики по вопросам темы.</w:t>
            </w:r>
          </w:p>
        </w:tc>
        <w:tc>
          <w:tcPr>
            <w:tcW w:w="591" w:type="pct"/>
            <w:vAlign w:val="center"/>
          </w:tcPr>
          <w:p w:rsidR="00F00639" w:rsidRPr="00F00639" w:rsidRDefault="003A60F8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" w:type="pct"/>
          </w:tcPr>
          <w:p w:rsidR="00F00639" w:rsidRPr="00F00639" w:rsidRDefault="00F0063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00639" w:rsidRPr="00F00639" w:rsidTr="00707389">
        <w:tc>
          <w:tcPr>
            <w:tcW w:w="3768" w:type="pct"/>
            <w:gridSpan w:val="9"/>
          </w:tcPr>
          <w:p w:rsidR="00F00639" w:rsidRPr="00F00639" w:rsidRDefault="00F0063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91" w:type="pct"/>
            <w:vAlign w:val="center"/>
          </w:tcPr>
          <w:p w:rsidR="00F00639" w:rsidRPr="00F00639" w:rsidRDefault="00696D47" w:rsidP="00F006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1" w:type="pct"/>
          </w:tcPr>
          <w:p w:rsidR="00F00639" w:rsidRPr="00F00639" w:rsidRDefault="00F00639" w:rsidP="00F006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00639" w:rsidRPr="00391DD1" w:rsidRDefault="00F00639" w:rsidP="00391DD1">
      <w:pPr>
        <w:spacing w:after="0"/>
        <w:rPr>
          <w:rFonts w:ascii="Times New Roman" w:eastAsia="PMingLiU" w:hAnsi="Times New Roman" w:cs="Times New Roman"/>
          <w:lang w:eastAsia="ru-RU"/>
        </w:rPr>
        <w:sectPr w:rsidR="00F00639" w:rsidRPr="00391DD1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231248" w:rsidRDefault="00231248" w:rsidP="00231248">
      <w:pPr>
        <w:ind w:left="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231248" w:rsidRDefault="00231248" w:rsidP="00231248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231248" w:rsidRDefault="00231248" w:rsidP="0023124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«Социально-экономических дисциплин»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оснащенный о</w:t>
      </w:r>
      <w:r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231248" w:rsidRDefault="00231248" w:rsidP="002312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оборудованные учебные посадочные места для обучающихся и преподавателя </w:t>
      </w:r>
    </w:p>
    <w:p w:rsidR="00231248" w:rsidRDefault="00231248" w:rsidP="002312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классная доска (стандартная или интерактивная), </w:t>
      </w:r>
    </w:p>
    <w:p w:rsidR="00231248" w:rsidRDefault="00231248" w:rsidP="002312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 материалы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</w:p>
    <w:p w:rsidR="00231248" w:rsidRDefault="00231248" w:rsidP="002312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</w:t>
      </w:r>
    </w:p>
    <w:p w:rsidR="00231248" w:rsidRDefault="00231248" w:rsidP="002312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:rsidR="00231248" w:rsidRDefault="00231248" w:rsidP="002312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мультимедийный проектор, интерактивная доска или экран. </w:t>
      </w:r>
    </w:p>
    <w:p w:rsidR="00231248" w:rsidRDefault="00231248" w:rsidP="002312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 техническим средством.  </w:t>
      </w:r>
    </w:p>
    <w:p w:rsidR="00231248" w:rsidRDefault="00231248" w:rsidP="00231248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1248" w:rsidRDefault="00231248" w:rsidP="00231248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07236" w:rsidRPr="00307236" w:rsidRDefault="00307236" w:rsidP="00307236">
      <w:pPr>
        <w:ind w:left="360" w:firstLine="49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07236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основных печатных изданий и (или) электронных изданий в качестве основного, при этом список может быть дополнен новыми изданиями.</w:t>
      </w:r>
    </w:p>
    <w:p w:rsidR="00231248" w:rsidRDefault="00231248" w:rsidP="00231248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231248" w:rsidRDefault="00231248" w:rsidP="0023124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307236" w:rsidRPr="00307236" w:rsidRDefault="00307236" w:rsidP="00C326AD">
      <w:pPr>
        <w:numPr>
          <w:ilvl w:val="0"/>
          <w:numId w:val="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Анисимов, А. П. 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2022. — 435 с. — (Профессиональное образование). — ISBN 978-5-534-15434-4. — Текст : электронный // Образовательная платформа Юрайт [сайт]. — URL: https://urait.ru/bcode/507296 (дата обращения: 11.05.2022).</w:t>
      </w:r>
      <w:r w:rsidRPr="00307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307236" w:rsidRPr="00307236" w:rsidRDefault="00307236" w:rsidP="00C326AD">
      <w:pPr>
        <w:numPr>
          <w:ilvl w:val="0"/>
          <w:numId w:val="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Зенин, И. А. Гражданское право. Общая часть : учебник для вузов / И. А. Зенин. — 19-е изд., перераб. и доп. — Москва : Издательство Юрайт, 2022. — 489 с. — (Высшее образование). — ISBN 978-5-534-10046-4. — Текст : электронный // Образовательная платформа Юрайт [сайт]. — URL: https://urait.ru/bcode/490400 (дата обращения: 11.05.2022).</w:t>
      </w:r>
    </w:p>
    <w:p w:rsidR="00307236" w:rsidRPr="00307236" w:rsidRDefault="00307236" w:rsidP="00C326AD">
      <w:pPr>
        <w:numPr>
          <w:ilvl w:val="0"/>
          <w:numId w:val="8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Чеберко, Е. Ф. Основы предпринимательской деятельности. История предпринимательства : учебник и практикум для среднего профессионального образования / Е. Ф. Чеберко. — Москва : Издательство Юрайт, 2022. — 420 с. — (Профессиональное образование). — ISBN 978-5-534-10275-8. — Текст : электронный // Образовательная платформа Юрайт [сайт]. — URL: https://urait.ru/bcode/495196 (дата обращения: 11.05.2022).</w:t>
      </w:r>
    </w:p>
    <w:p w:rsidR="00231248" w:rsidRDefault="00231248" w:rsidP="0023124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231248" w:rsidRDefault="00231248" w:rsidP="0023124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470821" w:rsidRDefault="00470821" w:rsidP="0023124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231248" w:rsidRDefault="00231248" w:rsidP="0023124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3.2.2. Электронные издания (электронные ресурсы)</w:t>
      </w:r>
    </w:p>
    <w:p w:rsidR="00231248" w:rsidRPr="00231248" w:rsidRDefault="00290ECE" w:rsidP="00C326AD">
      <w:pPr>
        <w:pStyle w:val="af1"/>
        <w:numPr>
          <w:ilvl w:val="0"/>
          <w:numId w:val="3"/>
        </w:numPr>
        <w:rPr>
          <w:lang w:val="ru-RU"/>
        </w:rPr>
      </w:pPr>
      <w:hyperlink r:id="rId11" w:history="1">
        <w:r w:rsidR="00231248" w:rsidRPr="00231248">
          <w:rPr>
            <w:rStyle w:val="a7"/>
            <w:rFonts w:eastAsiaTheme="minorEastAsia"/>
            <w:bCs/>
            <w:color w:val="auto"/>
          </w:rPr>
          <w:t>http</w:t>
        </w:r>
        <w:r w:rsidR="00231248" w:rsidRPr="00231248">
          <w:rPr>
            <w:rStyle w:val="a7"/>
            <w:rFonts w:eastAsiaTheme="minorEastAsia"/>
            <w:bCs/>
            <w:color w:val="auto"/>
            <w:lang w:val="ru-RU"/>
          </w:rPr>
          <w:t>://</w:t>
        </w:r>
        <w:r w:rsidR="00231248" w:rsidRPr="00231248">
          <w:rPr>
            <w:rStyle w:val="a7"/>
            <w:rFonts w:eastAsiaTheme="minorEastAsia"/>
            <w:bCs/>
            <w:color w:val="auto"/>
          </w:rPr>
          <w:t>window</w:t>
        </w:r>
        <w:r w:rsidR="00231248" w:rsidRPr="00231248">
          <w:rPr>
            <w:rStyle w:val="a7"/>
            <w:rFonts w:eastAsiaTheme="minorEastAsia"/>
            <w:bCs/>
            <w:color w:val="auto"/>
            <w:lang w:val="ru-RU"/>
          </w:rPr>
          <w:t>.</w:t>
        </w:r>
        <w:r w:rsidR="00231248" w:rsidRPr="00231248">
          <w:rPr>
            <w:rStyle w:val="a7"/>
            <w:rFonts w:eastAsiaTheme="minorEastAsia"/>
            <w:bCs/>
            <w:color w:val="auto"/>
          </w:rPr>
          <w:t>edu</w:t>
        </w:r>
        <w:r w:rsidR="00231248" w:rsidRPr="00231248">
          <w:rPr>
            <w:rStyle w:val="a7"/>
            <w:rFonts w:eastAsiaTheme="minorEastAsia"/>
            <w:bCs/>
            <w:color w:val="auto"/>
            <w:lang w:val="ru-RU"/>
          </w:rPr>
          <w:t>.</w:t>
        </w:r>
        <w:r w:rsidR="00231248" w:rsidRPr="00231248">
          <w:rPr>
            <w:rStyle w:val="a7"/>
            <w:rFonts w:eastAsiaTheme="minorEastAsia"/>
            <w:bCs/>
            <w:color w:val="auto"/>
          </w:rPr>
          <w:t>ru</w:t>
        </w:r>
        <w:r w:rsidR="00231248" w:rsidRPr="00231248">
          <w:rPr>
            <w:rStyle w:val="a7"/>
            <w:rFonts w:eastAsiaTheme="minorEastAsia"/>
            <w:bCs/>
            <w:color w:val="auto"/>
            <w:lang w:val="ru-RU"/>
          </w:rPr>
          <w:t>/</w:t>
        </w:r>
      </w:hyperlink>
      <w:r w:rsidR="00231248" w:rsidRPr="00231248">
        <w:rPr>
          <w:rStyle w:val="a7"/>
          <w:rFonts w:eastAsiaTheme="minorEastAsia"/>
          <w:bCs/>
          <w:color w:val="auto"/>
          <w:lang w:val="ru-RU"/>
        </w:rPr>
        <w:t xml:space="preserve"> </w:t>
      </w:r>
      <w:r w:rsidR="00231248" w:rsidRPr="00231248">
        <w:rPr>
          <w:lang w:val="ru-RU"/>
        </w:rPr>
        <w:t xml:space="preserve">Единое окно доступа к образовательным ресурсам </w:t>
      </w:r>
    </w:p>
    <w:p w:rsidR="00231248" w:rsidRPr="00231248" w:rsidRDefault="00290ECE" w:rsidP="00C326AD">
      <w:pPr>
        <w:pStyle w:val="af1"/>
        <w:numPr>
          <w:ilvl w:val="0"/>
          <w:numId w:val="3"/>
        </w:numPr>
        <w:rPr>
          <w:lang w:val="ru-RU"/>
        </w:rPr>
      </w:pPr>
      <w:hyperlink r:id="rId12" w:history="1">
        <w:r w:rsidR="00231248" w:rsidRPr="00231248">
          <w:rPr>
            <w:rStyle w:val="a7"/>
            <w:rFonts w:eastAsiaTheme="minorEastAsia"/>
            <w:bCs/>
            <w:color w:val="auto"/>
          </w:rPr>
          <w:t>http</w:t>
        </w:r>
        <w:r w:rsidR="00231248" w:rsidRPr="00231248">
          <w:rPr>
            <w:rStyle w:val="a7"/>
            <w:rFonts w:eastAsiaTheme="minorEastAsia"/>
            <w:bCs/>
            <w:color w:val="auto"/>
            <w:lang w:val="ru-RU"/>
          </w:rPr>
          <w:t>://</w:t>
        </w:r>
        <w:r w:rsidR="00231248" w:rsidRPr="00231248">
          <w:rPr>
            <w:rStyle w:val="a7"/>
            <w:rFonts w:eastAsiaTheme="minorEastAsia"/>
            <w:bCs/>
            <w:color w:val="auto"/>
          </w:rPr>
          <w:t>www</w:t>
        </w:r>
        <w:r w:rsidR="00231248" w:rsidRPr="00231248">
          <w:rPr>
            <w:rStyle w:val="a7"/>
            <w:rFonts w:eastAsiaTheme="minorEastAsia"/>
            <w:bCs/>
            <w:color w:val="auto"/>
            <w:lang w:val="ru-RU"/>
          </w:rPr>
          <w:t>.</w:t>
        </w:r>
        <w:r w:rsidR="00231248" w:rsidRPr="00231248">
          <w:rPr>
            <w:rStyle w:val="a7"/>
            <w:rFonts w:eastAsiaTheme="minorEastAsia"/>
            <w:bCs/>
            <w:color w:val="auto"/>
          </w:rPr>
          <w:t>firo</w:t>
        </w:r>
        <w:r w:rsidR="00231248" w:rsidRPr="00231248">
          <w:rPr>
            <w:rStyle w:val="a7"/>
            <w:rFonts w:eastAsiaTheme="minorEastAsia"/>
            <w:bCs/>
            <w:color w:val="auto"/>
            <w:lang w:val="ru-RU"/>
          </w:rPr>
          <w:t>.</w:t>
        </w:r>
        <w:r w:rsidR="00231248" w:rsidRPr="00231248">
          <w:rPr>
            <w:rStyle w:val="a7"/>
            <w:rFonts w:eastAsiaTheme="minorEastAsia"/>
            <w:bCs/>
            <w:color w:val="auto"/>
          </w:rPr>
          <w:t>ru</w:t>
        </w:r>
        <w:r w:rsidR="00231248" w:rsidRPr="00231248">
          <w:rPr>
            <w:rStyle w:val="a7"/>
            <w:rFonts w:eastAsiaTheme="minorEastAsia"/>
            <w:bCs/>
            <w:color w:val="auto"/>
            <w:lang w:val="ru-RU"/>
          </w:rPr>
          <w:t>/</w:t>
        </w:r>
      </w:hyperlink>
      <w:r w:rsidR="00231248" w:rsidRPr="00231248">
        <w:rPr>
          <w:rStyle w:val="a7"/>
          <w:rFonts w:eastAsiaTheme="minorEastAsia"/>
          <w:bCs/>
          <w:color w:val="auto"/>
          <w:lang w:val="ru-RU"/>
        </w:rPr>
        <w:t xml:space="preserve"> </w:t>
      </w:r>
      <w:r w:rsidR="00231248" w:rsidRPr="00231248">
        <w:rPr>
          <w:lang w:val="ru-RU"/>
        </w:rPr>
        <w:t xml:space="preserve">Министерство образования и науки РФ ФГАУ «ФИРО» </w:t>
      </w:r>
    </w:p>
    <w:p w:rsidR="00231248" w:rsidRPr="00231248" w:rsidRDefault="00231248" w:rsidP="00C326AD">
      <w:pPr>
        <w:numPr>
          <w:ilvl w:val="0"/>
          <w:numId w:val="3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248">
        <w:rPr>
          <w:rFonts w:ascii="Times New Roman" w:hAnsi="Times New Roman" w:cs="Times New Roman"/>
          <w:sz w:val="24"/>
          <w:szCs w:val="24"/>
        </w:rPr>
        <w:t>https://www.minfin.ru/ru/ официальный сайт Министерство финансов РФ</w:t>
      </w:r>
    </w:p>
    <w:p w:rsidR="00231248" w:rsidRPr="00231248" w:rsidRDefault="00231248" w:rsidP="00C326AD">
      <w:pPr>
        <w:numPr>
          <w:ilvl w:val="0"/>
          <w:numId w:val="3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248">
        <w:rPr>
          <w:rFonts w:ascii="Times New Roman" w:hAnsi="Times New Roman" w:cs="Times New Roman"/>
          <w:sz w:val="24"/>
          <w:szCs w:val="24"/>
        </w:rPr>
        <w:t>www.glavbukh.ru - журнал «Главбух»</w:t>
      </w:r>
    </w:p>
    <w:p w:rsidR="00231248" w:rsidRPr="00231248" w:rsidRDefault="00231248" w:rsidP="00C326AD">
      <w:pPr>
        <w:numPr>
          <w:ilvl w:val="0"/>
          <w:numId w:val="3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248">
        <w:rPr>
          <w:rFonts w:ascii="Times New Roman" w:hAnsi="Times New Roman" w:cs="Times New Roman"/>
          <w:sz w:val="24"/>
          <w:szCs w:val="24"/>
        </w:rPr>
        <w:t>www.ipbr.org. Сайт «Институт профессиональных бухгалтеров и аудиторов в России»</w:t>
      </w:r>
    </w:p>
    <w:p w:rsidR="00231248" w:rsidRPr="00231248" w:rsidRDefault="00231248" w:rsidP="00C326AD">
      <w:pPr>
        <w:numPr>
          <w:ilvl w:val="0"/>
          <w:numId w:val="3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248">
        <w:rPr>
          <w:rFonts w:ascii="Times New Roman" w:hAnsi="Times New Roman" w:cs="Times New Roman"/>
          <w:sz w:val="24"/>
          <w:szCs w:val="24"/>
        </w:rPr>
        <w:t>www. buh.ru,  Бух. 1С. Интернет-ресурс для бухгалтеров</w:t>
      </w:r>
    </w:p>
    <w:p w:rsidR="00231248" w:rsidRPr="00231248" w:rsidRDefault="00231248" w:rsidP="00C326AD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248">
        <w:rPr>
          <w:rFonts w:ascii="Times New Roman" w:hAnsi="Times New Roman" w:cs="Times New Roman"/>
          <w:sz w:val="24"/>
          <w:szCs w:val="24"/>
        </w:rPr>
        <w:t>http://www.consultant.ru/  –</w:t>
      </w:r>
      <w:r w:rsidRPr="00231248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компьютерная справочная правовая система</w:t>
      </w:r>
    </w:p>
    <w:p w:rsidR="00231248" w:rsidRPr="00231248" w:rsidRDefault="00231248" w:rsidP="00C326AD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248">
        <w:rPr>
          <w:rFonts w:ascii="Times New Roman" w:hAnsi="Times New Roman" w:cs="Times New Roman"/>
          <w:sz w:val="24"/>
          <w:szCs w:val="24"/>
        </w:rPr>
        <w:t>http://www.garant.ru/ – информационно-правовой портал</w:t>
      </w:r>
    </w:p>
    <w:p w:rsidR="00231248" w:rsidRPr="00231248" w:rsidRDefault="00231248" w:rsidP="00C326AD">
      <w:pPr>
        <w:numPr>
          <w:ilvl w:val="0"/>
          <w:numId w:val="3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248">
        <w:rPr>
          <w:rFonts w:ascii="Times New Roman" w:hAnsi="Times New Roman" w:cs="Times New Roman"/>
          <w:sz w:val="24"/>
          <w:szCs w:val="24"/>
        </w:rPr>
        <w:t>https://normativ.kontur.ru/– справочно-правовая система</w:t>
      </w:r>
    </w:p>
    <w:p w:rsidR="00231248" w:rsidRDefault="00290ECE" w:rsidP="00C326AD">
      <w:pPr>
        <w:numPr>
          <w:ilvl w:val="0"/>
          <w:numId w:val="3"/>
        </w:numPr>
        <w:tabs>
          <w:tab w:val="left" w:pos="180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231248" w:rsidRPr="00231248">
          <w:rPr>
            <w:rStyle w:val="a7"/>
            <w:rFonts w:ascii="Times New Roman" w:hAnsi="Times New Roman" w:cs="Times New Roman"/>
            <w:bCs/>
            <w:color w:val="auto"/>
            <w:szCs w:val="24"/>
          </w:rPr>
          <w:t>http://www.edu-all.ru/</w:t>
        </w:r>
      </w:hyperlink>
      <w:r w:rsidR="00231248">
        <w:t xml:space="preserve"> </w:t>
      </w:r>
      <w:r w:rsidR="00231248">
        <w:rPr>
          <w:rFonts w:ascii="Times New Roman" w:hAnsi="Times New Roman"/>
          <w:sz w:val="24"/>
          <w:szCs w:val="24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="00231248">
        <w:rPr>
          <w:rFonts w:ascii="Times New Roman" w:hAnsi="Times New Roman"/>
          <w:bCs/>
          <w:sz w:val="24"/>
          <w:szCs w:val="24"/>
        </w:rPr>
        <w:t xml:space="preserve"> </w:t>
      </w:r>
    </w:p>
    <w:p w:rsidR="00231248" w:rsidRDefault="00231248" w:rsidP="00231248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231248" w:rsidRDefault="00231248" w:rsidP="00231248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  <w:r>
        <w:rPr>
          <w:rFonts w:ascii="Times New Roman" w:hAnsi="Times New Roman"/>
          <w:bCs/>
          <w:i/>
          <w:sz w:val="24"/>
          <w:szCs w:val="24"/>
        </w:rPr>
        <w:t>(при необходимости)</w:t>
      </w:r>
    </w:p>
    <w:p w:rsidR="00307236" w:rsidRPr="00307236" w:rsidRDefault="00307236" w:rsidP="00C326AD">
      <w:pPr>
        <w:numPr>
          <w:ilvl w:val="0"/>
          <w:numId w:val="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Федерации, принята всенародным голосованием 12 декабря 1993 с изменениями, одобренными в ходе общероссийского голосования 01 июля 2020. </w:t>
      </w:r>
    </w:p>
    <w:p w:rsidR="00307236" w:rsidRPr="00307236" w:rsidRDefault="00307236" w:rsidP="003072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«Гражданский кодекс </w:t>
      </w:r>
      <w:bookmarkStart w:id="12" w:name="_Hlk83327803"/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bookmarkEnd w:id="12"/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первая» от 30.11.1994 (ред. от 28.06.2021, с изм. от 08.07.2021) </w:t>
      </w:r>
    </w:p>
    <w:p w:rsidR="00307236" w:rsidRPr="00307236" w:rsidRDefault="00307236" w:rsidP="003072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«Гражданский кодекс Российской Федерации часть вторая» от 26.01.1996. №14-ФЗ (ред. От 01.07.2021. с изм. От 08.07.02021).</w:t>
      </w:r>
    </w:p>
    <w:p w:rsidR="00307236" w:rsidRPr="00307236" w:rsidRDefault="00307236" w:rsidP="003072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«Арбитражный процессуальный кодекс Российской Федерации» от 24.07.2002 N 95-ФЗ (ред. от 01.07.2021, с изм. от 22.07.2021).</w:t>
      </w:r>
    </w:p>
    <w:p w:rsidR="00307236" w:rsidRPr="00307236" w:rsidRDefault="00307236" w:rsidP="003072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закон «О государственной регистрации юридических лиц и индивидуальных предпринимателей» от 08.08.2001 N 129-ФЗ (ред. от 02.07.2021).</w:t>
      </w:r>
    </w:p>
    <w:p w:rsidR="00307236" w:rsidRPr="00307236" w:rsidRDefault="00307236" w:rsidP="003072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Федеральный закон «О несостоятельности (банкротстве)» от 26.10.2002 N 127-ФЗ (ред. от 02.07.2021).</w:t>
      </w:r>
    </w:p>
    <w:p w:rsidR="00307236" w:rsidRPr="00307236" w:rsidRDefault="00307236" w:rsidP="003072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закон «О развитии малого и среднего предпринимательства в Российской Федерации» от 24.07.2007 N 209-ФЗ (ред. от 02.07.2021).</w:t>
      </w:r>
    </w:p>
    <w:p w:rsidR="00307236" w:rsidRPr="00307236" w:rsidRDefault="00307236" w:rsidP="003072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Федеральный закон «О лицензировании отдельных видов деятельности» от 04.05.2011 N 99-ФЗ (ред. от 02.07.2021).</w:t>
      </w:r>
    </w:p>
    <w:p w:rsidR="00307236" w:rsidRPr="00307236" w:rsidRDefault="00307236" w:rsidP="003072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Федеральный закон «О саморегулируемых организациях» от 01.12.2007 N 315-ФЗ (ред. от 11.06.2021).</w:t>
      </w:r>
    </w:p>
    <w:p w:rsidR="00307236" w:rsidRPr="00307236" w:rsidRDefault="00307236" w:rsidP="00307236">
      <w:pPr>
        <w:tabs>
          <w:tab w:val="left" w:pos="18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Министерство финансов РФ [Электронный ресурс]. </w:t>
      </w:r>
      <w:r w:rsidRPr="00307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14" w:history="1">
        <w:r w:rsidRPr="0030723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https://www.minfin.ru/ru/</w:t>
        </w:r>
      </w:hyperlink>
    </w:p>
    <w:p w:rsidR="00307236" w:rsidRPr="00307236" w:rsidRDefault="00307236" w:rsidP="00307236">
      <w:pPr>
        <w:tabs>
          <w:tab w:val="left" w:pos="18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Компьютерная справочная правовая система [Электронный ресурс]. URL:</w:t>
      </w:r>
      <w:hyperlink r:id="rId15" w:history="1">
        <w:r w:rsidRPr="0030723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http://www.consultant.ru/</w:t>
        </w:r>
      </w:hyperlink>
    </w:p>
    <w:p w:rsidR="00307236" w:rsidRPr="00307236" w:rsidRDefault="00307236" w:rsidP="00307236">
      <w:pPr>
        <w:tabs>
          <w:tab w:val="left" w:pos="18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Информационно-правовой портал Гарант [Электронный ресурс]. </w:t>
      </w:r>
      <w:r w:rsidRPr="00307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16" w:history="1">
        <w:r w:rsidRPr="0030723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http://www.garant.ru/</w:t>
        </w:r>
      </w:hyperlink>
    </w:p>
    <w:p w:rsidR="00307236" w:rsidRPr="00307236" w:rsidRDefault="00307236" w:rsidP="00307236">
      <w:pPr>
        <w:tabs>
          <w:tab w:val="left" w:pos="18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Справочно-правовая система [Электронный ресурс]. </w:t>
      </w:r>
      <w:r w:rsidRPr="00307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17" w:history="1">
        <w:r w:rsidRPr="00307236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https://normativ.kontur.ru/</w:t>
        </w:r>
      </w:hyperlink>
    </w:p>
    <w:p w:rsidR="00307236" w:rsidRPr="00307236" w:rsidRDefault="00307236" w:rsidP="00307236">
      <w:pPr>
        <w:tabs>
          <w:tab w:val="left" w:pos="18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Единое окно доступа к образовательным ресурсам [Электронный ресурс]. URL: </w:t>
      </w:r>
      <w:hyperlink r:id="rId18" w:history="1">
        <w:r w:rsidRPr="00307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http://window.edu.ru/</w:t>
        </w:r>
      </w:hyperlink>
    </w:p>
    <w:p w:rsidR="00307236" w:rsidRPr="00307236" w:rsidRDefault="00307236" w:rsidP="00307236">
      <w:pPr>
        <w:tabs>
          <w:tab w:val="left" w:pos="18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Портал «Всеобуч» - справочно-информационный образовательный сайт, единое окно доступа к образовательным ресурсам [Электронный ресурс]. URL: </w:t>
      </w:r>
      <w:hyperlink r:id="rId19" w:history="1">
        <w:r w:rsidRPr="00307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http://www.edu-all.ru/</w:t>
        </w:r>
      </w:hyperlink>
    </w:p>
    <w:p w:rsidR="00307236" w:rsidRPr="00307236" w:rsidRDefault="00307236" w:rsidP="0030723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Анисимов А.П., Козлова М.Ю., Гражданское право, особенная часть в двух томах </w:t>
      </w:r>
      <w:r w:rsidRPr="00307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М.: Издательство Юрайт, - 2021. – 224 с.</w:t>
      </w:r>
    </w:p>
    <w:p w:rsidR="00307236" w:rsidRPr="00307236" w:rsidRDefault="00307236" w:rsidP="0030723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17. Дорман В.Н., Кельчевская Н.Р., Основы коммерческой деятельности — М.: Издательство Юрайт, – 2021. – 506 с.</w:t>
      </w:r>
    </w:p>
    <w:p w:rsidR="00307236" w:rsidRPr="00307236" w:rsidRDefault="00307236" w:rsidP="0030723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18. </w:t>
      </w:r>
      <w:r w:rsidRPr="0030723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Кузьмина, Е. Е. </w:t>
      </w:r>
      <w:r w:rsidRPr="00307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Предпринимательская деятельность: учебное пособие для СПО — М.: Издательство Юрайт, 2021. – 455 с.</w:t>
      </w:r>
    </w:p>
    <w:p w:rsidR="00307236" w:rsidRPr="00307236" w:rsidRDefault="00307236" w:rsidP="0030723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19. </w:t>
      </w:r>
      <w:r w:rsidRPr="0030723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Морозов, Г. Б. </w:t>
      </w:r>
      <w:r w:rsidRPr="00307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Предпринимательская деятельность, учебник и практикум </w:t>
      </w:r>
      <w:bookmarkStart w:id="13" w:name="_Hlk73801944"/>
      <w:r w:rsidRPr="00307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М.: Издательство Юрайт, - 2021. – 457 с.</w:t>
      </w:r>
    </w:p>
    <w:bookmarkEnd w:id="13"/>
    <w:p w:rsidR="00307236" w:rsidRPr="00307236" w:rsidRDefault="00307236" w:rsidP="0030723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30723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Чеберко, Е. Ф. </w:t>
      </w:r>
      <w:r w:rsidRPr="00307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Предпринимательская деятельность: учебник и практикум для СПО - М.: Издательство Юрайт, - 2021. – 219 с. </w:t>
      </w:r>
    </w:p>
    <w:p w:rsidR="00307236" w:rsidRPr="00307236" w:rsidRDefault="00307236" w:rsidP="00307236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31248" w:rsidRDefault="00231248" w:rsidP="00231248">
      <w:pPr>
        <w:rPr>
          <w:rFonts w:ascii="Times New Roman" w:hAnsi="Times New Roman"/>
          <w:b/>
          <w:i/>
          <w:sz w:val="24"/>
          <w:szCs w:val="24"/>
        </w:rPr>
      </w:pPr>
    </w:p>
    <w:p w:rsidR="00231248" w:rsidRDefault="00231248" w:rsidP="00231248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231248">
          <w:pgSz w:w="11906" w:h="16838"/>
          <w:pgMar w:top="1134" w:right="851" w:bottom="1134" w:left="1701" w:header="709" w:footer="709" w:gutter="0"/>
          <w:cols w:space="720"/>
        </w:sectPr>
      </w:pPr>
    </w:p>
    <w:p w:rsidR="00231248" w:rsidRDefault="00231248" w:rsidP="00231248">
      <w:pPr>
        <w:ind w:left="360"/>
        <w:contextualSpacing/>
        <w:rPr>
          <w:rFonts w:ascii="Times New Roman" w:hAnsi="Times New Roman"/>
          <w:b/>
        </w:rPr>
      </w:pPr>
      <w:r w:rsidRPr="008A0ADF">
        <w:rPr>
          <w:rFonts w:ascii="Times New Roman" w:hAnsi="Times New Roman"/>
          <w:b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307236" w:rsidRPr="00307236" w:rsidTr="00C65116">
        <w:tc>
          <w:tcPr>
            <w:tcW w:w="1912" w:type="pct"/>
          </w:tcPr>
          <w:p w:rsidR="00307236" w:rsidRPr="00307236" w:rsidRDefault="00307236" w:rsidP="0030723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307236" w:rsidRPr="00307236" w:rsidRDefault="00307236" w:rsidP="0030723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307236" w:rsidRPr="00307236" w:rsidRDefault="00307236" w:rsidP="0030723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307236" w:rsidRPr="00307236" w:rsidTr="00C65116">
        <w:trPr>
          <w:trHeight w:val="7535"/>
        </w:trPr>
        <w:tc>
          <w:tcPr>
            <w:tcW w:w="1912" w:type="pct"/>
          </w:tcPr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Знания:</w:t>
            </w:r>
          </w:p>
          <w:p w:rsidR="00307236" w:rsidRPr="00307236" w:rsidRDefault="00307236" w:rsidP="00C326AD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napToGrid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положений Конституции РФ, иных нормативных правовых актов при разрешении практических ситуаций.</w:t>
            </w:r>
          </w:p>
          <w:p w:rsidR="00307236" w:rsidRPr="00307236" w:rsidRDefault="00307236" w:rsidP="00C326AD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napToGrid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систему государственной поддержки и регулирования предпринимательской деятельности на современный момент; 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сущность и социальную значимость своей будущей профессии, проявлять к ней устойчивый интерес; проявлять к ней устойчивый интерес;</w:t>
            </w:r>
          </w:p>
          <w:p w:rsidR="00307236" w:rsidRPr="00307236" w:rsidRDefault="00307236" w:rsidP="00C326AD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napToGrid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-использовать информационно-коммуникационные технологии в профессиональной деятельности;</w:t>
            </w:r>
          </w:p>
          <w:p w:rsidR="00307236" w:rsidRPr="00307236" w:rsidRDefault="00307236" w:rsidP="00C326AD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napToGrid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нормы корпоративной культуры и этики;</w:t>
            </w:r>
          </w:p>
          <w:p w:rsidR="00307236" w:rsidRPr="00307236" w:rsidRDefault="00307236" w:rsidP="00C326AD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napToGrid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 применять нормативно-правовые акты, регламентирующие предпринимательскую деятельность;</w:t>
            </w:r>
          </w:p>
          <w:p w:rsidR="00307236" w:rsidRPr="00307236" w:rsidRDefault="00307236" w:rsidP="00307236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-анализировать и решать юридические проблемы в сфере гражданских, предпринимательских и процессуальных правоотношений;</w:t>
            </w:r>
          </w:p>
          <w:p w:rsidR="00307236" w:rsidRPr="00307236" w:rsidRDefault="00307236" w:rsidP="00C326AD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napToGrid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стандарты антикоррупционного поведения и последствия его нарушения;</w:t>
            </w:r>
          </w:p>
          <w:p w:rsidR="00307236" w:rsidRPr="00307236" w:rsidRDefault="00307236" w:rsidP="00C326AD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napToGrid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виды современных технологий и особенности их применения в различных отраслях и сферах предпринимательской </w:t>
            </w: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307236" w:rsidRPr="00307236" w:rsidRDefault="00307236" w:rsidP="00C326AD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napToGrid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профессиональной документации в различных сфер хозяйственной деятельности;</w:t>
            </w:r>
          </w:p>
          <w:p w:rsidR="00307236" w:rsidRPr="00307236" w:rsidRDefault="00307236" w:rsidP="00C326AD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napToGrid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теоретические и методологические основы предпринимательской деятельности;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сущности и виды ответственности предпринимателя;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последствия признания сделки недействительной;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гражданско-правовые договоры, регулирующие предпринимательскую деятельность;</w:t>
            </w:r>
          </w:p>
          <w:p w:rsidR="00307236" w:rsidRPr="00307236" w:rsidRDefault="00307236" w:rsidP="00C326AD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napToGrid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правового положения недвижимого имущества;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основные положения гражданского законодательства по указанным вопросам;</w:t>
            </w:r>
          </w:p>
          <w:p w:rsidR="00307236" w:rsidRPr="00307236" w:rsidRDefault="00307236" w:rsidP="00C326AD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napToGrid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понятия, признаки и процедуры несостоятельности;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характеристики расчетных и кредитных отношений;</w:t>
            </w:r>
          </w:p>
          <w:p w:rsidR="00307236" w:rsidRPr="00307236" w:rsidRDefault="00307236" w:rsidP="00C326AD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snapToGrid w:val="0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претензионно-исковых документов при разрешении споров, порядок обращения в судебные органы.</w:t>
            </w:r>
          </w:p>
        </w:tc>
        <w:tc>
          <w:tcPr>
            <w:tcW w:w="1580" w:type="pct"/>
          </w:tcPr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«5» - «отлично» ставится, если обучающийся полно излагает материал (отвечает на вопрос), дает правильное определение основных понятий;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 и правильно с точки зрения норм литературного языка.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 - «хорошо» ставится, если обучающийся дает ответ, удовлетворяющий тем же требованиям, что и для оценки «отлично», но допускает 1–2 ошибки, которые сам же исправляет, и 1–2 недочета в последовательности и языковом оформлении излагаемого.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«3» - «удовлетворительно» ставится, если обучающийся обнаруживает знание и понимание основных положений данной темы, но излагает материал неполно и допускает неточности в определении понятий или </w:t>
            </w: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 - «неудовлетворительно» ставится, если обучающийся обнаруживает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большей части соответствующего вопроса, допускает ошибки в формулировке определений и правил, искажающие их смысл, беспорядочно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неуверенно излагает материал. Оценка «2» отмечает такие недостатки в подготовке, которые являются серьезным препятствием к успешному овладению последующим материалом.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- 85-100% верных ответов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- 69-84% верных ответов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- 51-68% верных ответов</w:t>
            </w:r>
          </w:p>
          <w:p w:rsidR="00307236" w:rsidRPr="00307236" w:rsidRDefault="00470821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- 50% и менее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«5» - «отлично» выставляется обучающемуся, если демонстрируются всестороннее, систематическое и </w:t>
            </w: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глубокое знание учебного программного материала, самостоятельно выполнивший все предусмотренные программой задания, глубоко усвоивший основную и дополнительную литературу, рекомендованную программой, активно работавший на практических, семинарских, лабораторных занятиях, разбирающийся в основных научных концепциях по изучаемой дисциплине, проявивший творческие способности и научный подход в понимании и изложении учебного программного материма, ответ отличается богатством и точностью использованных терминов, материал излагается последовательно и логично.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 - «хорошо» выставляется обучающемуся, если демонстрируются достаточно полное знание учебно-программного материала, не допускающий в ответе существенных неточностей, самостоятельно выполнивший все предусмотренные программой задания,</w:t>
            </w:r>
            <w:r w:rsidR="00A15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усвоивший основную литературу, </w:t>
            </w: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рекомендованную программой, активно работавший на практических, семинарских, лабораторных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«3» - «удовлетворительно» выставляется обучающемуся, если демонстрируются знания основного учебно-программного материала в объёме, необходимом для дальнейшей учебы и предстоящей работы по профессии, не отличавшийся активностью на практических (семинарских) и лабораторных занятиях, самостоятельно выполнивший основные предусмотренные программой задания, однако допустивший погрешности при их выполнении и в ответе на экзамене, но обладающий необходимыми знаниями для устранения под руководством преподавателя наиболее существенных </w:t>
            </w: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погрешностей.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 - «неудовлетворительно» выставляется обучающемуся, если обнаруживаются пробелы в знаниях или отсутствие знаний по значительной части основного учебно-программного материала, не выполнившему самостоятельно предусмотренные программой основные задания, допустившему принципиальные ошибки в выполнении предусмотренных программой заданий, не отработавшему основные практические, семинарские, лабораторные занятия, допускающему существенные ошибки при ответе, и который не может продолжить обучение или приступить к профессиональной деятельности без дополнительных занятий по соответствующей дисциплине.</w:t>
            </w:r>
          </w:p>
        </w:tc>
        <w:tc>
          <w:tcPr>
            <w:tcW w:w="1508" w:type="pct"/>
          </w:tcPr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устного опроса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</w:t>
            </w: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дифференцированного зачета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7236" w:rsidRPr="00307236" w:rsidTr="00C65116">
        <w:trPr>
          <w:trHeight w:val="2398"/>
        </w:trPr>
        <w:tc>
          <w:tcPr>
            <w:tcW w:w="1912" w:type="pct"/>
          </w:tcPr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основные источники права, регулирующие предпринимательскую деятельность;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признаки предпринимательской деятельности;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организационно-правовые формы организаций;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финансовое состояние организации,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анализировать платежеспособность организации;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исходя из целей и способов ее достижения, определяемых руководителем;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на практике полученные знания;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поиск информации, необходимой для эффективного выполнения профессиональных задач;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ситуацию и принимать эффективные решения;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выстраивать взаимоотношения с представителями различных сфер деятельности;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-создавать и поддерживать высокую организационную культуру;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описывать значимость своей профессии;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стандарты антикоррупционного поведения;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на практике особенности различных видов информационных технологий;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профессиональную документацию в процессе хозяйственной деятельности;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грамотно излагать свои предложения, аргументировать их, обосновывая нормой права;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-анализировать формы права собственности, способы приобретения и прекращения права собственности;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виды ответственности предпринимателей по анализу заданных ситуаций;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-определить действительность </w:t>
            </w: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гражданско-правовой сделки, ее вид;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вид гражданско-правового договора;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нормативную базу, регулирующую предпринимательскую деятельность;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отслеживать и применять изменения и дополнения, вносимые в действующее законодательство;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налаживать коммуникации между структурами организации в подготовке и оформлению результатов хозяйственной деятельности;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платежеспособность организации с целью выявления признаков несостоятельности (банкротства);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-обосновать и оценить риск, возникший в связи с неисполнением партнерами принятых обязательств.</w:t>
            </w:r>
          </w:p>
        </w:tc>
        <w:tc>
          <w:tcPr>
            <w:tcW w:w="1580" w:type="pct"/>
          </w:tcPr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Оценка «5» - «отлично» выставляется, если обучающийся имеет глубокие знания учебного материала по теме практической работы, показывает усвоение взаимосвязи основных понятий, используемых в работе, смог ответить на все уточняющие и дополнительные вопросы. </w:t>
            </w: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Обучающийся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«4» - «хорошо» выставляется, если обучающийся показал знание учебного материала, усвоил основную литературу, смог ответить почти полно на все заданные дополнительные и уточняющие вопросы. Обучающийся демонстрирует знания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«3» - «удовлетворительно» выставляется, если обучающийся в целом освоил материал практической работы, ответил не на все уточняющие и дополнительные вопросы. </w:t>
            </w: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Обучающийся затрудняется с правильной оценкой предложенной задачи, даёт неполный ответ, требующий наводящих вопросов преподавателя, выбор алгоритма решения задачи возможен при наводящих вопросах преподавателя.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«2» - «неудовлетворительно» выставляется обучающемуся,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Обучающийся даёт неверную оценку ситуации, неправильно выбирает алгоритм действий.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«5» - «отлично» выставляется, если дается комплексная оценка предложенной ситуации; демонстрируются глубокие знания теоретического материала и умение их применять; последовательное, правильное выполнение всех заданий; умение обоснованно излагать свои мысли, делать необходимые выводы.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«4» - «хорошо» </w:t>
            </w: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выставляется, если дается комплексная оценка предложенной ситуации; демонстрируются глубокие знания теоретического материала и умение их применять; последовательное, правильное выполнение всех заданий; возможны единичные ошибки, исправляемые самим студентом после замечания преподавателя; умение обоснованно излагать свои мысли, делать необходимые выводы.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«3» - «удовлетворительно» выставляется, если студент демонстрирует затруднения с комплексной оценкой предложенной ситуации; неполное теоретическое обоснование, требующее наводящих вопросов преподавателя; выполняет задания при подсказке преподавателя; затрудняется в формулировке выводов.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«2» - «неудовлетворительно» выставляется, если дана неправильная оценка предложенной ситуации; отсутствует теоретическое обоснование выполнения заданий.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«5» - «отлично» выставляется, если обучающийся выполнил </w:t>
            </w: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работу без ошибок и недочетов, допустил не более одного недочета.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«4» - «хорошо» выставляется, если обучающийся выполнил работу полностью, но допустил в ней не более одной негрубой ошибки и одного недочета, или не более двух недочетов.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«3» - «удовлетворительно» выставляется, если обучающийся правильно выполнил не менее половины работы или допустил не более двух грубых ошибок, или не более одной грубой и одной негрубой ошибки и одного недочета, или не более двух-трех негрубых ошибок, или одной негрубой ошибки и трех недочетов, или при отсутствии ошибок, но при наличии четырех-пяти недочетов, плохо знает теоретический материал, допускает искажение фактов.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«2» - «неудовлетворительно» выставляется, если обучающийся допустил число ошибок и недочетов, превосходящее норму, при которой может быть выставлена оценка «3», или если правильно выполнил менее половины работы.</w:t>
            </w:r>
          </w:p>
        </w:tc>
        <w:tc>
          <w:tcPr>
            <w:tcW w:w="1508" w:type="pct"/>
          </w:tcPr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практической работы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решения ситуационных задач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и письменного опроса</w:t>
            </w:r>
          </w:p>
          <w:p w:rsidR="00307236" w:rsidRPr="00307236" w:rsidRDefault="00307236" w:rsidP="00307236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07236" w:rsidRPr="008A0ADF" w:rsidRDefault="00307236" w:rsidP="00DE044D">
      <w:pPr>
        <w:contextualSpacing/>
        <w:rPr>
          <w:rFonts w:ascii="Times New Roman" w:hAnsi="Times New Roman"/>
          <w:b/>
        </w:rPr>
      </w:pPr>
    </w:p>
    <w:sectPr w:rsidR="00307236" w:rsidRPr="008A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CE" w:rsidRDefault="00290ECE">
      <w:pPr>
        <w:spacing w:after="0" w:line="240" w:lineRule="auto"/>
      </w:pPr>
      <w:r>
        <w:separator/>
      </w:r>
    </w:p>
  </w:endnote>
  <w:endnote w:type="continuationSeparator" w:id="0">
    <w:p w:rsidR="00290ECE" w:rsidRDefault="0029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339693"/>
      <w:docPartObj>
        <w:docPartGallery w:val="Page Numbers (Bottom of Page)"/>
        <w:docPartUnique/>
      </w:docPartObj>
    </w:sdtPr>
    <w:sdtEndPr/>
    <w:sdtContent>
      <w:p w:rsidR="00953955" w:rsidRDefault="0095395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B0">
          <w:rPr>
            <w:noProof/>
          </w:rPr>
          <w:t>3</w:t>
        </w:r>
        <w:r>
          <w:fldChar w:fldCharType="end"/>
        </w:r>
      </w:p>
    </w:sdtContent>
  </w:sdt>
  <w:p w:rsidR="00953955" w:rsidRDefault="009539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CE" w:rsidRDefault="00290ECE">
      <w:pPr>
        <w:spacing w:after="0" w:line="240" w:lineRule="auto"/>
      </w:pPr>
      <w:r>
        <w:separator/>
      </w:r>
    </w:p>
  </w:footnote>
  <w:footnote w:type="continuationSeparator" w:id="0">
    <w:p w:rsidR="00290ECE" w:rsidRDefault="0029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955" w:rsidRDefault="00953955">
    <w:pPr>
      <w:pStyle w:val="ab"/>
      <w:jc w:val="right"/>
    </w:pPr>
  </w:p>
  <w:p w:rsidR="00953955" w:rsidRDefault="009539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36E8"/>
    <w:multiLevelType w:val="hybridMultilevel"/>
    <w:tmpl w:val="3EC2E35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44720C"/>
    <w:multiLevelType w:val="hybridMultilevel"/>
    <w:tmpl w:val="33246872"/>
    <w:lvl w:ilvl="0" w:tplc="E7D2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43D5E"/>
    <w:multiLevelType w:val="hybridMultilevel"/>
    <w:tmpl w:val="0A0022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47E17"/>
    <w:multiLevelType w:val="hybridMultilevel"/>
    <w:tmpl w:val="0DEEE2E4"/>
    <w:lvl w:ilvl="0" w:tplc="A964D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F132D"/>
    <w:multiLevelType w:val="hybridMultilevel"/>
    <w:tmpl w:val="AF945F88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6E39F5"/>
    <w:multiLevelType w:val="multilevel"/>
    <w:tmpl w:val="2894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E500DB"/>
    <w:multiLevelType w:val="hybridMultilevel"/>
    <w:tmpl w:val="101C50DA"/>
    <w:lvl w:ilvl="0" w:tplc="0419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A167D"/>
    <w:multiLevelType w:val="hybridMultilevel"/>
    <w:tmpl w:val="BF56BF6C"/>
    <w:lvl w:ilvl="0" w:tplc="096A8434">
      <w:numFmt w:val="bullet"/>
      <w:lvlText w:val=""/>
      <w:lvlJc w:val="left"/>
      <w:pPr>
        <w:ind w:left="14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621834">
      <w:numFmt w:val="bullet"/>
      <w:lvlText w:val="•"/>
      <w:lvlJc w:val="left"/>
      <w:pPr>
        <w:ind w:left="2362" w:hanging="360"/>
      </w:pPr>
      <w:rPr>
        <w:lang w:val="ru-RU" w:eastAsia="en-US" w:bidi="ar-SA"/>
      </w:rPr>
    </w:lvl>
    <w:lvl w:ilvl="2" w:tplc="D9E4A986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3" w:tplc="E71A7CD6">
      <w:numFmt w:val="bullet"/>
      <w:lvlText w:val="•"/>
      <w:lvlJc w:val="left"/>
      <w:pPr>
        <w:ind w:left="4207" w:hanging="360"/>
      </w:pPr>
      <w:rPr>
        <w:lang w:val="ru-RU" w:eastAsia="en-US" w:bidi="ar-SA"/>
      </w:rPr>
    </w:lvl>
    <w:lvl w:ilvl="4" w:tplc="87EE4D1C">
      <w:numFmt w:val="bullet"/>
      <w:lvlText w:val="•"/>
      <w:lvlJc w:val="left"/>
      <w:pPr>
        <w:ind w:left="5130" w:hanging="360"/>
      </w:pPr>
      <w:rPr>
        <w:lang w:val="ru-RU" w:eastAsia="en-US" w:bidi="ar-SA"/>
      </w:rPr>
    </w:lvl>
    <w:lvl w:ilvl="5" w:tplc="BDEA59B0">
      <w:numFmt w:val="bullet"/>
      <w:lvlText w:val="•"/>
      <w:lvlJc w:val="left"/>
      <w:pPr>
        <w:ind w:left="6053" w:hanging="360"/>
      </w:pPr>
      <w:rPr>
        <w:lang w:val="ru-RU" w:eastAsia="en-US" w:bidi="ar-SA"/>
      </w:rPr>
    </w:lvl>
    <w:lvl w:ilvl="6" w:tplc="42228FA2">
      <w:numFmt w:val="bullet"/>
      <w:lvlText w:val="•"/>
      <w:lvlJc w:val="left"/>
      <w:pPr>
        <w:ind w:left="6975" w:hanging="360"/>
      </w:pPr>
      <w:rPr>
        <w:lang w:val="ru-RU" w:eastAsia="en-US" w:bidi="ar-SA"/>
      </w:rPr>
    </w:lvl>
    <w:lvl w:ilvl="7" w:tplc="C58C2350">
      <w:numFmt w:val="bullet"/>
      <w:lvlText w:val="•"/>
      <w:lvlJc w:val="left"/>
      <w:pPr>
        <w:ind w:left="7898" w:hanging="360"/>
      </w:pPr>
      <w:rPr>
        <w:lang w:val="ru-RU" w:eastAsia="en-US" w:bidi="ar-SA"/>
      </w:rPr>
    </w:lvl>
    <w:lvl w:ilvl="8" w:tplc="1D6C2494">
      <w:numFmt w:val="bullet"/>
      <w:lvlText w:val="•"/>
      <w:lvlJc w:val="left"/>
      <w:pPr>
        <w:ind w:left="8821" w:hanging="360"/>
      </w:pPr>
      <w:rPr>
        <w:lang w:val="ru-RU" w:eastAsia="en-US" w:bidi="ar-SA"/>
      </w:rPr>
    </w:lvl>
  </w:abstractNum>
  <w:abstractNum w:abstractNumId="10" w15:restartNumberingAfterBreak="0">
    <w:nsid w:val="720462B2"/>
    <w:multiLevelType w:val="multilevel"/>
    <w:tmpl w:val="2894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D6"/>
    <w:rsid w:val="000144BE"/>
    <w:rsid w:val="00021232"/>
    <w:rsid w:val="00035A11"/>
    <w:rsid w:val="00037AB6"/>
    <w:rsid w:val="000422C9"/>
    <w:rsid w:val="00043375"/>
    <w:rsid w:val="0004353C"/>
    <w:rsid w:val="00054C78"/>
    <w:rsid w:val="000673A1"/>
    <w:rsid w:val="0007481E"/>
    <w:rsid w:val="000801B7"/>
    <w:rsid w:val="00082CC1"/>
    <w:rsid w:val="00082F40"/>
    <w:rsid w:val="000A0F91"/>
    <w:rsid w:val="000B6DA7"/>
    <w:rsid w:val="000E3490"/>
    <w:rsid w:val="00101F4D"/>
    <w:rsid w:val="00110C3A"/>
    <w:rsid w:val="00126338"/>
    <w:rsid w:val="001316F8"/>
    <w:rsid w:val="0014534B"/>
    <w:rsid w:val="00151CF9"/>
    <w:rsid w:val="001A4765"/>
    <w:rsid w:val="001D2AED"/>
    <w:rsid w:val="00201EE4"/>
    <w:rsid w:val="00214A2B"/>
    <w:rsid w:val="00231248"/>
    <w:rsid w:val="00245CD2"/>
    <w:rsid w:val="00255306"/>
    <w:rsid w:val="00290ECE"/>
    <w:rsid w:val="002B4534"/>
    <w:rsid w:val="002E2A65"/>
    <w:rsid w:val="002F3D94"/>
    <w:rsid w:val="00300A06"/>
    <w:rsid w:val="00307236"/>
    <w:rsid w:val="003171CE"/>
    <w:rsid w:val="00340A67"/>
    <w:rsid w:val="00352403"/>
    <w:rsid w:val="003831AE"/>
    <w:rsid w:val="00391DD1"/>
    <w:rsid w:val="003A1783"/>
    <w:rsid w:val="003A4BDC"/>
    <w:rsid w:val="003A60F8"/>
    <w:rsid w:val="003D1111"/>
    <w:rsid w:val="003F421B"/>
    <w:rsid w:val="0040110A"/>
    <w:rsid w:val="00406043"/>
    <w:rsid w:val="00415AFC"/>
    <w:rsid w:val="00426062"/>
    <w:rsid w:val="00465159"/>
    <w:rsid w:val="00470821"/>
    <w:rsid w:val="00472023"/>
    <w:rsid w:val="00492CF7"/>
    <w:rsid w:val="004B6135"/>
    <w:rsid w:val="004D20B0"/>
    <w:rsid w:val="004F7FA8"/>
    <w:rsid w:val="00522F0F"/>
    <w:rsid w:val="00531272"/>
    <w:rsid w:val="0056420B"/>
    <w:rsid w:val="005726B2"/>
    <w:rsid w:val="00585097"/>
    <w:rsid w:val="00597200"/>
    <w:rsid w:val="005A14C5"/>
    <w:rsid w:val="005E24C7"/>
    <w:rsid w:val="005F14E5"/>
    <w:rsid w:val="005F1EA6"/>
    <w:rsid w:val="006147C2"/>
    <w:rsid w:val="006378D4"/>
    <w:rsid w:val="00660829"/>
    <w:rsid w:val="0066111B"/>
    <w:rsid w:val="00675ADE"/>
    <w:rsid w:val="00696D47"/>
    <w:rsid w:val="006A32F1"/>
    <w:rsid w:val="006E17CF"/>
    <w:rsid w:val="006E510D"/>
    <w:rsid w:val="006F01A9"/>
    <w:rsid w:val="006F374F"/>
    <w:rsid w:val="006F7D01"/>
    <w:rsid w:val="00707389"/>
    <w:rsid w:val="00725ECF"/>
    <w:rsid w:val="00734799"/>
    <w:rsid w:val="00737C36"/>
    <w:rsid w:val="00761A80"/>
    <w:rsid w:val="007737A1"/>
    <w:rsid w:val="00786ACD"/>
    <w:rsid w:val="007B177A"/>
    <w:rsid w:val="007F32A4"/>
    <w:rsid w:val="007F424B"/>
    <w:rsid w:val="00803F4C"/>
    <w:rsid w:val="008A59CA"/>
    <w:rsid w:val="008B107A"/>
    <w:rsid w:val="008B56A1"/>
    <w:rsid w:val="008B5D74"/>
    <w:rsid w:val="0091165E"/>
    <w:rsid w:val="00913529"/>
    <w:rsid w:val="009157BF"/>
    <w:rsid w:val="00940407"/>
    <w:rsid w:val="00947FD6"/>
    <w:rsid w:val="00953955"/>
    <w:rsid w:val="009614E0"/>
    <w:rsid w:val="00963F98"/>
    <w:rsid w:val="00970BA4"/>
    <w:rsid w:val="00984FD8"/>
    <w:rsid w:val="009854D9"/>
    <w:rsid w:val="009C3B1B"/>
    <w:rsid w:val="009F1FD6"/>
    <w:rsid w:val="00A15FE6"/>
    <w:rsid w:val="00A2796E"/>
    <w:rsid w:val="00A3274C"/>
    <w:rsid w:val="00A761E6"/>
    <w:rsid w:val="00A76B91"/>
    <w:rsid w:val="00A9794C"/>
    <w:rsid w:val="00AB2F91"/>
    <w:rsid w:val="00B22A85"/>
    <w:rsid w:val="00B74AB4"/>
    <w:rsid w:val="00B86D2B"/>
    <w:rsid w:val="00BE22B3"/>
    <w:rsid w:val="00C13F74"/>
    <w:rsid w:val="00C326AD"/>
    <w:rsid w:val="00C32F1B"/>
    <w:rsid w:val="00C4001E"/>
    <w:rsid w:val="00C45F33"/>
    <w:rsid w:val="00C63121"/>
    <w:rsid w:val="00C65116"/>
    <w:rsid w:val="00C76409"/>
    <w:rsid w:val="00C868BF"/>
    <w:rsid w:val="00CC18A4"/>
    <w:rsid w:val="00CD55EB"/>
    <w:rsid w:val="00CE4ACA"/>
    <w:rsid w:val="00D52FEF"/>
    <w:rsid w:val="00DD60BD"/>
    <w:rsid w:val="00DE044D"/>
    <w:rsid w:val="00DE36F8"/>
    <w:rsid w:val="00DF1B4C"/>
    <w:rsid w:val="00DF4CDF"/>
    <w:rsid w:val="00E00B92"/>
    <w:rsid w:val="00E03B30"/>
    <w:rsid w:val="00E12D7B"/>
    <w:rsid w:val="00E2125D"/>
    <w:rsid w:val="00E2544C"/>
    <w:rsid w:val="00E36693"/>
    <w:rsid w:val="00E462F9"/>
    <w:rsid w:val="00E50853"/>
    <w:rsid w:val="00E6392B"/>
    <w:rsid w:val="00E805EB"/>
    <w:rsid w:val="00E83595"/>
    <w:rsid w:val="00EA17F7"/>
    <w:rsid w:val="00EB26CB"/>
    <w:rsid w:val="00EC7054"/>
    <w:rsid w:val="00ED0836"/>
    <w:rsid w:val="00F00639"/>
    <w:rsid w:val="00F27251"/>
    <w:rsid w:val="00F5022E"/>
    <w:rsid w:val="00F5453F"/>
    <w:rsid w:val="00F61C22"/>
    <w:rsid w:val="00F810E3"/>
    <w:rsid w:val="00F86714"/>
    <w:rsid w:val="00F96A86"/>
    <w:rsid w:val="00FE3200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FD0F7-680F-46CA-B5B1-506F156E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693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6693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6693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9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E3669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36693"/>
    <w:rPr>
      <w:rFonts w:ascii="Times New Roman" w:eastAsiaTheme="majorEastAsia" w:hAnsi="Times New Roman" w:cstheme="majorBidi"/>
      <w:b/>
      <w:sz w:val="28"/>
      <w:szCs w:val="24"/>
    </w:rPr>
  </w:style>
  <w:style w:type="character" w:styleId="a3">
    <w:name w:val="Emphasis"/>
    <w:basedOn w:val="a0"/>
    <w:uiPriority w:val="20"/>
    <w:qFormat/>
    <w:rsid w:val="00E36693"/>
    <w:rPr>
      <w:rFonts w:ascii="Times New Roman" w:hAnsi="Times New Roman" w:cs="Times New Roman" w:hint="default"/>
      <w:i/>
      <w:iCs w:val="0"/>
    </w:rPr>
  </w:style>
  <w:style w:type="paragraph" w:styleId="a4">
    <w:name w:val="List Paragraph"/>
    <w:basedOn w:val="a"/>
    <w:link w:val="a5"/>
    <w:uiPriority w:val="34"/>
    <w:qFormat/>
    <w:rsid w:val="00E3669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E3669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36693"/>
    <w:pPr>
      <w:tabs>
        <w:tab w:val="right" w:leader="dot" w:pos="9911"/>
      </w:tabs>
      <w:spacing w:after="100"/>
    </w:pPr>
    <w:rPr>
      <w:rFonts w:ascii="Times New Roman" w:eastAsia="PMingLiU" w:hAnsi="Times New Roman" w:cs="Times New Roman"/>
      <w:b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36693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E3669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3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basedOn w:val="a0"/>
    <w:link w:val="aa"/>
    <w:uiPriority w:val="99"/>
    <w:semiHidden/>
    <w:rsid w:val="00E36693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E366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3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6693"/>
  </w:style>
  <w:style w:type="paragraph" w:styleId="ad">
    <w:name w:val="footer"/>
    <w:basedOn w:val="a"/>
    <w:link w:val="ae"/>
    <w:uiPriority w:val="99"/>
    <w:unhideWhenUsed/>
    <w:rsid w:val="00E3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6693"/>
  </w:style>
  <w:style w:type="paragraph" w:customStyle="1" w:styleId="22">
    <w:name w:val="Стиль2"/>
    <w:basedOn w:val="a"/>
    <w:link w:val="23"/>
    <w:qFormat/>
    <w:rsid w:val="00E36693"/>
    <w:pPr>
      <w:spacing w:after="200" w:line="276" w:lineRule="auto"/>
      <w:jc w:val="both"/>
    </w:pPr>
    <w:rPr>
      <w:rFonts w:ascii="Times New Roman" w:eastAsiaTheme="minorEastAsia" w:hAnsi="Times New Roman" w:cs="Times New Roman"/>
      <w:b/>
      <w:sz w:val="24"/>
      <w:lang w:eastAsia="ru-RU"/>
    </w:rPr>
  </w:style>
  <w:style w:type="character" w:customStyle="1" w:styleId="23">
    <w:name w:val="Стиль2 Знак"/>
    <w:basedOn w:val="a0"/>
    <w:link w:val="22"/>
    <w:rsid w:val="00E36693"/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12">
    <w:name w:val="Стиль1"/>
    <w:basedOn w:val="a"/>
    <w:link w:val="13"/>
    <w:qFormat/>
    <w:rsid w:val="00E36693"/>
    <w:pPr>
      <w:spacing w:after="200" w:line="276" w:lineRule="auto"/>
      <w:jc w:val="both"/>
    </w:pPr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customStyle="1" w:styleId="13">
    <w:name w:val="Стиль1 Знак"/>
    <w:basedOn w:val="a0"/>
    <w:link w:val="12"/>
    <w:rsid w:val="00E36693"/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rsid w:val="00E3669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f0">
    <w:name w:val="Текст сноски Знак"/>
    <w:basedOn w:val="a0"/>
    <w:link w:val="af"/>
    <w:uiPriority w:val="99"/>
    <w:rsid w:val="00E36693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985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rsid w:val="00CE4A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CE4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"/>
    <w:basedOn w:val="a"/>
    <w:link w:val="af2"/>
    <w:uiPriority w:val="99"/>
    <w:qFormat/>
    <w:rsid w:val="002312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pboth">
    <w:name w:val="pboth"/>
    <w:basedOn w:val="a"/>
    <w:rsid w:val="0023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бычный (веб) Знак"/>
    <w:aliases w:val="Обычный (Web) Знак"/>
    <w:link w:val="af1"/>
    <w:uiPriority w:val="99"/>
    <w:locked/>
    <w:rsid w:val="0023124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book-authors">
    <w:name w:val="book-authors"/>
    <w:basedOn w:val="a"/>
    <w:rsid w:val="0023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C13F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-all.ru/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ro.ru/" TargetMode="External"/><Relationship Id="rId17" Type="http://schemas.openxmlformats.org/officeDocument/2006/relationships/hyperlink" Target="https://normativ.kontu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du-al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minfin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9E19-23A9-40C5-A728-5805FF3D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23</Pages>
  <Words>4991</Words>
  <Characters>28454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98</cp:revision>
  <cp:lastPrinted>2020-02-03T04:45:00Z</cp:lastPrinted>
  <dcterms:created xsi:type="dcterms:W3CDTF">2020-01-31T17:13:00Z</dcterms:created>
  <dcterms:modified xsi:type="dcterms:W3CDTF">2023-12-06T09:26:00Z</dcterms:modified>
</cp:coreProperties>
</file>