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E7462" w14:textId="77777777" w:rsidR="001B7595" w:rsidRPr="001B7595" w:rsidRDefault="001B7595" w:rsidP="001B75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595">
        <w:rPr>
          <w:rFonts w:ascii="Segoe UI Emoji" w:hAnsi="Segoe UI Emoji" w:cs="Segoe UI Emoji"/>
          <w:sz w:val="28"/>
          <w:szCs w:val="28"/>
        </w:rPr>
        <w:t>🗣</w:t>
      </w:r>
      <w:r w:rsidRPr="001B7595">
        <w:rPr>
          <w:rFonts w:ascii="Times New Roman" w:hAnsi="Times New Roman" w:cs="Times New Roman"/>
          <w:sz w:val="28"/>
          <w:szCs w:val="28"/>
        </w:rPr>
        <w:t>Форум «Среднее профессиональное образование: практика работы и стратегические векторы развития» в Республике Дагестан</w:t>
      </w:r>
    </w:p>
    <w:p w14:paraId="059E11F8" w14:textId="77777777" w:rsidR="001B7595" w:rsidRPr="001B7595" w:rsidRDefault="001B7595" w:rsidP="001B75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595">
        <w:rPr>
          <w:rFonts w:ascii="Segoe UI Emoji" w:hAnsi="Segoe UI Emoji" w:cs="Segoe UI Emoji"/>
          <w:sz w:val="28"/>
          <w:szCs w:val="28"/>
        </w:rPr>
        <w:t>🔴</w:t>
      </w:r>
      <w:r w:rsidRPr="001B7595">
        <w:rPr>
          <w:rFonts w:ascii="Times New Roman" w:hAnsi="Times New Roman" w:cs="Times New Roman"/>
          <w:sz w:val="28"/>
          <w:szCs w:val="28"/>
        </w:rPr>
        <w:t>С 24 по 25 апреля 2025 года в Республике Дагестан прошёл Форум, инициированный Союзом директоров организаций среднего профессионального образования России.</w:t>
      </w:r>
    </w:p>
    <w:p w14:paraId="2B15B2FA" w14:textId="62EFACB5" w:rsidR="001B7595" w:rsidRPr="001B7595" w:rsidRDefault="001B7595" w:rsidP="001B75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595">
        <w:rPr>
          <w:rFonts w:ascii="Segoe UI Emoji" w:hAnsi="Segoe UI Emoji" w:cs="Segoe UI Emoji"/>
          <w:sz w:val="28"/>
          <w:szCs w:val="28"/>
        </w:rPr>
        <w:t>💬</w:t>
      </w:r>
      <w:r w:rsidR="00E10B2E" w:rsidRPr="00E10B2E">
        <w:rPr>
          <w:rFonts w:ascii="Segoe UI Emoji" w:hAnsi="Segoe UI Emoji" w:cs="Segoe UI Emoji"/>
          <w:sz w:val="28"/>
          <w:szCs w:val="28"/>
        </w:rPr>
        <w:t xml:space="preserve"> </w:t>
      </w:r>
      <w:r w:rsidRPr="001B7595">
        <w:rPr>
          <w:rFonts w:ascii="Times New Roman" w:hAnsi="Times New Roman" w:cs="Times New Roman"/>
          <w:sz w:val="28"/>
          <w:szCs w:val="28"/>
        </w:rPr>
        <w:t>На форуме состоялась пленарная сессия и заработали дискуссионные площадки. Руководители профессиональных образовательных организаций СКФО смогли поделиться лучшими практиками, перенять успешный опыт коллег и наладить межрегиональное взаимодействие.</w:t>
      </w:r>
    </w:p>
    <w:p w14:paraId="15B83102" w14:textId="77777777" w:rsidR="001B7595" w:rsidRPr="001B7595" w:rsidRDefault="001B7595" w:rsidP="001B75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595">
        <w:rPr>
          <w:rFonts w:ascii="Times New Roman" w:hAnsi="Times New Roman" w:cs="Times New Roman"/>
          <w:sz w:val="28"/>
          <w:szCs w:val="28"/>
        </w:rPr>
        <w:t>Участники форума посетили площадки, созданные в республике:</w:t>
      </w:r>
    </w:p>
    <w:p w14:paraId="76458DCD" w14:textId="77777777" w:rsidR="001B7595" w:rsidRPr="001B7595" w:rsidRDefault="001B7595" w:rsidP="001B75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595">
        <w:rPr>
          <w:rFonts w:ascii="Segoe UI Emoji" w:hAnsi="Segoe UI Emoji" w:cs="Segoe UI Emoji"/>
          <w:sz w:val="28"/>
          <w:szCs w:val="28"/>
        </w:rPr>
        <w:t>🔵</w:t>
      </w:r>
      <w:r w:rsidRPr="001B7595">
        <w:rPr>
          <w:rFonts w:ascii="Times New Roman" w:hAnsi="Times New Roman" w:cs="Times New Roman"/>
          <w:sz w:val="28"/>
          <w:szCs w:val="28"/>
        </w:rPr>
        <w:t xml:space="preserve"> Колледж туризма и сервиса, кластер среднего профессионального образования «Туризм и сфера услуг» при «ДГУНХ»</w:t>
      </w:r>
    </w:p>
    <w:p w14:paraId="655DE024" w14:textId="77777777" w:rsidR="001B7595" w:rsidRPr="001B7595" w:rsidRDefault="001B7595" w:rsidP="001B75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595">
        <w:rPr>
          <w:rFonts w:ascii="Segoe UI Emoji" w:hAnsi="Segoe UI Emoji" w:cs="Segoe UI Emoji"/>
          <w:sz w:val="28"/>
          <w:szCs w:val="28"/>
        </w:rPr>
        <w:t>🔵</w:t>
      </w:r>
      <w:r w:rsidRPr="001B7595">
        <w:rPr>
          <w:rFonts w:ascii="Times New Roman" w:hAnsi="Times New Roman" w:cs="Times New Roman"/>
          <w:sz w:val="28"/>
          <w:szCs w:val="28"/>
        </w:rPr>
        <w:t>Сельскохозяйственный колледж им. Ш. И. Шихсаидова (кластер среднего профессионального образования «Сельское хозяйство»)</w:t>
      </w:r>
    </w:p>
    <w:p w14:paraId="5D6CA9DB" w14:textId="77777777" w:rsidR="001B7595" w:rsidRPr="001B7595" w:rsidRDefault="001B7595" w:rsidP="001B75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595">
        <w:rPr>
          <w:rFonts w:ascii="Segoe UI Emoji" w:hAnsi="Segoe UI Emoji" w:cs="Segoe UI Emoji"/>
          <w:sz w:val="28"/>
          <w:szCs w:val="28"/>
        </w:rPr>
        <w:t>🔵</w:t>
      </w:r>
      <w:r w:rsidRPr="001B7595">
        <w:rPr>
          <w:rFonts w:ascii="Times New Roman" w:hAnsi="Times New Roman" w:cs="Times New Roman"/>
          <w:sz w:val="28"/>
          <w:szCs w:val="28"/>
        </w:rPr>
        <w:t xml:space="preserve">Технический колледж им. Р. Н. </w:t>
      </w:r>
      <w:proofErr w:type="spellStart"/>
      <w:r w:rsidRPr="001B7595">
        <w:rPr>
          <w:rFonts w:ascii="Times New Roman" w:hAnsi="Times New Roman" w:cs="Times New Roman"/>
          <w:sz w:val="28"/>
          <w:szCs w:val="28"/>
        </w:rPr>
        <w:t>Ашуралиева</w:t>
      </w:r>
      <w:proofErr w:type="spellEnd"/>
    </w:p>
    <w:p w14:paraId="2CBD1C2A" w14:textId="77777777" w:rsidR="001B7595" w:rsidRPr="001B7595" w:rsidRDefault="001B7595" w:rsidP="001B75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595">
        <w:rPr>
          <w:rFonts w:ascii="Segoe UI Emoji" w:hAnsi="Segoe UI Emoji" w:cs="Segoe UI Emoji"/>
          <w:sz w:val="28"/>
          <w:szCs w:val="28"/>
        </w:rPr>
        <w:t>🔵</w:t>
      </w:r>
      <w:r w:rsidRPr="001B7595">
        <w:rPr>
          <w:rFonts w:ascii="Times New Roman" w:hAnsi="Times New Roman" w:cs="Times New Roman"/>
          <w:sz w:val="28"/>
          <w:szCs w:val="28"/>
        </w:rPr>
        <w:t>Дербентский медицинский колледж им. Г. А. Илизарова</w:t>
      </w:r>
    </w:p>
    <w:p w14:paraId="12D95A30" w14:textId="5DF033BB" w:rsidR="007F670B" w:rsidRDefault="001B7595" w:rsidP="001B75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595">
        <w:rPr>
          <w:rFonts w:ascii="Segoe UI Emoji" w:hAnsi="Segoe UI Emoji" w:cs="Segoe UI Emoji"/>
          <w:sz w:val="28"/>
          <w:szCs w:val="28"/>
        </w:rPr>
        <w:t>🤝</w:t>
      </w:r>
      <w:r w:rsidRPr="001B7595">
        <w:rPr>
          <w:rFonts w:ascii="Times New Roman" w:hAnsi="Times New Roman" w:cs="Times New Roman"/>
          <w:sz w:val="28"/>
          <w:szCs w:val="28"/>
        </w:rPr>
        <w:t>В результате работы форума участники приняли резолюцию, которая определяет перспективы развития системы СПО в СКФО. В документе обозначены приоритетные направления модернизации образовательных программ, развития инфраструктуры и повышения статуса рабочих профессий.</w:t>
      </w:r>
    </w:p>
    <w:p w14:paraId="62FD6679" w14:textId="73E43640" w:rsidR="00767E9B" w:rsidRPr="001B7595" w:rsidRDefault="00687A9C" w:rsidP="00687A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87A9C">
          <w:rPr>
            <w:rStyle w:val="a3"/>
            <w:rFonts w:ascii="Times New Roman" w:hAnsi="Times New Roman" w:cs="Times New Roman"/>
            <w:sz w:val="28"/>
            <w:szCs w:val="28"/>
          </w:rPr>
          <w:t>https://disk.yandex.ru/i/Jx9whxkhyOKglQ</w:t>
        </w:r>
      </w:hyperlink>
      <w:bookmarkStart w:id="0" w:name="_GoBack"/>
      <w:bookmarkEnd w:id="0"/>
    </w:p>
    <w:sectPr w:rsidR="00767E9B" w:rsidRPr="001B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60"/>
    <w:rsid w:val="001B7595"/>
    <w:rsid w:val="00655160"/>
    <w:rsid w:val="00687A9C"/>
    <w:rsid w:val="00767E9B"/>
    <w:rsid w:val="00771272"/>
    <w:rsid w:val="00E10B2E"/>
    <w:rsid w:val="00F9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BCEE"/>
  <w15:chartTrackingRefBased/>
  <w15:docId w15:val="{2E8042DC-C688-4E0F-9B96-3464CF95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A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7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Jx9whxkhyOKgl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0B68C-D602-4BFD-B20A-C5496400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</dc:creator>
  <cp:keywords/>
  <dc:description/>
  <cp:lastModifiedBy>Rio</cp:lastModifiedBy>
  <cp:revision>5</cp:revision>
  <dcterms:created xsi:type="dcterms:W3CDTF">2025-06-10T07:22:00Z</dcterms:created>
  <dcterms:modified xsi:type="dcterms:W3CDTF">2025-06-10T07:31:00Z</dcterms:modified>
</cp:coreProperties>
</file>