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1D9" w:rsidRPr="00191AF9" w:rsidRDefault="00191AF9" w:rsidP="00191AF9">
      <w:pPr>
        <w:keepNext/>
        <w:keepLines/>
        <w:spacing w:after="0" w:line="240" w:lineRule="auto"/>
        <w:jc w:val="right"/>
        <w:outlineLvl w:val="3"/>
        <w:rPr>
          <w:rFonts w:ascii="Times New Roman" w:eastAsia="Arial Unicode MS" w:hAnsi="Times New Roman"/>
          <w:b/>
          <w:color w:val="000000"/>
          <w:sz w:val="28"/>
          <w:szCs w:val="24"/>
          <w:lang w:eastAsia="en-US"/>
        </w:rPr>
      </w:pPr>
      <w:r w:rsidRPr="00191AF9">
        <w:rPr>
          <w:rFonts w:ascii="Times New Roman" w:hAnsi="Times New Roman"/>
          <w:sz w:val="24"/>
        </w:rPr>
        <w:t>Приложение к Основной профессиональной образовательной программе</w:t>
      </w:r>
    </w:p>
    <w:p w:rsidR="00977223" w:rsidRPr="00C609FE" w:rsidRDefault="00977223" w:rsidP="00977223">
      <w:pPr>
        <w:keepNext/>
        <w:keepLines/>
        <w:spacing w:before="197" w:after="0" w:line="226" w:lineRule="exact"/>
        <w:jc w:val="center"/>
        <w:outlineLvl w:val="3"/>
        <w:rPr>
          <w:rFonts w:ascii="Times New Roman" w:eastAsia="Arial Unicode MS" w:hAnsi="Times New Roman"/>
          <w:b/>
          <w:color w:val="000000"/>
          <w:sz w:val="24"/>
          <w:szCs w:val="24"/>
        </w:rPr>
      </w:pPr>
      <w:r w:rsidRPr="00C609FE">
        <w:rPr>
          <w:rFonts w:ascii="Times New Roman" w:eastAsia="Arial Unicode MS" w:hAnsi="Times New Roman"/>
          <w:b/>
          <w:color w:val="000000"/>
          <w:sz w:val="24"/>
          <w:szCs w:val="24"/>
        </w:rPr>
        <w:t>МИНИСТЕРСТВО ОБРАЗОВАНИЯ И НАУКИ РЕСПУБЛИКИ ДАГЕСТАН</w:t>
      </w:r>
    </w:p>
    <w:p w:rsidR="00977223" w:rsidRPr="00C609FE" w:rsidRDefault="00977223" w:rsidP="00977223">
      <w:pPr>
        <w:keepNext/>
        <w:keepLines/>
        <w:spacing w:before="197" w:after="0"/>
        <w:jc w:val="center"/>
        <w:outlineLvl w:val="3"/>
        <w:rPr>
          <w:rFonts w:ascii="Times New Roman" w:eastAsia="Arial Unicode MS" w:hAnsi="Times New Roman"/>
          <w:b/>
          <w:color w:val="000000"/>
          <w:sz w:val="24"/>
          <w:szCs w:val="24"/>
        </w:rPr>
      </w:pPr>
      <w:r w:rsidRPr="00C609FE">
        <w:rPr>
          <w:rFonts w:ascii="Times New Roman" w:eastAsia="Arial Unicode MS" w:hAnsi="Times New Roman"/>
          <w:b/>
          <w:color w:val="000000"/>
          <w:sz w:val="24"/>
          <w:szCs w:val="24"/>
        </w:rPr>
        <w:t xml:space="preserve">Государственное бюджетное профессиональное образовательное учреждение РД «Технический колледж им. Р.Н. </w:t>
      </w:r>
      <w:proofErr w:type="spellStart"/>
      <w:r w:rsidRPr="00C609FE">
        <w:rPr>
          <w:rFonts w:ascii="Times New Roman" w:eastAsia="Arial Unicode MS" w:hAnsi="Times New Roman"/>
          <w:b/>
          <w:color w:val="000000"/>
          <w:sz w:val="24"/>
          <w:szCs w:val="24"/>
        </w:rPr>
        <w:t>Ашуралиева</w:t>
      </w:r>
      <w:proofErr w:type="spellEnd"/>
      <w:r w:rsidRPr="00C609FE">
        <w:rPr>
          <w:rFonts w:ascii="Times New Roman" w:eastAsia="Arial Unicode MS" w:hAnsi="Times New Roman"/>
          <w:b/>
          <w:color w:val="000000"/>
          <w:sz w:val="24"/>
          <w:szCs w:val="24"/>
        </w:rPr>
        <w:t>»</w:t>
      </w:r>
    </w:p>
    <w:p w:rsidR="006111D9" w:rsidRDefault="006111D9">
      <w:pPr>
        <w:keepNext/>
        <w:keepLines/>
        <w:spacing w:after="0" w:line="240" w:lineRule="auto"/>
        <w:ind w:left="567" w:firstLine="113"/>
        <w:jc w:val="center"/>
        <w:outlineLvl w:val="3"/>
        <w:rPr>
          <w:rFonts w:ascii="Times New Roman" w:eastAsia="Arial Unicode MS" w:hAnsi="Times New Roman"/>
          <w:b/>
          <w:color w:val="000000"/>
          <w:sz w:val="24"/>
          <w:szCs w:val="24"/>
        </w:rPr>
      </w:pPr>
    </w:p>
    <w:p w:rsidR="006111D9" w:rsidRDefault="006111D9">
      <w:pPr>
        <w:keepNext/>
        <w:keepLines/>
        <w:spacing w:after="0" w:line="240" w:lineRule="auto"/>
        <w:ind w:left="567" w:firstLine="113"/>
        <w:jc w:val="center"/>
        <w:outlineLvl w:val="3"/>
        <w:rPr>
          <w:rFonts w:ascii="Times New Roman" w:eastAsia="Arial Unicode MS" w:hAnsi="Times New Roman"/>
          <w:b/>
          <w:color w:val="000000"/>
          <w:sz w:val="24"/>
          <w:szCs w:val="24"/>
        </w:rPr>
      </w:pPr>
    </w:p>
    <w:p w:rsidR="006111D9" w:rsidRDefault="006111D9">
      <w:pPr>
        <w:keepNext/>
        <w:keepLines/>
        <w:spacing w:after="0" w:line="240" w:lineRule="auto"/>
        <w:ind w:left="567" w:firstLine="113"/>
        <w:jc w:val="center"/>
        <w:outlineLvl w:val="3"/>
        <w:rPr>
          <w:rFonts w:ascii="Times New Roman" w:eastAsia="Arial Unicode MS" w:hAnsi="Times New Roman"/>
          <w:b/>
          <w:color w:val="000000"/>
          <w:sz w:val="24"/>
          <w:szCs w:val="24"/>
        </w:rPr>
      </w:pPr>
    </w:p>
    <w:p w:rsidR="006111D9" w:rsidRDefault="006111D9">
      <w:pPr>
        <w:keepNext/>
        <w:keepLines/>
        <w:spacing w:after="0" w:line="240" w:lineRule="auto"/>
        <w:ind w:left="567" w:firstLine="113"/>
        <w:jc w:val="center"/>
        <w:outlineLvl w:val="3"/>
        <w:rPr>
          <w:rFonts w:ascii="Times New Roman" w:eastAsia="Arial Unicode MS" w:hAnsi="Times New Roman"/>
          <w:b/>
          <w:color w:val="000000"/>
          <w:sz w:val="24"/>
          <w:szCs w:val="24"/>
        </w:rPr>
      </w:pPr>
    </w:p>
    <w:p w:rsidR="006111D9" w:rsidRDefault="006111D9">
      <w:pPr>
        <w:keepNext/>
        <w:keepLines/>
        <w:spacing w:after="0" w:line="240" w:lineRule="auto"/>
        <w:ind w:left="567" w:firstLine="113"/>
        <w:jc w:val="center"/>
        <w:outlineLvl w:val="3"/>
        <w:rPr>
          <w:rFonts w:ascii="Times New Roman" w:eastAsia="Arial Unicode MS" w:hAnsi="Times New Roman"/>
          <w:b/>
          <w:color w:val="000000"/>
          <w:sz w:val="24"/>
          <w:szCs w:val="24"/>
        </w:rPr>
      </w:pPr>
    </w:p>
    <w:p w:rsidR="006111D9" w:rsidRDefault="006111D9">
      <w:pPr>
        <w:keepNext/>
        <w:keepLines/>
        <w:spacing w:after="0" w:line="240" w:lineRule="auto"/>
        <w:jc w:val="center"/>
        <w:outlineLvl w:val="3"/>
        <w:rPr>
          <w:rFonts w:ascii="Times New Roman" w:eastAsia="Arial Unicode MS" w:hAnsi="Times New Roman"/>
          <w:b/>
          <w:color w:val="000000"/>
          <w:sz w:val="28"/>
          <w:szCs w:val="28"/>
        </w:rPr>
      </w:pPr>
    </w:p>
    <w:p w:rsidR="006111D9" w:rsidRDefault="006111D9">
      <w:pPr>
        <w:keepNext/>
        <w:keepLines/>
        <w:spacing w:after="0" w:line="240" w:lineRule="auto"/>
        <w:jc w:val="center"/>
        <w:outlineLvl w:val="3"/>
        <w:rPr>
          <w:rFonts w:ascii="Times New Roman" w:eastAsia="Arial Unicode MS" w:hAnsi="Times New Roman"/>
          <w:b/>
          <w:color w:val="000000"/>
          <w:sz w:val="28"/>
          <w:szCs w:val="28"/>
        </w:rPr>
      </w:pPr>
    </w:p>
    <w:p w:rsidR="006111D9" w:rsidRDefault="006111D9">
      <w:pPr>
        <w:keepNext/>
        <w:keepLines/>
        <w:spacing w:after="0" w:line="240" w:lineRule="auto"/>
        <w:jc w:val="center"/>
        <w:outlineLvl w:val="3"/>
        <w:rPr>
          <w:rFonts w:ascii="Times New Roman" w:eastAsia="Arial Unicode MS" w:hAnsi="Times New Roman"/>
          <w:b/>
          <w:color w:val="000000"/>
          <w:sz w:val="28"/>
          <w:szCs w:val="28"/>
        </w:rPr>
      </w:pPr>
    </w:p>
    <w:p w:rsidR="006111D9" w:rsidRDefault="006111D9">
      <w:pPr>
        <w:keepNext/>
        <w:keepLines/>
        <w:spacing w:after="0" w:line="240" w:lineRule="auto"/>
        <w:jc w:val="center"/>
        <w:outlineLvl w:val="3"/>
        <w:rPr>
          <w:rFonts w:ascii="Times New Roman" w:eastAsia="Arial Unicode MS" w:hAnsi="Times New Roman"/>
          <w:b/>
          <w:color w:val="000000"/>
          <w:sz w:val="28"/>
          <w:szCs w:val="28"/>
        </w:rPr>
      </w:pPr>
    </w:p>
    <w:p w:rsidR="006111D9" w:rsidRDefault="006111D9">
      <w:pPr>
        <w:keepNext/>
        <w:keepLines/>
        <w:spacing w:after="0" w:line="240" w:lineRule="auto"/>
        <w:jc w:val="center"/>
        <w:outlineLvl w:val="3"/>
        <w:rPr>
          <w:rFonts w:ascii="Times New Roman" w:eastAsia="Arial Unicode MS" w:hAnsi="Times New Roman"/>
          <w:b/>
          <w:color w:val="000000"/>
          <w:sz w:val="28"/>
          <w:szCs w:val="28"/>
        </w:rPr>
      </w:pPr>
    </w:p>
    <w:p w:rsidR="006111D9" w:rsidRPr="00977223" w:rsidRDefault="00D27DA8">
      <w:pPr>
        <w:keepNext/>
        <w:keepLines/>
        <w:spacing w:after="0" w:line="240" w:lineRule="auto"/>
        <w:jc w:val="center"/>
        <w:outlineLvl w:val="3"/>
        <w:rPr>
          <w:rFonts w:ascii="Times New Roman" w:eastAsia="Arial Unicode MS" w:hAnsi="Times New Roman"/>
          <w:b/>
          <w:color w:val="000000"/>
          <w:sz w:val="24"/>
          <w:szCs w:val="28"/>
        </w:rPr>
      </w:pPr>
      <w:r w:rsidRPr="00977223">
        <w:rPr>
          <w:rFonts w:ascii="Times New Roman" w:eastAsia="Arial Unicode MS" w:hAnsi="Times New Roman"/>
          <w:b/>
          <w:color w:val="000000"/>
          <w:sz w:val="24"/>
          <w:szCs w:val="28"/>
        </w:rPr>
        <w:t xml:space="preserve">РАБОЧАЯ ПРОГРАММА УЧЕБНОЙ ДИСЦИПЛИНЫ  </w:t>
      </w:r>
    </w:p>
    <w:p w:rsidR="006111D9" w:rsidRDefault="00D27DA8">
      <w:pPr>
        <w:keepNext/>
        <w:keepLines/>
        <w:spacing w:after="0" w:line="240" w:lineRule="auto"/>
        <w:jc w:val="center"/>
        <w:outlineLvl w:val="3"/>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 xml:space="preserve"> ОП.01 Электротехника </w:t>
      </w:r>
    </w:p>
    <w:p w:rsidR="006111D9" w:rsidRDefault="00D27DA8">
      <w:pPr>
        <w:keepNext/>
        <w:keepLines/>
        <w:spacing w:after="0" w:line="240" w:lineRule="auto"/>
        <w:jc w:val="center"/>
        <w:outlineLvl w:val="3"/>
        <w:rPr>
          <w:rFonts w:ascii="Times New Roman" w:eastAsia="Arial Unicode MS" w:hAnsi="Times New Roman"/>
          <w:color w:val="000000"/>
          <w:sz w:val="18"/>
          <w:szCs w:val="20"/>
          <w:vertAlign w:val="superscript"/>
        </w:rPr>
      </w:pPr>
      <w:r>
        <w:rPr>
          <w:rFonts w:ascii="Times New Roman" w:eastAsia="Arial Unicode MS" w:hAnsi="Times New Roman"/>
          <w:color w:val="000000"/>
          <w:sz w:val="18"/>
          <w:szCs w:val="20"/>
          <w:vertAlign w:val="superscript"/>
        </w:rPr>
        <w:t>индекс и наименование профессионального модуля</w:t>
      </w: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D27DA8">
      <w:pPr>
        <w:keepNext/>
        <w:keepLines/>
        <w:spacing w:after="0" w:line="240" w:lineRule="auto"/>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Код и наименование </w:t>
      </w:r>
      <w:proofErr w:type="gramStart"/>
      <w:r>
        <w:rPr>
          <w:rFonts w:ascii="Times New Roman" w:eastAsia="Arial Unicode MS" w:hAnsi="Times New Roman"/>
          <w:color w:val="000000"/>
          <w:sz w:val="24"/>
          <w:szCs w:val="24"/>
        </w:rPr>
        <w:t xml:space="preserve">профессии:  </w:t>
      </w:r>
      <w:r>
        <w:rPr>
          <w:rFonts w:ascii="Times New Roman" w:eastAsia="Arial Unicode MS" w:hAnsi="Times New Roman"/>
          <w:color w:val="000000"/>
          <w:sz w:val="24"/>
          <w:szCs w:val="24"/>
          <w:u w:val="single"/>
        </w:rPr>
        <w:t>11.01.05</w:t>
      </w:r>
      <w:proofErr w:type="gramEnd"/>
      <w:r>
        <w:rPr>
          <w:rFonts w:ascii="Times New Roman" w:eastAsia="Arial Unicode MS" w:hAnsi="Times New Roman"/>
          <w:color w:val="000000"/>
          <w:sz w:val="24"/>
          <w:szCs w:val="24"/>
          <w:u w:val="single"/>
        </w:rPr>
        <w:t xml:space="preserve"> «Монтажник связи»</w:t>
      </w: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D27DA8">
      <w:pPr>
        <w:keepNext/>
        <w:keepLines/>
        <w:spacing w:after="0" w:line="240" w:lineRule="auto"/>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входящей в состав </w:t>
      </w:r>
      <w:r>
        <w:rPr>
          <w:rFonts w:ascii="Times New Roman" w:eastAsia="Arial Unicode MS" w:hAnsi="Times New Roman"/>
          <w:color w:val="000000"/>
          <w:sz w:val="20"/>
          <w:szCs w:val="20"/>
        </w:rPr>
        <w:t>УГС</w:t>
      </w:r>
      <w:r>
        <w:rPr>
          <w:rFonts w:ascii="Times New Roman" w:hAnsi="Times New Roman"/>
          <w:sz w:val="24"/>
          <w:szCs w:val="24"/>
          <w:u w:val="single"/>
        </w:rPr>
        <w:t>11.00.00 Электроника радиотехника и системы связи</w:t>
      </w:r>
    </w:p>
    <w:p w:rsidR="006111D9" w:rsidRDefault="00D27DA8">
      <w:pPr>
        <w:keepNext/>
        <w:keepLines/>
        <w:spacing w:after="0" w:line="240" w:lineRule="auto"/>
        <w:ind w:firstLine="3119"/>
        <w:outlineLvl w:val="3"/>
        <w:rPr>
          <w:rFonts w:ascii="Times New Roman" w:eastAsia="Arial Unicode MS" w:hAnsi="Times New Roman"/>
          <w:color w:val="000000"/>
          <w:sz w:val="20"/>
          <w:szCs w:val="20"/>
          <w:vertAlign w:val="superscript"/>
        </w:rPr>
      </w:pPr>
      <w:r>
        <w:rPr>
          <w:rFonts w:ascii="Times New Roman" w:eastAsia="Arial Unicode MS" w:hAnsi="Times New Roman"/>
          <w:color w:val="000000"/>
          <w:sz w:val="20"/>
          <w:szCs w:val="20"/>
          <w:vertAlign w:val="superscript"/>
        </w:rPr>
        <w:t xml:space="preserve">код и наименование </w:t>
      </w:r>
      <w:proofErr w:type="gramStart"/>
      <w:r>
        <w:rPr>
          <w:rFonts w:ascii="Times New Roman" w:eastAsia="Arial Unicode MS" w:hAnsi="Times New Roman"/>
          <w:color w:val="000000"/>
          <w:sz w:val="20"/>
          <w:szCs w:val="20"/>
          <w:vertAlign w:val="superscript"/>
        </w:rPr>
        <w:t>укрупненной  группы</w:t>
      </w:r>
      <w:proofErr w:type="gramEnd"/>
      <w:r>
        <w:rPr>
          <w:rFonts w:ascii="Times New Roman" w:eastAsia="Arial Unicode MS" w:hAnsi="Times New Roman"/>
          <w:color w:val="000000"/>
          <w:sz w:val="20"/>
          <w:szCs w:val="20"/>
          <w:vertAlign w:val="superscript"/>
        </w:rPr>
        <w:t xml:space="preserve"> специальностей</w:t>
      </w:r>
    </w:p>
    <w:p w:rsidR="006111D9" w:rsidRDefault="006111D9">
      <w:pPr>
        <w:keepNext/>
        <w:keepLines/>
        <w:spacing w:after="0" w:line="240" w:lineRule="auto"/>
        <w:outlineLvl w:val="3"/>
        <w:rPr>
          <w:rFonts w:ascii="Times New Roman" w:eastAsia="Arial Unicode MS" w:hAnsi="Times New Roman"/>
          <w:color w:val="000000"/>
          <w:sz w:val="18"/>
          <w:szCs w:val="20"/>
          <w:vertAlign w:val="superscript"/>
        </w:rPr>
      </w:pPr>
    </w:p>
    <w:p w:rsidR="006111D9" w:rsidRDefault="006111D9">
      <w:pPr>
        <w:keepNext/>
        <w:keepLines/>
        <w:spacing w:after="0" w:line="240" w:lineRule="auto"/>
        <w:ind w:firstLine="6096"/>
        <w:outlineLvl w:val="3"/>
        <w:rPr>
          <w:rFonts w:ascii="Times New Roman" w:eastAsia="Arial Unicode MS" w:hAnsi="Times New Roman"/>
          <w:color w:val="000000"/>
          <w:sz w:val="24"/>
          <w:szCs w:val="24"/>
        </w:rPr>
      </w:pPr>
    </w:p>
    <w:p w:rsidR="006111D9" w:rsidRDefault="006111D9">
      <w:pPr>
        <w:keepNext/>
        <w:keepLines/>
        <w:spacing w:after="0" w:line="240" w:lineRule="auto"/>
        <w:jc w:val="center"/>
        <w:outlineLvl w:val="3"/>
        <w:rPr>
          <w:rFonts w:ascii="Times New Roman" w:eastAsia="Arial Unicode MS" w:hAnsi="Times New Roman"/>
          <w:color w:val="000000"/>
          <w:sz w:val="20"/>
          <w:szCs w:val="20"/>
        </w:rPr>
      </w:pPr>
    </w:p>
    <w:p w:rsidR="006111D9" w:rsidRDefault="006111D9">
      <w:pPr>
        <w:keepNext/>
        <w:keepLines/>
        <w:spacing w:after="0" w:line="240" w:lineRule="auto"/>
        <w:jc w:val="center"/>
        <w:outlineLvl w:val="3"/>
        <w:rPr>
          <w:rFonts w:ascii="Times New Roman" w:eastAsia="Arial Unicode MS" w:hAnsi="Times New Roman"/>
          <w:color w:val="000000"/>
          <w:sz w:val="20"/>
          <w:szCs w:val="20"/>
        </w:rPr>
      </w:pPr>
    </w:p>
    <w:p w:rsidR="006111D9" w:rsidRDefault="006111D9">
      <w:pPr>
        <w:keepNext/>
        <w:keepLines/>
        <w:spacing w:after="0" w:line="240" w:lineRule="auto"/>
        <w:jc w:val="center"/>
        <w:outlineLvl w:val="3"/>
        <w:rPr>
          <w:rFonts w:ascii="Times New Roman" w:eastAsia="Arial Unicode MS" w:hAnsi="Times New Roman"/>
          <w:color w:val="000000"/>
          <w:sz w:val="20"/>
          <w:szCs w:val="20"/>
        </w:rPr>
      </w:pPr>
    </w:p>
    <w:p w:rsidR="006111D9" w:rsidRPr="00191AF9" w:rsidRDefault="00D27DA8">
      <w:pPr>
        <w:spacing w:after="0"/>
        <w:jc w:val="center"/>
        <w:rPr>
          <w:rFonts w:ascii="Times New Roman" w:hAnsi="Times New Roman"/>
          <w:sz w:val="24"/>
          <w:szCs w:val="28"/>
        </w:rPr>
      </w:pPr>
      <w:proofErr w:type="gramStart"/>
      <w:r w:rsidRPr="00191AF9">
        <w:rPr>
          <w:rFonts w:ascii="Times New Roman" w:eastAsia="Arial Unicode MS" w:hAnsi="Times New Roman"/>
          <w:color w:val="000000"/>
          <w:sz w:val="24"/>
          <w:szCs w:val="28"/>
        </w:rPr>
        <w:t>Квалификация  выпускника</w:t>
      </w:r>
      <w:proofErr w:type="gramEnd"/>
      <w:r w:rsidRPr="00191AF9">
        <w:rPr>
          <w:rFonts w:ascii="Times New Roman" w:eastAsia="Arial Unicode MS" w:hAnsi="Times New Roman"/>
          <w:color w:val="000000"/>
          <w:sz w:val="24"/>
          <w:szCs w:val="28"/>
        </w:rPr>
        <w:t xml:space="preserve">:  </w:t>
      </w:r>
      <w:r w:rsidRPr="00191AF9">
        <w:rPr>
          <w:rFonts w:ascii="Times New Roman" w:hAnsi="Times New Roman"/>
          <w:sz w:val="24"/>
          <w:szCs w:val="28"/>
        </w:rPr>
        <w:t xml:space="preserve">монтажник связи - </w:t>
      </w:r>
      <w:proofErr w:type="spellStart"/>
      <w:r w:rsidRPr="00191AF9">
        <w:rPr>
          <w:rFonts w:ascii="Times New Roman" w:hAnsi="Times New Roman"/>
          <w:sz w:val="24"/>
          <w:szCs w:val="28"/>
        </w:rPr>
        <w:t>антенщик</w:t>
      </w:r>
      <w:proofErr w:type="spellEnd"/>
      <w:r w:rsidRPr="00191AF9">
        <w:rPr>
          <w:rFonts w:ascii="Times New Roman" w:hAnsi="Times New Roman"/>
          <w:sz w:val="24"/>
          <w:szCs w:val="28"/>
        </w:rPr>
        <w:t>,</w:t>
      </w:r>
    </w:p>
    <w:p w:rsidR="006111D9" w:rsidRPr="00191AF9" w:rsidRDefault="00D27DA8">
      <w:pPr>
        <w:spacing w:after="0"/>
        <w:jc w:val="center"/>
        <w:rPr>
          <w:rFonts w:ascii="Times New Roman" w:hAnsi="Times New Roman"/>
          <w:sz w:val="24"/>
          <w:szCs w:val="28"/>
        </w:rPr>
      </w:pPr>
      <w:r w:rsidRPr="00191AF9">
        <w:rPr>
          <w:rFonts w:ascii="Times New Roman" w:hAnsi="Times New Roman"/>
          <w:sz w:val="24"/>
          <w:szCs w:val="28"/>
        </w:rPr>
        <w:t xml:space="preserve">монтажник связи – кабельщик, </w:t>
      </w:r>
    </w:p>
    <w:p w:rsidR="006111D9" w:rsidRPr="00191AF9" w:rsidRDefault="00D27DA8">
      <w:pPr>
        <w:spacing w:after="0"/>
        <w:jc w:val="center"/>
        <w:rPr>
          <w:rFonts w:ascii="Times New Roman" w:hAnsi="Times New Roman"/>
          <w:sz w:val="24"/>
          <w:szCs w:val="28"/>
        </w:rPr>
      </w:pPr>
      <w:r w:rsidRPr="00191AF9">
        <w:rPr>
          <w:rFonts w:ascii="Times New Roman" w:hAnsi="Times New Roman"/>
          <w:sz w:val="24"/>
          <w:szCs w:val="28"/>
        </w:rPr>
        <w:t xml:space="preserve">монтажник связи - </w:t>
      </w:r>
      <w:proofErr w:type="spellStart"/>
      <w:r w:rsidRPr="00191AF9">
        <w:rPr>
          <w:rFonts w:ascii="Times New Roman" w:hAnsi="Times New Roman"/>
          <w:sz w:val="24"/>
          <w:szCs w:val="28"/>
        </w:rPr>
        <w:t>линейщик</w:t>
      </w:r>
      <w:proofErr w:type="spellEnd"/>
      <w:r w:rsidRPr="00191AF9">
        <w:rPr>
          <w:rFonts w:ascii="Times New Roman" w:hAnsi="Times New Roman"/>
          <w:sz w:val="24"/>
          <w:szCs w:val="28"/>
        </w:rPr>
        <w:t xml:space="preserve">, </w:t>
      </w:r>
    </w:p>
    <w:p w:rsidR="006111D9" w:rsidRPr="00191AF9" w:rsidRDefault="00D27DA8">
      <w:pPr>
        <w:spacing w:after="0"/>
        <w:jc w:val="center"/>
        <w:rPr>
          <w:rFonts w:ascii="Times New Roman" w:hAnsi="Times New Roman"/>
          <w:sz w:val="24"/>
          <w:szCs w:val="28"/>
        </w:rPr>
      </w:pPr>
      <w:r w:rsidRPr="00191AF9">
        <w:rPr>
          <w:rFonts w:ascii="Times New Roman" w:hAnsi="Times New Roman"/>
          <w:sz w:val="24"/>
          <w:szCs w:val="28"/>
        </w:rPr>
        <w:t xml:space="preserve">монтажник связи - спайщик </w:t>
      </w:r>
    </w:p>
    <w:p w:rsidR="006111D9" w:rsidRDefault="006111D9">
      <w:pPr>
        <w:keepNext/>
        <w:keepLines/>
        <w:spacing w:after="0" w:line="240" w:lineRule="auto"/>
        <w:jc w:val="center"/>
        <w:outlineLvl w:val="3"/>
        <w:rPr>
          <w:rFonts w:ascii="Times New Roman" w:eastAsia="Arial Unicode MS" w:hAnsi="Times New Roman"/>
          <w:color w:val="000000"/>
          <w:sz w:val="24"/>
          <w:szCs w:val="24"/>
        </w:rPr>
      </w:pP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6111D9">
      <w:pPr>
        <w:keepNext/>
        <w:keepLines/>
        <w:spacing w:after="0" w:line="240" w:lineRule="auto"/>
        <w:outlineLvl w:val="3"/>
        <w:rPr>
          <w:rFonts w:ascii="Times New Roman" w:eastAsia="Arial Unicode MS" w:hAnsi="Times New Roman"/>
          <w:color w:val="000000"/>
          <w:sz w:val="24"/>
          <w:szCs w:val="24"/>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rsidR="006111D9" w:rsidRDefault="006111D9">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8"/>
          <w:szCs w:val="28"/>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rPr>
      </w:pPr>
    </w:p>
    <w:p w:rsidR="006111D9" w:rsidRDefault="006111D9">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4"/>
          <w:szCs w:val="24"/>
        </w:rPr>
      </w:pPr>
    </w:p>
    <w:p w:rsidR="006111D9" w:rsidRPr="00191AF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8"/>
        </w:rPr>
      </w:pPr>
      <w:r w:rsidRPr="00191AF9">
        <w:rPr>
          <w:rFonts w:ascii="Times New Roman" w:hAnsi="Times New Roman"/>
          <w:bCs/>
          <w:sz w:val="24"/>
          <w:szCs w:val="28"/>
        </w:rPr>
        <w:t>Махачкала – 202</w:t>
      </w:r>
      <w:r w:rsidR="00526383">
        <w:rPr>
          <w:rFonts w:ascii="Times New Roman" w:hAnsi="Times New Roman"/>
          <w:bCs/>
          <w:sz w:val="24"/>
          <w:szCs w:val="28"/>
        </w:rPr>
        <w:t>5</w:t>
      </w:r>
      <w:r w:rsidRPr="00191AF9">
        <w:rPr>
          <w:rFonts w:ascii="Times New Roman" w:hAnsi="Times New Roman"/>
          <w:bCs/>
          <w:sz w:val="24"/>
          <w:szCs w:val="28"/>
        </w:rPr>
        <w:t xml:space="preserve"> г. </w:t>
      </w:r>
    </w:p>
    <w:p w:rsidR="006111D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4656"/>
        <w:gridCol w:w="4698"/>
      </w:tblGrid>
      <w:tr w:rsidR="00D27DA8" w:rsidRPr="00191AF9" w:rsidTr="00D27DA8">
        <w:trPr>
          <w:trHeight w:val="2976"/>
        </w:trPr>
        <w:tc>
          <w:tcPr>
            <w:tcW w:w="4656" w:type="dxa"/>
          </w:tcPr>
          <w:p w:rsidR="00D27DA8" w:rsidRPr="00191AF9" w:rsidRDefault="00D27D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4"/>
                <w:szCs w:val="24"/>
                <w:lang w:eastAsia="en-US"/>
              </w:rPr>
            </w:pPr>
            <w:r w:rsidRPr="00191AF9">
              <w:rPr>
                <w:rFonts w:ascii="Times New Roman" w:hAnsi="Times New Roman"/>
                <w:sz w:val="24"/>
                <w:szCs w:val="24"/>
                <w:lang w:eastAsia="en-US"/>
              </w:rPr>
              <w:lastRenderedPageBreak/>
              <w:t xml:space="preserve"> </w:t>
            </w:r>
            <w:r w:rsidRPr="00191AF9">
              <w:rPr>
                <w:rFonts w:ascii="Times New Roman" w:eastAsia="Arial Unicode MS" w:hAnsi="Times New Roman"/>
                <w:sz w:val="24"/>
                <w:szCs w:val="24"/>
                <w:lang w:eastAsia="en-US"/>
              </w:rPr>
              <w:t xml:space="preserve">                   ОДОБРЕНО</w:t>
            </w:r>
          </w:p>
          <w:p w:rsidR="00D27DA8" w:rsidRPr="00191AF9" w:rsidRDefault="00D27DA8">
            <w:pPr>
              <w:widowControl w:val="0"/>
              <w:tabs>
                <w:tab w:val="left" w:leader="underscore" w:pos="1819"/>
                <w:tab w:val="left" w:leader="underscore" w:pos="3437"/>
              </w:tabs>
              <w:autoSpaceDE w:val="0"/>
              <w:autoSpaceDN w:val="0"/>
              <w:adjustRightInd w:val="0"/>
              <w:spacing w:before="120" w:after="0" w:line="240" w:lineRule="auto"/>
              <w:rPr>
                <w:rFonts w:ascii="Times New Roman" w:hAnsi="Times New Roman"/>
                <w:sz w:val="24"/>
                <w:szCs w:val="24"/>
                <w:lang w:eastAsia="en-US"/>
              </w:rPr>
            </w:pPr>
            <w:r w:rsidRPr="00191AF9">
              <w:rPr>
                <w:rFonts w:ascii="Times New Roman" w:eastAsia="Arial Unicode MS" w:hAnsi="Times New Roman"/>
                <w:sz w:val="24"/>
                <w:szCs w:val="24"/>
                <w:lang w:eastAsia="en-US"/>
              </w:rPr>
              <w:t>предметной (цикловой) комиссией УГС 11.00.00 Электроника, радиотехника и системы связи</w:t>
            </w:r>
          </w:p>
          <w:p w:rsidR="00D27DA8" w:rsidRPr="00191AF9" w:rsidRDefault="00D27DA8">
            <w:pPr>
              <w:widowControl w:val="0"/>
              <w:tabs>
                <w:tab w:val="left" w:leader="underscore" w:pos="1819"/>
                <w:tab w:val="left" w:leader="underscore" w:pos="3437"/>
              </w:tabs>
              <w:autoSpaceDE w:val="0"/>
              <w:autoSpaceDN w:val="0"/>
              <w:adjustRightInd w:val="0"/>
              <w:spacing w:before="120"/>
              <w:rPr>
                <w:rFonts w:ascii="Times New Roman" w:eastAsiaTheme="minorEastAsia" w:hAnsi="Times New Roman"/>
                <w:color w:val="000000"/>
                <w:sz w:val="24"/>
                <w:szCs w:val="24"/>
                <w:lang w:eastAsia="en-US"/>
              </w:rPr>
            </w:pPr>
            <w:r w:rsidRPr="00191AF9">
              <w:rPr>
                <w:rFonts w:ascii="Times New Roman" w:hAnsi="Times New Roman"/>
                <w:sz w:val="24"/>
                <w:szCs w:val="24"/>
                <w:lang w:eastAsia="en-US"/>
              </w:rPr>
              <w:t>Протокол №</w:t>
            </w:r>
            <w:r w:rsidRPr="00191AF9">
              <w:rPr>
                <w:rFonts w:ascii="Times New Roman" w:hAnsi="Times New Roman"/>
                <w:sz w:val="24"/>
                <w:szCs w:val="24"/>
                <w:u w:val="single"/>
                <w:lang w:eastAsia="en-US"/>
              </w:rPr>
              <w:t xml:space="preserve"> </w:t>
            </w:r>
            <w:r w:rsidR="00526383">
              <w:rPr>
                <w:rFonts w:ascii="Times New Roman" w:hAnsi="Times New Roman"/>
                <w:sz w:val="24"/>
                <w:szCs w:val="24"/>
                <w:u w:val="single"/>
                <w:lang w:eastAsia="en-US"/>
              </w:rPr>
              <w:t>9</w:t>
            </w:r>
            <w:r w:rsidRPr="00191AF9">
              <w:rPr>
                <w:rFonts w:ascii="Times New Roman" w:hAnsi="Times New Roman"/>
                <w:sz w:val="24"/>
                <w:szCs w:val="24"/>
                <w:u w:val="single"/>
                <w:lang w:eastAsia="en-US"/>
              </w:rPr>
              <w:t xml:space="preserve"> </w:t>
            </w:r>
            <w:proofErr w:type="gramStart"/>
            <w:r w:rsidRPr="00191AF9">
              <w:rPr>
                <w:rFonts w:ascii="Times New Roman" w:hAnsi="Times New Roman"/>
                <w:sz w:val="24"/>
                <w:szCs w:val="24"/>
                <w:lang w:eastAsia="en-US"/>
              </w:rPr>
              <w:t xml:space="preserve">от  </w:t>
            </w:r>
            <w:r w:rsidRPr="00191AF9">
              <w:rPr>
                <w:rFonts w:ascii="Times New Roman" w:hAnsi="Times New Roman"/>
                <w:sz w:val="24"/>
                <w:szCs w:val="24"/>
                <w:u w:val="single"/>
                <w:lang w:eastAsia="en-US"/>
              </w:rPr>
              <w:t>30.0</w:t>
            </w:r>
            <w:r w:rsidR="00526383">
              <w:rPr>
                <w:rFonts w:ascii="Times New Roman" w:hAnsi="Times New Roman"/>
                <w:sz w:val="24"/>
                <w:szCs w:val="24"/>
                <w:u w:val="single"/>
                <w:lang w:eastAsia="en-US"/>
              </w:rPr>
              <w:t>4</w:t>
            </w:r>
            <w:r w:rsidRPr="00191AF9">
              <w:rPr>
                <w:rFonts w:ascii="Times New Roman" w:hAnsi="Times New Roman"/>
                <w:sz w:val="24"/>
                <w:szCs w:val="24"/>
                <w:u w:val="single"/>
                <w:lang w:eastAsia="en-US"/>
              </w:rPr>
              <w:t>.202</w:t>
            </w:r>
            <w:r w:rsidR="00526383">
              <w:rPr>
                <w:rFonts w:ascii="Times New Roman" w:hAnsi="Times New Roman"/>
                <w:sz w:val="24"/>
                <w:szCs w:val="24"/>
                <w:u w:val="single"/>
                <w:lang w:eastAsia="en-US"/>
              </w:rPr>
              <w:t>5</w:t>
            </w:r>
            <w:proofErr w:type="gramEnd"/>
            <w:r w:rsidRPr="00191AF9">
              <w:rPr>
                <w:rFonts w:ascii="Times New Roman" w:hAnsi="Times New Roman"/>
                <w:sz w:val="24"/>
                <w:szCs w:val="24"/>
                <w:lang w:eastAsia="en-US"/>
              </w:rPr>
              <w:t xml:space="preserve">   г.</w:t>
            </w:r>
          </w:p>
          <w:p w:rsidR="00D27DA8" w:rsidRPr="00191AF9" w:rsidRDefault="00D27DA8">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lang w:eastAsia="en-US"/>
              </w:rPr>
            </w:pPr>
            <w:r w:rsidRPr="00191AF9">
              <w:rPr>
                <w:rFonts w:asciiTheme="minorHAnsi" w:hAnsiTheme="minorHAnsi"/>
                <w:noProof/>
                <w:sz w:val="24"/>
                <w:szCs w:val="24"/>
              </w:rPr>
              <w:drawing>
                <wp:anchor distT="0" distB="0" distL="114300" distR="114300" simplePos="0" relativeHeight="251658240" behindDoc="1" locked="0" layoutInCell="1" allowOverlap="1">
                  <wp:simplePos x="0" y="0"/>
                  <wp:positionH relativeFrom="column">
                    <wp:posOffset>121285</wp:posOffset>
                  </wp:positionH>
                  <wp:positionV relativeFrom="paragraph">
                    <wp:posOffset>96520</wp:posOffset>
                  </wp:positionV>
                  <wp:extent cx="1126490" cy="6388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sidRPr="00191AF9">
              <w:rPr>
                <w:rFonts w:ascii="Times New Roman" w:eastAsia="Arial Unicode MS" w:hAnsi="Times New Roman"/>
                <w:sz w:val="24"/>
                <w:szCs w:val="24"/>
                <w:lang w:eastAsia="en-US"/>
              </w:rPr>
              <w:t xml:space="preserve"> Председатель П(Ц)К</w:t>
            </w:r>
          </w:p>
          <w:p w:rsidR="00D27DA8" w:rsidRPr="00191AF9" w:rsidRDefault="00D27DA8">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lang w:eastAsia="en-US"/>
              </w:rPr>
            </w:pPr>
          </w:p>
          <w:p w:rsidR="00D27DA8" w:rsidRPr="00191AF9" w:rsidRDefault="00D27DA8">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lang w:eastAsia="en-US"/>
              </w:rPr>
            </w:pPr>
            <w:r w:rsidRPr="00191AF9">
              <w:rPr>
                <w:rFonts w:ascii="Times New Roman" w:eastAsia="Arial Unicode MS" w:hAnsi="Times New Roman"/>
                <w:sz w:val="24"/>
                <w:szCs w:val="24"/>
                <w:lang w:eastAsia="en-US"/>
              </w:rPr>
              <w:t xml:space="preserve">_________________       </w:t>
            </w:r>
            <w:r w:rsidRPr="00191AF9">
              <w:rPr>
                <w:rFonts w:ascii="Times New Roman" w:eastAsia="Arial Unicode MS" w:hAnsi="Times New Roman"/>
                <w:sz w:val="24"/>
                <w:szCs w:val="24"/>
                <w:u w:val="single"/>
                <w:lang w:eastAsia="en-US"/>
              </w:rPr>
              <w:t>Джалилов Ш.А</w:t>
            </w:r>
          </w:p>
          <w:p w:rsidR="00D27DA8" w:rsidRPr="00191AF9" w:rsidRDefault="00D27DA8">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sz w:val="24"/>
                <w:szCs w:val="24"/>
                <w:lang w:eastAsia="en-US"/>
              </w:rPr>
            </w:pPr>
            <w:r w:rsidRPr="00191AF9">
              <w:rPr>
                <w:rFonts w:ascii="Times New Roman" w:eastAsia="Arial Unicode MS" w:hAnsi="Times New Roman"/>
                <w:sz w:val="24"/>
                <w:szCs w:val="24"/>
                <w:lang w:eastAsia="en-US"/>
              </w:rPr>
              <w:t xml:space="preserve">Подпись                           </w:t>
            </w:r>
          </w:p>
        </w:tc>
        <w:tc>
          <w:tcPr>
            <w:tcW w:w="4698" w:type="dxa"/>
          </w:tcPr>
          <w:p w:rsidR="00D27DA8" w:rsidRPr="00191AF9" w:rsidRDefault="00D27DA8">
            <w:pPr>
              <w:spacing w:after="0" w:line="240" w:lineRule="auto"/>
              <w:ind w:left="826"/>
              <w:rPr>
                <w:rFonts w:ascii="Times New Roman" w:hAnsi="Times New Roman"/>
                <w:sz w:val="24"/>
                <w:szCs w:val="24"/>
                <w:lang w:eastAsia="en-US"/>
              </w:rPr>
            </w:pPr>
          </w:p>
        </w:tc>
      </w:tr>
    </w:tbl>
    <w:p w:rsidR="006111D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27DA8"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6111D9" w:rsidRDefault="00D27DA8">
      <w:pPr>
        <w:keepNext/>
        <w:keepLines/>
        <w:spacing w:after="0" w:line="240" w:lineRule="auto"/>
        <w:ind w:firstLine="709"/>
        <w:jc w:val="both"/>
        <w:outlineLvl w:val="3"/>
        <w:rPr>
          <w:rFonts w:ascii="Times New Roman" w:hAnsi="Times New Roman"/>
          <w:sz w:val="24"/>
          <w:szCs w:val="24"/>
        </w:rPr>
      </w:pPr>
      <w:r>
        <w:rPr>
          <w:rFonts w:ascii="Times New Roman" w:hAnsi="Times New Roman"/>
          <w:sz w:val="24"/>
          <w:szCs w:val="24"/>
        </w:rPr>
        <w:t xml:space="preserve">Рабочая программа </w:t>
      </w:r>
      <w:r>
        <w:rPr>
          <w:rFonts w:ascii="Times New Roman" w:hAnsi="Times New Roman"/>
          <w:spacing w:val="-2"/>
          <w:sz w:val="24"/>
          <w:szCs w:val="24"/>
        </w:rPr>
        <w:t xml:space="preserve">общепрофессиональной дисциплины ОП.01 Электротехника </w:t>
      </w:r>
      <w:r>
        <w:rPr>
          <w:rFonts w:ascii="Times New Roman" w:hAnsi="Times New Roman"/>
          <w:sz w:val="24"/>
          <w:szCs w:val="24"/>
        </w:rPr>
        <w:t>разработана на основе:</w:t>
      </w:r>
    </w:p>
    <w:p w:rsidR="007B30F0" w:rsidRPr="007B30F0" w:rsidRDefault="007B30F0" w:rsidP="009772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Arial Unicode MS" w:hAnsi="Times New Roman"/>
          <w:b/>
          <w:color w:val="000000"/>
          <w:sz w:val="24"/>
          <w:szCs w:val="24"/>
        </w:rPr>
      </w:pPr>
      <w:r w:rsidRPr="007B30F0">
        <w:rPr>
          <w:rFonts w:ascii="Times New Roman" w:eastAsia="Arial Unicode MS" w:hAnsi="Times New Roman"/>
          <w:color w:val="000000"/>
          <w:sz w:val="24"/>
          <w:szCs w:val="24"/>
        </w:rPr>
        <w:t xml:space="preserve">Федерального государственного образовательного стандарта среднего профессионального образования по специальности </w:t>
      </w:r>
      <w:r w:rsidR="00191AF9" w:rsidRPr="007B30F0">
        <w:rPr>
          <w:rFonts w:ascii="Times New Roman" w:eastAsia="Arial Unicode MS" w:hAnsi="Times New Roman"/>
          <w:color w:val="000000"/>
          <w:sz w:val="24"/>
          <w:szCs w:val="24"/>
        </w:rPr>
        <w:t>11.01.05 Монтажник</w:t>
      </w:r>
      <w:r w:rsidRPr="007B30F0">
        <w:rPr>
          <w:rFonts w:ascii="Times New Roman" w:eastAsia="Arial Unicode MS" w:hAnsi="Times New Roman"/>
          <w:color w:val="000000"/>
          <w:sz w:val="24"/>
          <w:szCs w:val="24"/>
        </w:rPr>
        <w:t xml:space="preserve"> связи</w:t>
      </w:r>
      <w:r w:rsidRPr="007B30F0">
        <w:rPr>
          <w:rFonts w:ascii="Times New Roman" w:eastAsia="Arial Unicode MS" w:hAnsi="Times New Roman"/>
          <w:bCs/>
          <w:color w:val="000000"/>
          <w:sz w:val="24"/>
          <w:szCs w:val="24"/>
        </w:rPr>
        <w:t xml:space="preserve"> утвержденного Приказом </w:t>
      </w:r>
      <w:proofErr w:type="spellStart"/>
      <w:r w:rsidRPr="007B30F0">
        <w:rPr>
          <w:rFonts w:ascii="Times New Roman" w:eastAsia="Arial Unicode MS" w:hAnsi="Times New Roman"/>
          <w:bCs/>
          <w:color w:val="000000"/>
          <w:sz w:val="24"/>
          <w:szCs w:val="24"/>
        </w:rPr>
        <w:t>Минпросвещения</w:t>
      </w:r>
      <w:proofErr w:type="spellEnd"/>
      <w:r w:rsidRPr="007B30F0">
        <w:rPr>
          <w:rFonts w:ascii="Times New Roman" w:eastAsia="Arial Unicode MS" w:hAnsi="Times New Roman"/>
          <w:bCs/>
          <w:color w:val="000000"/>
          <w:sz w:val="24"/>
          <w:szCs w:val="24"/>
        </w:rPr>
        <w:t xml:space="preserve"> России от 22 июля 2022 г. №</w:t>
      </w:r>
      <w:r w:rsidR="00191AF9" w:rsidRPr="007B30F0">
        <w:rPr>
          <w:rFonts w:ascii="Times New Roman" w:eastAsia="Arial Unicode MS" w:hAnsi="Times New Roman"/>
          <w:bCs/>
          <w:color w:val="000000"/>
          <w:sz w:val="24"/>
          <w:szCs w:val="24"/>
        </w:rPr>
        <w:t xml:space="preserve">589, </w:t>
      </w:r>
      <w:r w:rsidR="00191AF9" w:rsidRPr="007B30F0">
        <w:rPr>
          <w:rFonts w:ascii="Times New Roman" w:eastAsia="Arial Unicode MS" w:hAnsi="Times New Roman"/>
          <w:color w:val="000000"/>
          <w:sz w:val="24"/>
          <w:szCs w:val="24"/>
        </w:rPr>
        <w:t>входящей</w:t>
      </w:r>
      <w:r w:rsidRPr="007B30F0">
        <w:rPr>
          <w:rFonts w:ascii="Times New Roman" w:eastAsia="Arial Unicode MS" w:hAnsi="Times New Roman"/>
          <w:color w:val="000000"/>
          <w:sz w:val="24"/>
          <w:szCs w:val="24"/>
        </w:rPr>
        <w:t xml:space="preserve"> в состав укрупненной группы специальностей 11.00.00 Электроника, радиотехника и системы связи;</w:t>
      </w:r>
    </w:p>
    <w:p w:rsidR="007B30F0" w:rsidRPr="007B30F0" w:rsidRDefault="007B30F0" w:rsidP="007B30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Arial Unicode MS" w:hAnsi="Times New Roman"/>
          <w:color w:val="000000"/>
          <w:sz w:val="24"/>
          <w:szCs w:val="24"/>
          <w:lang w:bidi="ru-RU"/>
        </w:rPr>
      </w:pPr>
      <w:r w:rsidRPr="007B30F0">
        <w:rPr>
          <w:rFonts w:ascii="Times New Roman" w:eastAsia="Arial Unicode MS" w:hAnsi="Times New Roman"/>
          <w:color w:val="000000"/>
          <w:sz w:val="24"/>
          <w:szCs w:val="24"/>
          <w:lang w:bidi="ru-RU"/>
        </w:rPr>
        <w:t>с учетом:</w:t>
      </w:r>
    </w:p>
    <w:p w:rsidR="006111D9" w:rsidRPr="00191AF9" w:rsidRDefault="007B30F0" w:rsidP="009772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Arial Unicode MS" w:hAnsi="Times New Roman"/>
          <w:color w:val="000000"/>
          <w:sz w:val="24"/>
          <w:szCs w:val="24"/>
          <w:lang w:bidi="ru-RU"/>
        </w:rPr>
      </w:pPr>
      <w:r w:rsidRPr="007B30F0">
        <w:rPr>
          <w:rFonts w:ascii="Times New Roman" w:eastAsia="Arial Unicode MS" w:hAnsi="Times New Roman"/>
          <w:color w:val="000000"/>
          <w:sz w:val="24"/>
          <w:szCs w:val="24"/>
          <w:lang w:bidi="ru-RU"/>
        </w:rPr>
        <w:t xml:space="preserve">Методических рекомендаций по разработке рабочих программ профессиональных модулей в пределах освоения </w:t>
      </w:r>
      <w:r w:rsidR="00191AF9">
        <w:rPr>
          <w:rFonts w:ascii="Times New Roman" w:eastAsia="Arial Unicode MS" w:hAnsi="Times New Roman"/>
          <w:color w:val="000000"/>
          <w:sz w:val="24"/>
          <w:szCs w:val="24"/>
          <w:lang w:bidi="ru-RU"/>
        </w:rPr>
        <w:t>примерной</w:t>
      </w:r>
      <w:r w:rsidRPr="007B30F0">
        <w:rPr>
          <w:rFonts w:ascii="Times New Roman" w:eastAsia="Arial Unicode MS" w:hAnsi="Times New Roman"/>
          <w:color w:val="000000"/>
          <w:sz w:val="24"/>
          <w:szCs w:val="24"/>
          <w:lang w:bidi="ru-RU"/>
        </w:rPr>
        <w:t xml:space="preserve"> образовательной программы среднего профессионального образования (ППКРС и ППССЗ), </w:t>
      </w:r>
      <w:r w:rsidR="00191AF9" w:rsidRPr="00191AF9">
        <w:rPr>
          <w:rFonts w:ascii="Times New Roman" w:eastAsia="Arial Unicode MS" w:hAnsi="Times New Roman"/>
          <w:color w:val="000000"/>
          <w:sz w:val="24"/>
          <w:szCs w:val="24"/>
          <w:lang w:bidi="ru-RU"/>
        </w:rPr>
        <w:t xml:space="preserve">разработанной Федеральным </w:t>
      </w:r>
      <w:proofErr w:type="spellStart"/>
      <w:r w:rsidR="00191AF9" w:rsidRPr="00191AF9">
        <w:rPr>
          <w:rFonts w:ascii="Times New Roman" w:eastAsia="Arial Unicode MS" w:hAnsi="Times New Roman"/>
          <w:color w:val="000000"/>
          <w:sz w:val="24"/>
          <w:szCs w:val="24"/>
          <w:lang w:bidi="ru-RU"/>
        </w:rPr>
        <w:t>учебнометодическим</w:t>
      </w:r>
      <w:proofErr w:type="spellEnd"/>
      <w:r w:rsidR="00191AF9" w:rsidRPr="00191AF9">
        <w:rPr>
          <w:rFonts w:ascii="Times New Roman" w:eastAsia="Arial Unicode MS" w:hAnsi="Times New Roman"/>
          <w:color w:val="000000"/>
          <w:sz w:val="24"/>
          <w:szCs w:val="24"/>
          <w:lang w:bidi="ru-RU"/>
        </w:rPr>
        <w:t xml:space="preserve"> объединением в системе среднего профессионального образования</w:t>
      </w:r>
      <w:r w:rsidRPr="007B30F0">
        <w:rPr>
          <w:rFonts w:ascii="Times New Roman" w:eastAsia="Arial Unicode MS" w:hAnsi="Times New Roman"/>
          <w:color w:val="000000"/>
          <w:sz w:val="24"/>
          <w:szCs w:val="24"/>
          <w:lang w:bidi="ru-RU"/>
        </w:rPr>
        <w:t xml:space="preserve"> Министерства образования и науки Республики Дагестан</w:t>
      </w:r>
      <w:r w:rsidR="00191AF9">
        <w:rPr>
          <w:rFonts w:ascii="Times New Roman" w:eastAsia="Arial Unicode MS" w:hAnsi="Times New Roman"/>
          <w:color w:val="000000"/>
          <w:sz w:val="24"/>
          <w:szCs w:val="24"/>
          <w:lang w:bidi="ru-RU"/>
        </w:rPr>
        <w:t xml:space="preserve"> </w:t>
      </w:r>
      <w:r w:rsidRPr="007B30F0">
        <w:rPr>
          <w:rFonts w:ascii="Times New Roman" w:eastAsia="Arial Unicode MS" w:hAnsi="Times New Roman"/>
          <w:color w:val="000000"/>
          <w:sz w:val="24"/>
          <w:szCs w:val="24"/>
          <w:lang w:bidi="ru-RU"/>
        </w:rPr>
        <w:t xml:space="preserve">в соответствии с рабочим учебным планом образовательной организации на </w:t>
      </w:r>
      <w:r w:rsidRPr="007B30F0">
        <w:rPr>
          <w:rFonts w:ascii="Times New Roman" w:eastAsia="Arial Unicode MS" w:hAnsi="Times New Roman"/>
          <w:color w:val="000000"/>
          <w:sz w:val="24"/>
          <w:szCs w:val="24"/>
        </w:rPr>
        <w:t>202</w:t>
      </w:r>
      <w:r w:rsidR="00526383">
        <w:rPr>
          <w:rFonts w:ascii="Times New Roman" w:eastAsia="Arial Unicode MS" w:hAnsi="Times New Roman"/>
          <w:color w:val="000000"/>
          <w:sz w:val="24"/>
          <w:szCs w:val="24"/>
        </w:rPr>
        <w:t>5</w:t>
      </w:r>
      <w:r w:rsidRPr="007B30F0">
        <w:rPr>
          <w:rFonts w:ascii="Times New Roman" w:eastAsia="Arial Unicode MS" w:hAnsi="Times New Roman"/>
          <w:color w:val="000000"/>
          <w:sz w:val="24"/>
          <w:szCs w:val="24"/>
        </w:rPr>
        <w:t>/202</w:t>
      </w:r>
      <w:r w:rsidR="00526383">
        <w:rPr>
          <w:rFonts w:ascii="Times New Roman" w:eastAsia="Arial Unicode MS" w:hAnsi="Times New Roman"/>
          <w:color w:val="000000"/>
          <w:sz w:val="24"/>
          <w:szCs w:val="24"/>
        </w:rPr>
        <w:t>6</w:t>
      </w:r>
      <w:r w:rsidRPr="007B30F0">
        <w:rPr>
          <w:rFonts w:ascii="Times New Roman" w:eastAsia="Arial Unicode MS" w:hAnsi="Times New Roman"/>
          <w:color w:val="000000"/>
          <w:sz w:val="24"/>
          <w:szCs w:val="24"/>
          <w:lang w:bidi="ru-RU"/>
        </w:rPr>
        <w:t xml:space="preserve"> учебный год</w:t>
      </w:r>
    </w:p>
    <w:p w:rsidR="006111D9" w:rsidRDefault="006111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6111D9" w:rsidRDefault="00D27D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Разработчики:</w:t>
      </w:r>
    </w:p>
    <w:p w:rsidR="006111D9" w:rsidRDefault="00526383">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contextualSpacing/>
        <w:jc w:val="both"/>
        <w:rPr>
          <w:rFonts w:ascii="Times New Roman" w:hAnsi="Times New Roman"/>
          <w:sz w:val="24"/>
          <w:szCs w:val="24"/>
        </w:rPr>
      </w:pPr>
      <w:r w:rsidRPr="00526383">
        <w:rPr>
          <w:rFonts w:ascii="Times New Roman" w:hAnsi="Times New Roman"/>
          <w:sz w:val="24"/>
          <w:szCs w:val="24"/>
        </w:rPr>
        <w:t xml:space="preserve">Курбанов </w:t>
      </w:r>
      <w:proofErr w:type="spellStart"/>
      <w:r w:rsidRPr="00526383">
        <w:rPr>
          <w:rFonts w:ascii="Times New Roman" w:hAnsi="Times New Roman"/>
          <w:sz w:val="24"/>
          <w:szCs w:val="24"/>
        </w:rPr>
        <w:t>Бадрутдин</w:t>
      </w:r>
      <w:proofErr w:type="spellEnd"/>
      <w:r w:rsidRPr="00526383">
        <w:rPr>
          <w:rFonts w:ascii="Times New Roman" w:hAnsi="Times New Roman"/>
          <w:sz w:val="24"/>
          <w:szCs w:val="24"/>
        </w:rPr>
        <w:t xml:space="preserve"> </w:t>
      </w:r>
      <w:proofErr w:type="spellStart"/>
      <w:r w:rsidRPr="00526383">
        <w:rPr>
          <w:rFonts w:ascii="Times New Roman" w:hAnsi="Times New Roman"/>
          <w:sz w:val="24"/>
          <w:szCs w:val="24"/>
        </w:rPr>
        <w:t>Магомедкадиевич</w:t>
      </w:r>
      <w:proofErr w:type="spellEnd"/>
      <w:r w:rsidR="00D27DA8">
        <w:rPr>
          <w:rFonts w:ascii="Times New Roman" w:hAnsi="Times New Roman"/>
          <w:sz w:val="24"/>
          <w:szCs w:val="24"/>
        </w:rPr>
        <w:t xml:space="preserve">, </w:t>
      </w:r>
      <w:r w:rsidR="00191AF9">
        <w:rPr>
          <w:rFonts w:ascii="Times New Roman" w:hAnsi="Times New Roman"/>
          <w:sz w:val="24"/>
          <w:szCs w:val="24"/>
        </w:rPr>
        <w:t xml:space="preserve">преподаватель </w:t>
      </w:r>
      <w:r w:rsidR="00191AF9" w:rsidRPr="00191AF9">
        <w:rPr>
          <w:rFonts w:ascii="Times New Roman" w:hAnsi="Times New Roman"/>
          <w:sz w:val="24"/>
          <w:szCs w:val="24"/>
        </w:rPr>
        <w:t>дисциплин профессионального цикла ГБПОУ РД «Технически</w:t>
      </w:r>
      <w:r w:rsidR="00E25AFB">
        <w:rPr>
          <w:rFonts w:ascii="Times New Roman" w:hAnsi="Times New Roman"/>
          <w:sz w:val="24"/>
          <w:szCs w:val="24"/>
        </w:rPr>
        <w:t xml:space="preserve">й колледж им. Р. Н. </w:t>
      </w:r>
      <w:proofErr w:type="spellStart"/>
      <w:r w:rsidR="00E25AFB">
        <w:rPr>
          <w:rFonts w:ascii="Times New Roman" w:hAnsi="Times New Roman"/>
          <w:sz w:val="24"/>
          <w:szCs w:val="24"/>
        </w:rPr>
        <w:t>Ашуралиева</w:t>
      </w:r>
      <w:proofErr w:type="spellEnd"/>
      <w:r w:rsidR="00E25AFB">
        <w:rPr>
          <w:rFonts w:ascii="Times New Roman" w:hAnsi="Times New Roman"/>
          <w:sz w:val="24"/>
          <w:szCs w:val="24"/>
        </w:rPr>
        <w:t>»</w:t>
      </w:r>
    </w:p>
    <w:p w:rsidR="006111D9" w:rsidRDefault="006111D9">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p>
    <w:p w:rsidR="006111D9" w:rsidRDefault="006111D9">
      <w:pPr>
        <w:widowControl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left="714"/>
        <w:contextualSpacing/>
        <w:jc w:val="both"/>
        <w:rPr>
          <w:rFonts w:ascii="Times New Roman" w:hAnsi="Times New Roman"/>
          <w:b/>
          <w:i/>
          <w:sz w:val="18"/>
          <w:szCs w:val="18"/>
        </w:rPr>
      </w:pPr>
    </w:p>
    <w:p w:rsidR="006111D9" w:rsidRDefault="006111D9">
      <w:pPr>
        <w:widowControl w:val="0"/>
        <w:tabs>
          <w:tab w:val="left" w:pos="0"/>
        </w:tabs>
        <w:suppressAutoHyphens/>
        <w:spacing w:after="0" w:line="240" w:lineRule="auto"/>
        <w:rPr>
          <w:rFonts w:ascii="Times New Roman" w:hAnsi="Times New Roman"/>
          <w:i/>
          <w:sz w:val="32"/>
          <w:szCs w:val="32"/>
          <w:vertAlign w:val="superscript"/>
        </w:rPr>
      </w:pPr>
    </w:p>
    <w:p w:rsidR="006111D9" w:rsidRDefault="006111D9">
      <w:pPr>
        <w:widowControl w:val="0"/>
        <w:tabs>
          <w:tab w:val="left" w:pos="0"/>
        </w:tabs>
        <w:suppressAutoHyphens/>
        <w:spacing w:after="0" w:line="240" w:lineRule="auto"/>
        <w:rPr>
          <w:rFonts w:ascii="Times New Roman" w:hAnsi="Times New Roman"/>
          <w:i/>
          <w:sz w:val="32"/>
          <w:szCs w:val="32"/>
          <w:vertAlign w:val="superscript"/>
        </w:rPr>
      </w:pPr>
    </w:p>
    <w:p w:rsidR="006111D9" w:rsidRDefault="006111D9">
      <w:pPr>
        <w:widowControl w:val="0"/>
        <w:tabs>
          <w:tab w:val="left" w:pos="0"/>
        </w:tabs>
        <w:suppressAutoHyphens/>
        <w:spacing w:after="0" w:line="240" w:lineRule="auto"/>
        <w:rPr>
          <w:rFonts w:ascii="Times New Roman" w:hAnsi="Times New Roman"/>
          <w:i/>
          <w:sz w:val="32"/>
          <w:szCs w:val="32"/>
          <w:vertAlign w:val="superscript"/>
        </w:rPr>
      </w:pPr>
    </w:p>
    <w:p w:rsidR="006111D9" w:rsidRDefault="006111D9">
      <w:pPr>
        <w:jc w:val="center"/>
        <w:rPr>
          <w:rFonts w:ascii="Times New Roman" w:hAnsi="Times New Roman"/>
          <w:b/>
        </w:rPr>
      </w:pPr>
    </w:p>
    <w:p w:rsidR="00191AF9" w:rsidRPr="00191AF9" w:rsidRDefault="00191AF9" w:rsidP="00191AF9">
      <w:pPr>
        <w:spacing w:after="223" w:line="259" w:lineRule="auto"/>
        <w:ind w:right="183"/>
        <w:jc w:val="center"/>
        <w:rPr>
          <w:rFonts w:ascii="Times New Roman" w:hAnsi="Times New Roman"/>
        </w:rPr>
      </w:pPr>
      <w:r>
        <w:rPr>
          <w:rFonts w:ascii="Times New Roman" w:hAnsi="Times New Roman"/>
          <w:b/>
          <w:i/>
          <w:sz w:val="18"/>
        </w:rPr>
        <w:t xml:space="preserve">        </w:t>
      </w:r>
      <w:r w:rsidRPr="00191AF9">
        <w:rPr>
          <w:rFonts w:ascii="Times New Roman" w:hAnsi="Times New Roman"/>
          <w:b/>
          <w:i/>
          <w:sz w:val="18"/>
        </w:rPr>
        <w:t>©</w:t>
      </w:r>
      <w:r w:rsidRPr="00191AF9">
        <w:rPr>
          <w:rFonts w:ascii="Times New Roman" w:hAnsi="Times New Roman"/>
          <w:sz w:val="18"/>
        </w:rPr>
        <w:t xml:space="preserve"> </w:t>
      </w:r>
      <w:r w:rsidR="00526383" w:rsidRPr="00526383">
        <w:rPr>
          <w:rFonts w:ascii="Times New Roman" w:hAnsi="Times New Roman"/>
          <w:sz w:val="18"/>
        </w:rPr>
        <w:t xml:space="preserve">Курбанов </w:t>
      </w:r>
      <w:proofErr w:type="spellStart"/>
      <w:r w:rsidR="00526383" w:rsidRPr="00526383">
        <w:rPr>
          <w:rFonts w:ascii="Times New Roman" w:hAnsi="Times New Roman"/>
          <w:sz w:val="18"/>
        </w:rPr>
        <w:t>Бадрутдин</w:t>
      </w:r>
      <w:proofErr w:type="spellEnd"/>
      <w:r w:rsidR="00526383" w:rsidRPr="00526383">
        <w:rPr>
          <w:rFonts w:ascii="Times New Roman" w:hAnsi="Times New Roman"/>
          <w:sz w:val="18"/>
        </w:rPr>
        <w:t xml:space="preserve"> </w:t>
      </w:r>
      <w:proofErr w:type="spellStart"/>
      <w:proofErr w:type="gramStart"/>
      <w:r w:rsidR="00526383" w:rsidRPr="00526383">
        <w:rPr>
          <w:rFonts w:ascii="Times New Roman" w:hAnsi="Times New Roman"/>
          <w:sz w:val="18"/>
        </w:rPr>
        <w:t>Магомедкадиевич</w:t>
      </w:r>
      <w:proofErr w:type="spellEnd"/>
      <w:r w:rsidRPr="00191AF9">
        <w:rPr>
          <w:rFonts w:ascii="Times New Roman" w:hAnsi="Times New Roman"/>
          <w:sz w:val="18"/>
        </w:rPr>
        <w:t xml:space="preserve">  202</w:t>
      </w:r>
      <w:r w:rsidR="00526383">
        <w:rPr>
          <w:rFonts w:ascii="Times New Roman" w:hAnsi="Times New Roman"/>
          <w:sz w:val="18"/>
        </w:rPr>
        <w:t>5</w:t>
      </w:r>
      <w:proofErr w:type="gramEnd"/>
    </w:p>
    <w:p w:rsidR="00191AF9" w:rsidRPr="00191AF9" w:rsidRDefault="00191AF9" w:rsidP="00191AF9">
      <w:pPr>
        <w:spacing w:after="0" w:line="259" w:lineRule="auto"/>
        <w:ind w:left="3060"/>
        <w:rPr>
          <w:rFonts w:ascii="Times New Roman" w:hAnsi="Times New Roman"/>
        </w:rPr>
      </w:pPr>
      <w:r w:rsidRPr="00191AF9">
        <w:rPr>
          <w:rFonts w:ascii="Times New Roman" w:hAnsi="Times New Roman"/>
          <w:b/>
          <w:i/>
          <w:sz w:val="18"/>
        </w:rPr>
        <w:t>©</w:t>
      </w:r>
      <w:r w:rsidRPr="00191AF9">
        <w:rPr>
          <w:rFonts w:ascii="Times New Roman" w:hAnsi="Times New Roman"/>
          <w:sz w:val="18"/>
        </w:rPr>
        <w:t xml:space="preserve"> ГБПОУ </w:t>
      </w:r>
      <w:proofErr w:type="gramStart"/>
      <w:r w:rsidRPr="00191AF9">
        <w:rPr>
          <w:rFonts w:ascii="Times New Roman" w:hAnsi="Times New Roman"/>
          <w:sz w:val="18"/>
        </w:rPr>
        <w:t>РД  «</w:t>
      </w:r>
      <w:proofErr w:type="gramEnd"/>
      <w:r w:rsidRPr="00191AF9">
        <w:rPr>
          <w:rFonts w:ascii="Times New Roman" w:hAnsi="Times New Roman"/>
          <w:sz w:val="20"/>
        </w:rPr>
        <w:t>Технический</w:t>
      </w:r>
      <w:r w:rsidRPr="00191AF9">
        <w:rPr>
          <w:rFonts w:ascii="Times New Roman" w:hAnsi="Times New Roman"/>
          <w:sz w:val="18"/>
        </w:rPr>
        <w:t xml:space="preserve"> колледж им Р. Н. </w:t>
      </w:r>
      <w:proofErr w:type="spellStart"/>
      <w:r w:rsidRPr="00191AF9">
        <w:rPr>
          <w:rFonts w:ascii="Times New Roman" w:hAnsi="Times New Roman"/>
          <w:sz w:val="18"/>
        </w:rPr>
        <w:t>Ашуралиева</w:t>
      </w:r>
      <w:proofErr w:type="spellEnd"/>
      <w:r w:rsidRPr="00191AF9">
        <w:rPr>
          <w:rFonts w:ascii="Times New Roman" w:hAnsi="Times New Roman"/>
          <w:sz w:val="18"/>
        </w:rPr>
        <w:t>» 202</w:t>
      </w:r>
      <w:r w:rsidR="00526383">
        <w:rPr>
          <w:rFonts w:ascii="Times New Roman" w:hAnsi="Times New Roman"/>
          <w:sz w:val="18"/>
        </w:rPr>
        <w:t>5</w:t>
      </w:r>
    </w:p>
    <w:p w:rsidR="006111D9" w:rsidRDefault="006111D9">
      <w:pPr>
        <w:jc w:val="center"/>
        <w:rPr>
          <w:rFonts w:ascii="Times New Roman" w:hAnsi="Times New Roman"/>
          <w:b/>
        </w:rPr>
      </w:pPr>
    </w:p>
    <w:p w:rsidR="006111D9" w:rsidRDefault="006111D9">
      <w:pPr>
        <w:jc w:val="center"/>
        <w:rPr>
          <w:rFonts w:ascii="Times New Roman" w:hAnsi="Times New Roman"/>
          <w:b/>
        </w:rPr>
      </w:pPr>
    </w:p>
    <w:p w:rsidR="00191AF9" w:rsidRDefault="00191AF9">
      <w:pPr>
        <w:jc w:val="center"/>
        <w:rPr>
          <w:rFonts w:ascii="Times New Roman" w:hAnsi="Times New Roman"/>
          <w:b/>
        </w:rPr>
      </w:pPr>
    </w:p>
    <w:p w:rsidR="00191AF9" w:rsidRDefault="00191AF9">
      <w:pPr>
        <w:jc w:val="center"/>
        <w:rPr>
          <w:rFonts w:ascii="Times New Roman" w:hAnsi="Times New Roman"/>
          <w:b/>
        </w:rPr>
      </w:pPr>
    </w:p>
    <w:p w:rsidR="006111D9" w:rsidRDefault="006111D9">
      <w:pPr>
        <w:jc w:val="center"/>
        <w:rPr>
          <w:rFonts w:ascii="Times New Roman" w:hAnsi="Times New Roman"/>
          <w:b/>
        </w:rPr>
      </w:pPr>
    </w:p>
    <w:p w:rsidR="006111D9" w:rsidRDefault="006111D9">
      <w:pPr>
        <w:jc w:val="center"/>
        <w:rPr>
          <w:rFonts w:ascii="Times New Roman" w:hAnsi="Times New Roman"/>
          <w:b/>
        </w:rPr>
      </w:pPr>
    </w:p>
    <w:p w:rsidR="006111D9" w:rsidRDefault="006111D9">
      <w:pPr>
        <w:jc w:val="center"/>
        <w:rPr>
          <w:rFonts w:ascii="Times New Roman" w:hAnsi="Times New Roman"/>
          <w:b/>
        </w:rPr>
      </w:pPr>
    </w:p>
    <w:p w:rsidR="006111D9" w:rsidRDefault="006111D9">
      <w:pPr>
        <w:jc w:val="center"/>
        <w:rPr>
          <w:rFonts w:ascii="Times New Roman" w:hAnsi="Times New Roman"/>
          <w:b/>
        </w:rPr>
      </w:pPr>
    </w:p>
    <w:p w:rsidR="006111D9" w:rsidRDefault="006111D9">
      <w:pPr>
        <w:jc w:val="center"/>
        <w:rPr>
          <w:rFonts w:ascii="Times New Roman" w:hAnsi="Times New Roman"/>
          <w:b/>
        </w:rPr>
      </w:pPr>
    </w:p>
    <w:p w:rsidR="006111D9" w:rsidRDefault="006111D9">
      <w:pPr>
        <w:jc w:val="center"/>
        <w:rPr>
          <w:rFonts w:ascii="Times New Roman" w:hAnsi="Times New Roman"/>
          <w:b/>
        </w:rPr>
      </w:pPr>
    </w:p>
    <w:p w:rsidR="00191AF9" w:rsidRDefault="00191AF9" w:rsidP="00191AF9">
      <w:pPr>
        <w:pStyle w:val="3"/>
      </w:pPr>
      <w:r>
        <w:t>СОДЕРЖАНИЕ</w:t>
      </w:r>
    </w:p>
    <w:p w:rsidR="00191AF9" w:rsidRPr="00191AF9" w:rsidRDefault="00191AF9" w:rsidP="00191AF9">
      <w:pPr>
        <w:tabs>
          <w:tab w:val="center" w:pos="4904"/>
        </w:tabs>
        <w:spacing w:after="60"/>
        <w:ind w:left="-15"/>
        <w:rPr>
          <w:rFonts w:ascii="Times New Roman" w:hAnsi="Times New Roman"/>
          <w:sz w:val="24"/>
          <w:szCs w:val="24"/>
        </w:rPr>
      </w:pPr>
      <w:r w:rsidRPr="00191AF9">
        <w:rPr>
          <w:rFonts w:ascii="Times New Roman" w:eastAsia="Calibri" w:hAnsi="Times New Roman"/>
          <w:sz w:val="24"/>
          <w:szCs w:val="24"/>
        </w:rPr>
        <w:t>1.</w:t>
      </w:r>
      <w:r w:rsidRPr="00191AF9">
        <w:rPr>
          <w:rFonts w:ascii="Times New Roman" w:eastAsia="Calibri" w:hAnsi="Times New Roman"/>
          <w:sz w:val="24"/>
          <w:szCs w:val="24"/>
        </w:rPr>
        <w:tab/>
      </w:r>
      <w:r w:rsidRPr="00191AF9">
        <w:rPr>
          <w:rFonts w:ascii="Times New Roman" w:hAnsi="Times New Roman"/>
          <w:sz w:val="24"/>
          <w:szCs w:val="24"/>
        </w:rPr>
        <w:t xml:space="preserve">ОБЩАЯ ХАРАКТЕРИСТИКА РАБОЧЕЙ ПРОГРАММЫ УЧЕБНОЙ ДИСЦИПЛИНЫ </w:t>
      </w:r>
    </w:p>
    <w:sdt>
      <w:sdtPr>
        <w:rPr>
          <w:rFonts w:ascii="Calibri" w:hAnsi="Calibri"/>
          <w:color w:val="auto"/>
          <w:sz w:val="22"/>
          <w:szCs w:val="24"/>
        </w:rPr>
        <w:id w:val="-1438363611"/>
        <w:docPartObj>
          <w:docPartGallery w:val="Table of Contents"/>
        </w:docPartObj>
      </w:sdtPr>
      <w:sdtEndPr/>
      <w:sdtContent>
        <w:p w:rsidR="00191AF9" w:rsidRPr="00191AF9" w:rsidRDefault="00191AF9" w:rsidP="00191AF9">
          <w:pPr>
            <w:pStyle w:val="10"/>
            <w:tabs>
              <w:tab w:val="right" w:leader="dot" w:pos="9672"/>
            </w:tabs>
            <w:rPr>
              <w:szCs w:val="24"/>
            </w:rPr>
          </w:pPr>
          <w:r w:rsidRPr="00191AF9">
            <w:rPr>
              <w:szCs w:val="24"/>
            </w:rPr>
            <w:fldChar w:fldCharType="begin"/>
          </w:r>
          <w:r w:rsidRPr="00191AF9">
            <w:rPr>
              <w:szCs w:val="24"/>
            </w:rPr>
            <w:instrText xml:space="preserve"> TOC \o "1-2" \h \z \u </w:instrText>
          </w:r>
          <w:r w:rsidRPr="00191AF9">
            <w:rPr>
              <w:szCs w:val="24"/>
            </w:rPr>
            <w:fldChar w:fldCharType="separate"/>
          </w:r>
          <w:hyperlink w:anchor="_Toc17619">
            <w:r>
              <w:rPr>
                <w:szCs w:val="24"/>
              </w:rPr>
              <w:t>ОП.0</w:t>
            </w:r>
            <w:r w:rsidRPr="00191AF9">
              <w:rPr>
                <w:szCs w:val="24"/>
              </w:rPr>
              <w:t>1  «</w:t>
            </w:r>
            <w:r>
              <w:rPr>
                <w:szCs w:val="24"/>
              </w:rPr>
              <w:t>Электротехника</w:t>
            </w:r>
            <w:r w:rsidRPr="00191AF9">
              <w:rPr>
                <w:szCs w:val="24"/>
              </w:rPr>
              <w:t>»</w:t>
            </w:r>
            <w:r w:rsidRPr="00191AF9">
              <w:rPr>
                <w:szCs w:val="24"/>
              </w:rPr>
              <w:tab/>
            </w:r>
            <w:r w:rsidRPr="00191AF9">
              <w:rPr>
                <w:szCs w:val="24"/>
              </w:rPr>
              <w:fldChar w:fldCharType="begin"/>
            </w:r>
            <w:r w:rsidRPr="00191AF9">
              <w:rPr>
                <w:szCs w:val="24"/>
              </w:rPr>
              <w:instrText>PAGEREF _Toc17619 \h</w:instrText>
            </w:r>
            <w:r w:rsidRPr="00191AF9">
              <w:rPr>
                <w:szCs w:val="24"/>
              </w:rPr>
            </w:r>
            <w:r w:rsidRPr="00191AF9">
              <w:rPr>
                <w:szCs w:val="24"/>
              </w:rPr>
              <w:fldChar w:fldCharType="separate"/>
            </w:r>
            <w:r w:rsidRPr="00191AF9">
              <w:rPr>
                <w:szCs w:val="24"/>
              </w:rPr>
              <w:t>4</w:t>
            </w:r>
            <w:r w:rsidRPr="00191AF9">
              <w:rPr>
                <w:szCs w:val="24"/>
              </w:rPr>
              <w:fldChar w:fldCharType="end"/>
            </w:r>
          </w:hyperlink>
        </w:p>
        <w:p w:rsidR="00191AF9" w:rsidRPr="00191AF9" w:rsidRDefault="00526383" w:rsidP="00191AF9">
          <w:pPr>
            <w:pStyle w:val="2"/>
            <w:tabs>
              <w:tab w:val="right" w:leader="dot" w:pos="9672"/>
            </w:tabs>
            <w:rPr>
              <w:szCs w:val="24"/>
            </w:rPr>
          </w:pPr>
          <w:hyperlink w:anchor="_Toc17620">
            <w:r w:rsidR="00191AF9" w:rsidRPr="00191AF9">
              <w:rPr>
                <w:szCs w:val="24"/>
              </w:rPr>
              <w:t>1.1. Место дисциплины в структуре основной профессиональной образовательной программы</w:t>
            </w:r>
            <w:r w:rsidR="00191AF9" w:rsidRPr="00191AF9">
              <w:rPr>
                <w:szCs w:val="24"/>
              </w:rPr>
              <w:tab/>
            </w:r>
            <w:r w:rsidR="00191AF9" w:rsidRPr="00191AF9">
              <w:rPr>
                <w:szCs w:val="24"/>
              </w:rPr>
              <w:fldChar w:fldCharType="begin"/>
            </w:r>
            <w:r w:rsidR="00191AF9" w:rsidRPr="00191AF9">
              <w:rPr>
                <w:szCs w:val="24"/>
              </w:rPr>
              <w:instrText>PAGEREF _Toc17620 \h</w:instrText>
            </w:r>
            <w:r w:rsidR="00191AF9" w:rsidRPr="00191AF9">
              <w:rPr>
                <w:szCs w:val="24"/>
              </w:rPr>
            </w:r>
            <w:r w:rsidR="00191AF9" w:rsidRPr="00191AF9">
              <w:rPr>
                <w:szCs w:val="24"/>
              </w:rPr>
              <w:fldChar w:fldCharType="separate"/>
            </w:r>
            <w:r w:rsidR="00191AF9" w:rsidRPr="00191AF9">
              <w:rPr>
                <w:szCs w:val="24"/>
              </w:rPr>
              <w:t>4</w:t>
            </w:r>
            <w:r w:rsidR="00191AF9" w:rsidRPr="00191AF9">
              <w:rPr>
                <w:szCs w:val="24"/>
              </w:rPr>
              <w:fldChar w:fldCharType="end"/>
            </w:r>
          </w:hyperlink>
        </w:p>
        <w:p w:rsidR="00191AF9" w:rsidRPr="00191AF9" w:rsidRDefault="00526383" w:rsidP="00191AF9">
          <w:pPr>
            <w:pStyle w:val="2"/>
            <w:tabs>
              <w:tab w:val="right" w:leader="dot" w:pos="9672"/>
            </w:tabs>
            <w:rPr>
              <w:szCs w:val="24"/>
            </w:rPr>
          </w:pPr>
          <w:hyperlink w:anchor="_Toc17621">
            <w:r w:rsidR="00191AF9" w:rsidRPr="00191AF9">
              <w:rPr>
                <w:szCs w:val="24"/>
              </w:rPr>
              <w:t>1.2. Цель и планируемые результаты освоения дисциплины</w:t>
            </w:r>
            <w:r w:rsidR="00191AF9" w:rsidRPr="00191AF9">
              <w:rPr>
                <w:szCs w:val="24"/>
              </w:rPr>
              <w:tab/>
            </w:r>
            <w:r w:rsidR="00191AF9" w:rsidRPr="00191AF9">
              <w:rPr>
                <w:szCs w:val="24"/>
              </w:rPr>
              <w:fldChar w:fldCharType="begin"/>
            </w:r>
            <w:r w:rsidR="00191AF9" w:rsidRPr="00191AF9">
              <w:rPr>
                <w:szCs w:val="24"/>
              </w:rPr>
              <w:instrText>PAGEREF _Toc17621 \h</w:instrText>
            </w:r>
            <w:r w:rsidR="00191AF9" w:rsidRPr="00191AF9">
              <w:rPr>
                <w:szCs w:val="24"/>
              </w:rPr>
            </w:r>
            <w:r w:rsidR="00191AF9" w:rsidRPr="00191AF9">
              <w:rPr>
                <w:szCs w:val="24"/>
              </w:rPr>
              <w:fldChar w:fldCharType="separate"/>
            </w:r>
            <w:r w:rsidR="00191AF9" w:rsidRPr="00191AF9">
              <w:rPr>
                <w:szCs w:val="24"/>
              </w:rPr>
              <w:t>4</w:t>
            </w:r>
            <w:r w:rsidR="00191AF9" w:rsidRPr="00191AF9">
              <w:rPr>
                <w:szCs w:val="24"/>
              </w:rPr>
              <w:fldChar w:fldCharType="end"/>
            </w:r>
          </w:hyperlink>
        </w:p>
        <w:p w:rsidR="00191AF9" w:rsidRPr="00191AF9" w:rsidRDefault="00526383" w:rsidP="00191AF9">
          <w:pPr>
            <w:pStyle w:val="10"/>
            <w:tabs>
              <w:tab w:val="right" w:leader="dot" w:pos="9672"/>
            </w:tabs>
            <w:rPr>
              <w:szCs w:val="24"/>
            </w:rPr>
          </w:pPr>
          <w:hyperlink w:anchor="_Toc17622">
            <w:r w:rsidR="00191AF9" w:rsidRPr="00191AF9">
              <w:rPr>
                <w:szCs w:val="24"/>
              </w:rPr>
              <w:t>2. СТРУКТУРА И СОДЕРЖАНИЕ УЧЕБНОЙ ДИСЦИПЛИНЫ</w:t>
            </w:r>
            <w:r w:rsidR="00191AF9" w:rsidRPr="00191AF9">
              <w:rPr>
                <w:szCs w:val="24"/>
              </w:rPr>
              <w:tab/>
            </w:r>
            <w:r w:rsidR="00191AF9">
              <w:rPr>
                <w:szCs w:val="24"/>
              </w:rPr>
              <w:t>4</w:t>
            </w:r>
          </w:hyperlink>
        </w:p>
        <w:p w:rsidR="00191AF9" w:rsidRPr="00191AF9" w:rsidRDefault="00526383" w:rsidP="00191AF9">
          <w:pPr>
            <w:pStyle w:val="2"/>
            <w:tabs>
              <w:tab w:val="right" w:leader="dot" w:pos="9672"/>
            </w:tabs>
            <w:rPr>
              <w:szCs w:val="24"/>
            </w:rPr>
          </w:pPr>
          <w:hyperlink w:anchor="_Toc17623">
            <w:r w:rsidR="00191AF9" w:rsidRPr="00191AF9">
              <w:rPr>
                <w:szCs w:val="24"/>
              </w:rPr>
              <w:t>2.1. Объем учебной дисциплины и виды учебной работы</w:t>
            </w:r>
            <w:r w:rsidR="00191AF9" w:rsidRPr="00191AF9">
              <w:rPr>
                <w:szCs w:val="24"/>
              </w:rPr>
              <w:tab/>
            </w:r>
            <w:r w:rsidR="00191AF9">
              <w:rPr>
                <w:szCs w:val="24"/>
              </w:rPr>
              <w:t>4</w:t>
            </w:r>
          </w:hyperlink>
        </w:p>
        <w:p w:rsidR="00191AF9" w:rsidRPr="00191AF9" w:rsidRDefault="00526383" w:rsidP="00191AF9">
          <w:pPr>
            <w:pStyle w:val="2"/>
            <w:tabs>
              <w:tab w:val="right" w:leader="dot" w:pos="9672"/>
            </w:tabs>
            <w:rPr>
              <w:szCs w:val="24"/>
            </w:rPr>
          </w:pPr>
          <w:hyperlink w:anchor="_Toc17624">
            <w:r w:rsidR="00191AF9" w:rsidRPr="00191AF9">
              <w:rPr>
                <w:szCs w:val="24"/>
              </w:rPr>
              <w:t>2.2. Тематический план и содержание учебной дисциплины</w:t>
            </w:r>
            <w:r w:rsidR="00191AF9" w:rsidRPr="00191AF9">
              <w:rPr>
                <w:szCs w:val="24"/>
              </w:rPr>
              <w:tab/>
            </w:r>
            <w:r w:rsidR="00191AF9">
              <w:rPr>
                <w:szCs w:val="24"/>
              </w:rPr>
              <w:t>5</w:t>
            </w:r>
          </w:hyperlink>
        </w:p>
        <w:p w:rsidR="00191AF9" w:rsidRPr="00191AF9" w:rsidRDefault="00526383" w:rsidP="00191AF9">
          <w:pPr>
            <w:pStyle w:val="10"/>
            <w:tabs>
              <w:tab w:val="right" w:leader="dot" w:pos="9672"/>
            </w:tabs>
            <w:rPr>
              <w:szCs w:val="24"/>
            </w:rPr>
          </w:pPr>
          <w:hyperlink w:anchor="_Toc17625">
            <w:r w:rsidR="00191AF9" w:rsidRPr="00191AF9">
              <w:rPr>
                <w:szCs w:val="24"/>
              </w:rPr>
              <w:t>3. УСЛОВИЯ РЕАЛИЗАЦИИ УЧЕБНОЙ  ДИСЦИПЛИНЫ</w:t>
            </w:r>
            <w:r w:rsidR="00191AF9" w:rsidRPr="00191AF9">
              <w:rPr>
                <w:szCs w:val="24"/>
              </w:rPr>
              <w:tab/>
            </w:r>
            <w:r w:rsidR="00191AF9">
              <w:rPr>
                <w:szCs w:val="24"/>
              </w:rPr>
              <w:t>8</w:t>
            </w:r>
          </w:hyperlink>
        </w:p>
        <w:p w:rsidR="00191AF9" w:rsidRPr="00191AF9" w:rsidRDefault="00526383" w:rsidP="00191AF9">
          <w:pPr>
            <w:pStyle w:val="2"/>
            <w:tabs>
              <w:tab w:val="right" w:leader="dot" w:pos="9672"/>
            </w:tabs>
            <w:rPr>
              <w:szCs w:val="24"/>
            </w:rPr>
          </w:pPr>
          <w:hyperlink w:anchor="_Toc17626">
            <w:r w:rsidR="00191AF9" w:rsidRPr="00191AF9">
              <w:rPr>
                <w:szCs w:val="24"/>
              </w:rPr>
              <w:t>3.1. Требования к минимальному материально-техническому обеспечению</w:t>
            </w:r>
            <w:r w:rsidR="00191AF9" w:rsidRPr="00191AF9">
              <w:rPr>
                <w:szCs w:val="24"/>
              </w:rPr>
              <w:tab/>
            </w:r>
            <w:r w:rsidR="00191AF9" w:rsidRPr="00191AF9">
              <w:rPr>
                <w:szCs w:val="24"/>
              </w:rPr>
              <w:fldChar w:fldCharType="begin"/>
            </w:r>
            <w:r w:rsidR="00191AF9" w:rsidRPr="00191AF9">
              <w:rPr>
                <w:szCs w:val="24"/>
              </w:rPr>
              <w:instrText>PAGEREF _Toc17626 \h</w:instrText>
            </w:r>
            <w:r w:rsidR="00191AF9" w:rsidRPr="00191AF9">
              <w:rPr>
                <w:szCs w:val="24"/>
              </w:rPr>
            </w:r>
            <w:r w:rsidR="00191AF9" w:rsidRPr="00191AF9">
              <w:rPr>
                <w:szCs w:val="24"/>
              </w:rPr>
              <w:fldChar w:fldCharType="separate"/>
            </w:r>
            <w:r w:rsidR="00191AF9" w:rsidRPr="00191AF9">
              <w:rPr>
                <w:szCs w:val="24"/>
              </w:rPr>
              <w:t>9</w:t>
            </w:r>
            <w:r w:rsidR="00191AF9" w:rsidRPr="00191AF9">
              <w:rPr>
                <w:szCs w:val="24"/>
              </w:rPr>
              <w:fldChar w:fldCharType="end"/>
            </w:r>
          </w:hyperlink>
        </w:p>
        <w:p w:rsidR="00191AF9" w:rsidRPr="00191AF9" w:rsidRDefault="00526383" w:rsidP="00191AF9">
          <w:pPr>
            <w:pStyle w:val="2"/>
            <w:tabs>
              <w:tab w:val="right" w:leader="dot" w:pos="9672"/>
            </w:tabs>
            <w:rPr>
              <w:szCs w:val="24"/>
            </w:rPr>
          </w:pPr>
          <w:hyperlink w:anchor="_Toc17627">
            <w:r w:rsidR="00191AF9" w:rsidRPr="00191AF9">
              <w:rPr>
                <w:szCs w:val="24"/>
              </w:rPr>
              <w:t>3.2. Информационное обеспечение обучения</w:t>
            </w:r>
            <w:r w:rsidR="00191AF9" w:rsidRPr="00191AF9">
              <w:rPr>
                <w:szCs w:val="24"/>
              </w:rPr>
              <w:tab/>
            </w:r>
            <w:r w:rsidR="00191AF9">
              <w:rPr>
                <w:szCs w:val="24"/>
              </w:rPr>
              <w:t>1</w:t>
            </w:r>
            <w:r w:rsidR="00674A29">
              <w:rPr>
                <w:szCs w:val="24"/>
              </w:rPr>
              <w:t>0</w:t>
            </w:r>
          </w:hyperlink>
        </w:p>
        <w:p w:rsidR="00191AF9" w:rsidRPr="00191AF9" w:rsidRDefault="00526383" w:rsidP="00191AF9">
          <w:pPr>
            <w:pStyle w:val="10"/>
            <w:tabs>
              <w:tab w:val="right" w:leader="dot" w:pos="9672"/>
            </w:tabs>
            <w:rPr>
              <w:szCs w:val="24"/>
            </w:rPr>
          </w:pPr>
          <w:hyperlink w:anchor="_Toc17628">
            <w:r w:rsidR="00191AF9" w:rsidRPr="00191AF9">
              <w:rPr>
                <w:szCs w:val="24"/>
              </w:rPr>
              <w:t>4. КОНТРОЛЬ И ОЦЕНКА РЕЗУЛЬТАТОВ ОСВОЕНИЯ УЧЕБНОЙ ДИСЦИПЛИНЫ</w:t>
            </w:r>
            <w:r w:rsidR="00191AF9" w:rsidRPr="00191AF9">
              <w:rPr>
                <w:szCs w:val="24"/>
              </w:rPr>
              <w:tab/>
            </w:r>
            <w:r w:rsidR="00191AF9" w:rsidRPr="00191AF9">
              <w:rPr>
                <w:szCs w:val="24"/>
              </w:rPr>
              <w:fldChar w:fldCharType="begin"/>
            </w:r>
            <w:r w:rsidR="00191AF9" w:rsidRPr="00191AF9">
              <w:rPr>
                <w:szCs w:val="24"/>
              </w:rPr>
              <w:instrText>PAGEREF _Toc17628 \h</w:instrText>
            </w:r>
            <w:r w:rsidR="00191AF9" w:rsidRPr="00191AF9">
              <w:rPr>
                <w:szCs w:val="24"/>
              </w:rPr>
            </w:r>
            <w:r w:rsidR="00191AF9" w:rsidRPr="00191AF9">
              <w:rPr>
                <w:szCs w:val="24"/>
              </w:rPr>
              <w:fldChar w:fldCharType="separate"/>
            </w:r>
            <w:r w:rsidR="00191AF9" w:rsidRPr="00191AF9">
              <w:rPr>
                <w:szCs w:val="24"/>
              </w:rPr>
              <w:t>1</w:t>
            </w:r>
            <w:r w:rsidR="00674A29">
              <w:rPr>
                <w:szCs w:val="24"/>
              </w:rPr>
              <w:t>2</w:t>
            </w:r>
            <w:r w:rsidR="00191AF9" w:rsidRPr="00191AF9">
              <w:rPr>
                <w:szCs w:val="24"/>
              </w:rPr>
              <w:fldChar w:fldCharType="end"/>
            </w:r>
          </w:hyperlink>
        </w:p>
        <w:p w:rsidR="00191AF9" w:rsidRDefault="00191AF9" w:rsidP="00191AF9">
          <w:pPr>
            <w:suppressAutoHyphens/>
            <w:spacing w:after="0"/>
          </w:pPr>
          <w:r w:rsidRPr="00191AF9">
            <w:rPr>
              <w:rFonts w:ascii="Times New Roman" w:hAnsi="Times New Roman"/>
              <w:sz w:val="24"/>
              <w:szCs w:val="24"/>
            </w:rPr>
            <w:fldChar w:fldCharType="end"/>
          </w:r>
        </w:p>
      </w:sdtContent>
    </w:sdt>
    <w:p w:rsidR="006111D9" w:rsidRPr="00674A29" w:rsidRDefault="00D27DA8" w:rsidP="00191AF9">
      <w:pPr>
        <w:numPr>
          <w:ilvl w:val="0"/>
          <w:numId w:val="12"/>
        </w:numPr>
        <w:suppressAutoHyphens/>
        <w:spacing w:after="0"/>
        <w:jc w:val="center"/>
        <w:rPr>
          <w:rFonts w:ascii="Times New Roman" w:hAnsi="Times New Roman"/>
          <w:b/>
          <w:sz w:val="24"/>
          <w:szCs w:val="24"/>
        </w:rPr>
      </w:pPr>
      <w:r>
        <w:rPr>
          <w:rFonts w:ascii="Times New Roman" w:hAnsi="Times New Roman"/>
          <w:b/>
          <w:i/>
          <w:u w:val="single"/>
        </w:rPr>
        <w:br w:type="page"/>
      </w:r>
      <w:r w:rsidRPr="00674A29">
        <w:rPr>
          <w:rFonts w:ascii="Times New Roman" w:hAnsi="Times New Roman"/>
          <w:b/>
          <w:sz w:val="24"/>
          <w:szCs w:val="24"/>
        </w:rPr>
        <w:lastRenderedPageBreak/>
        <w:t xml:space="preserve">ОБЩАЯ ХАРАКТЕРИСТИКА </w:t>
      </w:r>
      <w:r w:rsidRPr="00674A29">
        <w:rPr>
          <w:rFonts w:ascii="Times New Roman" w:hAnsi="Times New Roman"/>
          <w:b/>
          <w:color w:val="000000"/>
          <w:sz w:val="24"/>
          <w:szCs w:val="24"/>
        </w:rPr>
        <w:t>ПРИМЕРНОЙ РАБОЧЕЙ ПРОГРАММЫ</w:t>
      </w:r>
      <w:r w:rsidRPr="00674A29">
        <w:rPr>
          <w:rFonts w:ascii="Times New Roman" w:hAnsi="Times New Roman"/>
          <w:b/>
          <w:sz w:val="24"/>
          <w:szCs w:val="24"/>
        </w:rPr>
        <w:t xml:space="preserve"> УЧЕБНОЙ ДИСЦИПЛИНЫ</w:t>
      </w:r>
    </w:p>
    <w:p w:rsidR="006111D9" w:rsidRPr="00674A29" w:rsidRDefault="00D27DA8">
      <w:pPr>
        <w:suppressAutoHyphens/>
        <w:spacing w:after="0"/>
        <w:jc w:val="center"/>
        <w:rPr>
          <w:rFonts w:ascii="Times New Roman" w:hAnsi="Times New Roman"/>
          <w:b/>
          <w:sz w:val="24"/>
          <w:szCs w:val="24"/>
        </w:rPr>
      </w:pPr>
      <w:r w:rsidRPr="00674A29">
        <w:rPr>
          <w:rFonts w:ascii="Times New Roman" w:hAnsi="Times New Roman"/>
          <w:b/>
          <w:sz w:val="24"/>
          <w:szCs w:val="24"/>
        </w:rPr>
        <w:t>«ЭЛЕКТРОТЕХНИКА»</w:t>
      </w:r>
    </w:p>
    <w:p w:rsidR="006111D9" w:rsidRPr="00674A29" w:rsidRDefault="006111D9">
      <w:pPr>
        <w:suppressAutoHyphens/>
        <w:spacing w:after="0"/>
        <w:jc w:val="center"/>
        <w:rPr>
          <w:rFonts w:ascii="Times New Roman" w:hAnsi="Times New Roman"/>
          <w:b/>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74A29">
        <w:rPr>
          <w:rFonts w:ascii="Times New Roman" w:hAnsi="Times New Roman"/>
          <w:b/>
          <w:sz w:val="24"/>
          <w:szCs w:val="24"/>
        </w:rPr>
        <w:t xml:space="preserve">1.1. Место дисциплины в структуре основной образовательной программы: </w:t>
      </w:r>
      <w:r w:rsidRPr="00674A29">
        <w:rPr>
          <w:rFonts w:ascii="Times New Roman" w:hAnsi="Times New Roman"/>
          <w:color w:val="000000"/>
          <w:sz w:val="24"/>
          <w:szCs w:val="24"/>
        </w:rPr>
        <w:tab/>
      </w:r>
    </w:p>
    <w:p w:rsidR="006111D9" w:rsidRPr="00674A29" w:rsidRDefault="00D27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74A29">
        <w:rPr>
          <w:rFonts w:ascii="Times New Roman" w:hAnsi="Times New Roman"/>
          <w:sz w:val="24"/>
          <w:szCs w:val="24"/>
        </w:rPr>
        <w:t xml:space="preserve">Учебная дисциплина «Электротехника» является обязательной частью общепрофессионального цикла примерной образовательной программы в соответствии с ФГОС СПО по профессии 11.01.05 Монтажник связи. </w:t>
      </w:r>
    </w:p>
    <w:p w:rsidR="006111D9" w:rsidRPr="00674A29" w:rsidRDefault="00D27D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74A29">
        <w:rPr>
          <w:rFonts w:ascii="Times New Roman" w:hAnsi="Times New Roman"/>
          <w:sz w:val="24"/>
          <w:szCs w:val="24"/>
        </w:rPr>
        <w:t>Особое значение дисциплина имеет при формировании и развитии ОК 01, 02, 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6111D9" w:rsidRPr="00674A29" w:rsidRDefault="00D27DA8">
      <w:pPr>
        <w:spacing w:after="0"/>
        <w:ind w:firstLine="709"/>
        <w:rPr>
          <w:rFonts w:ascii="Times New Roman" w:hAnsi="Times New Roman"/>
          <w:b/>
          <w:sz w:val="24"/>
          <w:szCs w:val="24"/>
        </w:rPr>
      </w:pPr>
      <w:r w:rsidRPr="00674A29">
        <w:rPr>
          <w:rFonts w:ascii="Times New Roman" w:hAnsi="Times New Roman"/>
          <w:b/>
          <w:sz w:val="24"/>
          <w:szCs w:val="24"/>
        </w:rPr>
        <w:t xml:space="preserve">1.2. Цель и планируемые результаты освоения дисциплины: </w:t>
      </w:r>
    </w:p>
    <w:p w:rsidR="006111D9" w:rsidRPr="00674A29" w:rsidRDefault="00D27DA8">
      <w:pPr>
        <w:suppressAutoHyphens/>
        <w:spacing w:after="0"/>
        <w:ind w:firstLine="709"/>
        <w:jc w:val="both"/>
        <w:rPr>
          <w:rFonts w:ascii="Times New Roman" w:hAnsi="Times New Roman"/>
          <w:sz w:val="24"/>
          <w:szCs w:val="24"/>
          <w:lang w:eastAsia="en-US"/>
        </w:rPr>
      </w:pPr>
      <w:r w:rsidRPr="00674A29">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6111D9" w:rsidRPr="00674A29">
        <w:trPr>
          <w:trHeight w:val="649"/>
        </w:trPr>
        <w:tc>
          <w:tcPr>
            <w:tcW w:w="1129" w:type="dxa"/>
            <w:hideMark/>
          </w:tcPr>
          <w:p w:rsidR="006111D9" w:rsidRPr="00674A29" w:rsidRDefault="00D27DA8">
            <w:pPr>
              <w:suppressAutoHyphens/>
              <w:spacing w:after="0"/>
              <w:jc w:val="center"/>
              <w:rPr>
                <w:rFonts w:ascii="Times New Roman" w:hAnsi="Times New Roman"/>
                <w:sz w:val="24"/>
                <w:szCs w:val="24"/>
              </w:rPr>
            </w:pPr>
            <w:r w:rsidRPr="00674A29">
              <w:rPr>
                <w:rFonts w:ascii="Times New Roman" w:hAnsi="Times New Roman"/>
                <w:sz w:val="24"/>
                <w:szCs w:val="24"/>
              </w:rPr>
              <w:t xml:space="preserve">Код </w:t>
            </w:r>
          </w:p>
          <w:p w:rsidR="006111D9" w:rsidRPr="00674A29" w:rsidRDefault="00D27DA8">
            <w:pPr>
              <w:suppressAutoHyphens/>
              <w:spacing w:after="0"/>
              <w:jc w:val="center"/>
              <w:rPr>
                <w:rFonts w:ascii="Times New Roman" w:hAnsi="Times New Roman"/>
                <w:sz w:val="24"/>
                <w:szCs w:val="24"/>
              </w:rPr>
            </w:pPr>
            <w:r w:rsidRPr="00674A29">
              <w:rPr>
                <w:rFonts w:ascii="Times New Roman" w:hAnsi="Times New Roman"/>
                <w:sz w:val="24"/>
                <w:szCs w:val="24"/>
              </w:rPr>
              <w:t>ПК, ОК</w:t>
            </w:r>
          </w:p>
        </w:tc>
        <w:tc>
          <w:tcPr>
            <w:tcW w:w="3261" w:type="dxa"/>
            <w:hideMark/>
          </w:tcPr>
          <w:p w:rsidR="006111D9" w:rsidRPr="00674A29" w:rsidRDefault="00D27DA8">
            <w:pPr>
              <w:suppressAutoHyphens/>
              <w:spacing w:after="0"/>
              <w:jc w:val="center"/>
              <w:rPr>
                <w:rFonts w:ascii="Times New Roman" w:hAnsi="Times New Roman"/>
                <w:sz w:val="24"/>
                <w:szCs w:val="24"/>
              </w:rPr>
            </w:pPr>
            <w:r w:rsidRPr="00674A29">
              <w:rPr>
                <w:rFonts w:ascii="Times New Roman" w:hAnsi="Times New Roman"/>
                <w:sz w:val="24"/>
                <w:szCs w:val="24"/>
              </w:rPr>
              <w:t>Умения</w:t>
            </w:r>
          </w:p>
        </w:tc>
        <w:tc>
          <w:tcPr>
            <w:tcW w:w="4858" w:type="dxa"/>
            <w:hideMark/>
          </w:tcPr>
          <w:p w:rsidR="006111D9" w:rsidRPr="00674A29" w:rsidRDefault="00D27DA8">
            <w:pPr>
              <w:suppressAutoHyphens/>
              <w:spacing w:after="0"/>
              <w:jc w:val="center"/>
              <w:rPr>
                <w:rFonts w:ascii="Times New Roman" w:hAnsi="Times New Roman"/>
                <w:sz w:val="24"/>
                <w:szCs w:val="24"/>
              </w:rPr>
            </w:pPr>
            <w:r w:rsidRPr="00674A29">
              <w:rPr>
                <w:rFonts w:ascii="Times New Roman" w:hAnsi="Times New Roman"/>
                <w:sz w:val="24"/>
                <w:szCs w:val="24"/>
              </w:rPr>
              <w:t>Знания</w:t>
            </w:r>
          </w:p>
        </w:tc>
      </w:tr>
      <w:tr w:rsidR="006111D9" w:rsidRPr="00674A29">
        <w:trPr>
          <w:trHeight w:val="212"/>
        </w:trPr>
        <w:tc>
          <w:tcPr>
            <w:tcW w:w="1129" w:type="dxa"/>
          </w:tcPr>
          <w:p w:rsidR="006111D9" w:rsidRPr="00674A29" w:rsidRDefault="00D27DA8">
            <w:pPr>
              <w:suppressAutoHyphens/>
              <w:spacing w:after="0"/>
              <w:jc w:val="center"/>
              <w:rPr>
                <w:rFonts w:ascii="Times New Roman" w:hAnsi="Times New Roman"/>
                <w:b/>
                <w:sz w:val="24"/>
                <w:szCs w:val="24"/>
              </w:rPr>
            </w:pPr>
            <w:r w:rsidRPr="00674A29">
              <w:rPr>
                <w:rFonts w:ascii="Times New Roman" w:hAnsi="Times New Roman"/>
                <w:b/>
                <w:sz w:val="24"/>
                <w:szCs w:val="24"/>
              </w:rPr>
              <w:t xml:space="preserve">ПК 1.1. – </w:t>
            </w:r>
          </w:p>
          <w:p w:rsidR="006111D9" w:rsidRPr="00674A29" w:rsidRDefault="006111D9">
            <w:pPr>
              <w:suppressAutoHyphens/>
              <w:spacing w:after="0"/>
              <w:jc w:val="center"/>
              <w:rPr>
                <w:rFonts w:ascii="Times New Roman" w:hAnsi="Times New Roman"/>
                <w:b/>
                <w:sz w:val="24"/>
                <w:szCs w:val="24"/>
              </w:rPr>
            </w:pPr>
          </w:p>
          <w:p w:rsidR="006111D9" w:rsidRPr="00674A29" w:rsidRDefault="00D27DA8">
            <w:pPr>
              <w:suppressAutoHyphens/>
              <w:spacing w:after="0"/>
              <w:jc w:val="center"/>
              <w:rPr>
                <w:rFonts w:ascii="Times New Roman" w:hAnsi="Times New Roman"/>
                <w:b/>
                <w:sz w:val="24"/>
                <w:szCs w:val="24"/>
              </w:rPr>
            </w:pPr>
            <w:r w:rsidRPr="00674A29">
              <w:rPr>
                <w:rFonts w:ascii="Times New Roman" w:hAnsi="Times New Roman"/>
                <w:b/>
                <w:sz w:val="24"/>
                <w:szCs w:val="24"/>
              </w:rPr>
              <w:t>ОК 01 -03</w:t>
            </w:r>
          </w:p>
        </w:tc>
        <w:tc>
          <w:tcPr>
            <w:tcW w:w="3261" w:type="dxa"/>
          </w:tcPr>
          <w:p w:rsidR="006111D9" w:rsidRPr="00674A29" w:rsidRDefault="00D27DA8">
            <w:pPr>
              <w:spacing w:after="0"/>
              <w:rPr>
                <w:rFonts w:ascii="Times New Roman" w:hAnsi="Times New Roman"/>
                <w:sz w:val="24"/>
                <w:szCs w:val="24"/>
              </w:rPr>
            </w:pPr>
            <w:r w:rsidRPr="00674A29">
              <w:rPr>
                <w:rFonts w:ascii="Times New Roman" w:hAnsi="Times New Roman"/>
                <w:sz w:val="24"/>
                <w:szCs w:val="24"/>
              </w:rPr>
              <w:t>- читать электрические схемы;</w:t>
            </w:r>
          </w:p>
          <w:p w:rsidR="006111D9" w:rsidRPr="00674A29" w:rsidRDefault="00D27DA8">
            <w:pPr>
              <w:spacing w:after="0"/>
              <w:rPr>
                <w:rFonts w:ascii="Times New Roman" w:hAnsi="Times New Roman"/>
                <w:sz w:val="24"/>
                <w:szCs w:val="24"/>
              </w:rPr>
            </w:pPr>
            <w:r w:rsidRPr="00674A29">
              <w:rPr>
                <w:rFonts w:ascii="Times New Roman" w:hAnsi="Times New Roman"/>
                <w:sz w:val="24"/>
                <w:szCs w:val="24"/>
              </w:rPr>
              <w:t>- использовать в своей профессиональной деятельности электронные устройства;</w:t>
            </w:r>
          </w:p>
          <w:p w:rsidR="006111D9" w:rsidRPr="00674A29" w:rsidRDefault="00D27DA8">
            <w:pPr>
              <w:spacing w:after="0"/>
              <w:rPr>
                <w:rFonts w:ascii="Times New Roman" w:hAnsi="Times New Roman"/>
                <w:sz w:val="24"/>
                <w:szCs w:val="24"/>
              </w:rPr>
            </w:pPr>
            <w:r w:rsidRPr="00674A29">
              <w:rPr>
                <w:rFonts w:ascii="Times New Roman" w:hAnsi="Times New Roman"/>
                <w:sz w:val="24"/>
                <w:szCs w:val="24"/>
              </w:rPr>
              <w:t>- выполнять простейшие расчеты в электрических цепях;</w:t>
            </w:r>
          </w:p>
          <w:p w:rsidR="006111D9" w:rsidRPr="00674A29" w:rsidRDefault="00D27DA8">
            <w:pPr>
              <w:suppressAutoHyphens/>
              <w:spacing w:after="0"/>
              <w:rPr>
                <w:rFonts w:ascii="Times New Roman" w:hAnsi="Times New Roman"/>
                <w:b/>
                <w:sz w:val="24"/>
                <w:szCs w:val="24"/>
              </w:rPr>
            </w:pPr>
            <w:r w:rsidRPr="00674A29">
              <w:rPr>
                <w:rFonts w:ascii="Times New Roman" w:hAnsi="Times New Roman"/>
                <w:sz w:val="24"/>
                <w:szCs w:val="24"/>
              </w:rPr>
              <w:t>- выполнять подбор электрических элементов в электрических цепях.</w:t>
            </w:r>
          </w:p>
        </w:tc>
        <w:tc>
          <w:tcPr>
            <w:tcW w:w="4858" w:type="dxa"/>
          </w:tcPr>
          <w:p w:rsidR="006111D9" w:rsidRPr="00674A29" w:rsidRDefault="00D27DA8">
            <w:pPr>
              <w:spacing w:after="0"/>
              <w:rPr>
                <w:rFonts w:ascii="Times New Roman" w:hAnsi="Times New Roman"/>
                <w:sz w:val="24"/>
                <w:szCs w:val="24"/>
              </w:rPr>
            </w:pPr>
            <w:r w:rsidRPr="00674A29">
              <w:rPr>
                <w:rFonts w:ascii="Times New Roman" w:hAnsi="Times New Roman"/>
                <w:sz w:val="24"/>
                <w:szCs w:val="24"/>
              </w:rPr>
              <w:t>- основы теоретической и практической электротехники;</w:t>
            </w:r>
          </w:p>
          <w:p w:rsidR="006111D9" w:rsidRPr="00674A29" w:rsidRDefault="00D27DA8">
            <w:pPr>
              <w:spacing w:after="0"/>
              <w:rPr>
                <w:rFonts w:ascii="Times New Roman" w:hAnsi="Times New Roman"/>
                <w:sz w:val="24"/>
                <w:szCs w:val="24"/>
              </w:rPr>
            </w:pPr>
            <w:r w:rsidRPr="00674A29">
              <w:rPr>
                <w:rFonts w:ascii="Times New Roman" w:hAnsi="Times New Roman"/>
                <w:sz w:val="24"/>
                <w:szCs w:val="24"/>
              </w:rPr>
              <w:t>- понятие электрического и магнитного полей, их важнейшие характеристики;</w:t>
            </w:r>
          </w:p>
          <w:p w:rsidR="006111D9" w:rsidRPr="00674A29" w:rsidRDefault="00D27DA8">
            <w:pPr>
              <w:spacing w:after="0"/>
              <w:rPr>
                <w:rFonts w:ascii="Times New Roman" w:hAnsi="Times New Roman"/>
                <w:sz w:val="24"/>
                <w:szCs w:val="24"/>
              </w:rPr>
            </w:pPr>
            <w:r w:rsidRPr="00674A29">
              <w:rPr>
                <w:rFonts w:ascii="Times New Roman" w:hAnsi="Times New Roman"/>
                <w:sz w:val="24"/>
                <w:szCs w:val="24"/>
              </w:rPr>
              <w:t>- свойства и применение магнитных проявлений в профессии;</w:t>
            </w:r>
          </w:p>
          <w:p w:rsidR="006111D9" w:rsidRPr="00674A29" w:rsidRDefault="00D27DA8">
            <w:pPr>
              <w:tabs>
                <w:tab w:val="left" w:pos="706"/>
              </w:tabs>
              <w:suppressAutoHyphens/>
              <w:spacing w:after="0"/>
              <w:rPr>
                <w:rFonts w:ascii="Times New Roman" w:hAnsi="Times New Roman"/>
                <w:b/>
                <w:sz w:val="24"/>
                <w:szCs w:val="24"/>
              </w:rPr>
            </w:pPr>
            <w:r w:rsidRPr="00674A29">
              <w:rPr>
                <w:rFonts w:ascii="Times New Roman" w:hAnsi="Times New Roman"/>
                <w:sz w:val="24"/>
                <w:szCs w:val="24"/>
              </w:rPr>
              <w:t>- состав и принципы функционирования электронных устройств разных видов.</w:t>
            </w:r>
          </w:p>
        </w:tc>
      </w:tr>
    </w:tbl>
    <w:p w:rsidR="006111D9" w:rsidRPr="00674A29" w:rsidRDefault="006111D9">
      <w:pPr>
        <w:suppressAutoHyphens/>
        <w:spacing w:after="0"/>
        <w:ind w:firstLine="709"/>
        <w:jc w:val="both"/>
        <w:rPr>
          <w:rFonts w:ascii="Times New Roman" w:hAnsi="Times New Roman"/>
          <w:i/>
          <w:sz w:val="24"/>
          <w:szCs w:val="24"/>
        </w:rPr>
      </w:pPr>
    </w:p>
    <w:p w:rsidR="006111D9" w:rsidRPr="00674A29" w:rsidRDefault="00D27DA8">
      <w:pPr>
        <w:suppressAutoHyphens/>
        <w:jc w:val="center"/>
        <w:rPr>
          <w:rFonts w:ascii="Times New Roman" w:hAnsi="Times New Roman"/>
          <w:b/>
          <w:sz w:val="24"/>
          <w:szCs w:val="24"/>
        </w:rPr>
      </w:pPr>
      <w:r w:rsidRPr="00674A29">
        <w:rPr>
          <w:rFonts w:ascii="Times New Roman" w:hAnsi="Times New Roman"/>
          <w:b/>
          <w:sz w:val="24"/>
          <w:szCs w:val="24"/>
        </w:rPr>
        <w:t>2. СТРУКТУРА И СОДЕРЖАНИЕ УЧЕБНОЙ ДИСЦИПЛИНЫ</w:t>
      </w:r>
    </w:p>
    <w:p w:rsidR="006111D9" w:rsidRPr="00674A29" w:rsidRDefault="00D27DA8">
      <w:pPr>
        <w:suppressAutoHyphens/>
        <w:ind w:firstLine="709"/>
        <w:rPr>
          <w:rFonts w:ascii="Times New Roman" w:hAnsi="Times New Roman"/>
          <w:b/>
          <w:sz w:val="24"/>
          <w:szCs w:val="24"/>
        </w:rPr>
      </w:pPr>
      <w:r w:rsidRPr="00674A2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6111D9" w:rsidRPr="00674A29">
        <w:trPr>
          <w:trHeight w:hRule="exact" w:val="397"/>
        </w:trPr>
        <w:tc>
          <w:tcPr>
            <w:tcW w:w="4073" w:type="pct"/>
            <w:vAlign w:val="center"/>
          </w:tcPr>
          <w:p w:rsidR="006111D9" w:rsidRPr="00674A29" w:rsidRDefault="00D27DA8">
            <w:pPr>
              <w:suppressAutoHyphens/>
              <w:rPr>
                <w:rFonts w:ascii="Times New Roman" w:hAnsi="Times New Roman"/>
                <w:b/>
                <w:sz w:val="24"/>
                <w:szCs w:val="24"/>
              </w:rPr>
            </w:pPr>
            <w:r w:rsidRPr="00674A29">
              <w:rPr>
                <w:rFonts w:ascii="Times New Roman" w:hAnsi="Times New Roman"/>
                <w:b/>
                <w:sz w:val="24"/>
                <w:szCs w:val="24"/>
              </w:rPr>
              <w:t>Вид учебной работы</w:t>
            </w:r>
          </w:p>
        </w:tc>
        <w:tc>
          <w:tcPr>
            <w:tcW w:w="927" w:type="pct"/>
            <w:vAlign w:val="center"/>
          </w:tcPr>
          <w:p w:rsidR="006111D9" w:rsidRPr="00674A29" w:rsidRDefault="00D27DA8">
            <w:pPr>
              <w:suppressAutoHyphens/>
              <w:rPr>
                <w:rFonts w:ascii="Times New Roman" w:hAnsi="Times New Roman"/>
                <w:b/>
                <w:iCs/>
                <w:sz w:val="24"/>
                <w:szCs w:val="24"/>
              </w:rPr>
            </w:pPr>
            <w:r w:rsidRPr="00674A29">
              <w:rPr>
                <w:rFonts w:ascii="Times New Roman" w:hAnsi="Times New Roman"/>
                <w:b/>
                <w:iCs/>
                <w:sz w:val="24"/>
                <w:szCs w:val="24"/>
              </w:rPr>
              <w:t>Объем часов</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b/>
                <w:sz w:val="24"/>
                <w:szCs w:val="24"/>
              </w:rPr>
            </w:pPr>
            <w:r w:rsidRPr="00674A29">
              <w:rPr>
                <w:rFonts w:ascii="Times New Roman" w:hAnsi="Times New Roman"/>
                <w:b/>
                <w:sz w:val="24"/>
                <w:szCs w:val="24"/>
              </w:rPr>
              <w:t>Объем образовательной программы учебной дисциплины</w:t>
            </w:r>
          </w:p>
        </w:tc>
        <w:tc>
          <w:tcPr>
            <w:tcW w:w="927" w:type="pct"/>
            <w:vAlign w:val="center"/>
          </w:tcPr>
          <w:p w:rsidR="006111D9" w:rsidRPr="00674A29" w:rsidRDefault="00D27DA8">
            <w:pPr>
              <w:suppressAutoHyphens/>
              <w:rPr>
                <w:rFonts w:ascii="Times New Roman" w:hAnsi="Times New Roman"/>
                <w:b/>
                <w:iCs/>
                <w:sz w:val="24"/>
                <w:szCs w:val="24"/>
              </w:rPr>
            </w:pPr>
            <w:r w:rsidRPr="00674A29">
              <w:rPr>
                <w:rFonts w:ascii="Times New Roman" w:hAnsi="Times New Roman"/>
                <w:b/>
                <w:iCs/>
                <w:sz w:val="24"/>
                <w:szCs w:val="24"/>
              </w:rPr>
              <w:t>40</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b/>
                <w:sz w:val="24"/>
                <w:szCs w:val="24"/>
              </w:rPr>
            </w:pPr>
            <w:r w:rsidRPr="00674A29">
              <w:rPr>
                <w:rFonts w:ascii="Times New Roman" w:hAnsi="Times New Roman"/>
                <w:b/>
                <w:sz w:val="24"/>
                <w:szCs w:val="24"/>
              </w:rPr>
              <w:t xml:space="preserve">в </w:t>
            </w:r>
            <w:proofErr w:type="spellStart"/>
            <w:r w:rsidRPr="00674A29">
              <w:rPr>
                <w:rFonts w:ascii="Times New Roman" w:hAnsi="Times New Roman"/>
                <w:b/>
                <w:sz w:val="24"/>
                <w:szCs w:val="24"/>
              </w:rPr>
              <w:t>т.ч</w:t>
            </w:r>
            <w:proofErr w:type="spellEnd"/>
            <w:r w:rsidRPr="00674A29">
              <w:rPr>
                <w:rFonts w:ascii="Times New Roman" w:hAnsi="Times New Roman"/>
                <w:b/>
                <w:sz w:val="24"/>
                <w:szCs w:val="24"/>
              </w:rPr>
              <w:t>. в форме практической подготовки</w:t>
            </w:r>
          </w:p>
        </w:tc>
        <w:tc>
          <w:tcPr>
            <w:tcW w:w="927" w:type="pct"/>
            <w:vAlign w:val="center"/>
          </w:tcPr>
          <w:p w:rsidR="006111D9" w:rsidRPr="00674A29" w:rsidRDefault="00D27DA8">
            <w:pPr>
              <w:suppressAutoHyphens/>
              <w:rPr>
                <w:rFonts w:ascii="Times New Roman" w:hAnsi="Times New Roman"/>
                <w:iCs/>
                <w:sz w:val="24"/>
                <w:szCs w:val="24"/>
              </w:rPr>
            </w:pPr>
            <w:r w:rsidRPr="00674A29">
              <w:rPr>
                <w:rFonts w:ascii="Times New Roman" w:hAnsi="Times New Roman"/>
                <w:iCs/>
                <w:sz w:val="24"/>
                <w:szCs w:val="24"/>
              </w:rPr>
              <w:t>26</w:t>
            </w:r>
          </w:p>
        </w:tc>
      </w:tr>
      <w:tr w:rsidR="006111D9" w:rsidRPr="00674A29">
        <w:trPr>
          <w:trHeight w:hRule="exact" w:val="397"/>
        </w:trPr>
        <w:tc>
          <w:tcPr>
            <w:tcW w:w="5000" w:type="pct"/>
            <w:gridSpan w:val="2"/>
            <w:vAlign w:val="center"/>
          </w:tcPr>
          <w:p w:rsidR="006111D9" w:rsidRPr="00674A29" w:rsidRDefault="00D27DA8">
            <w:pPr>
              <w:suppressAutoHyphens/>
              <w:rPr>
                <w:rFonts w:ascii="Times New Roman" w:hAnsi="Times New Roman"/>
                <w:iCs/>
                <w:sz w:val="24"/>
                <w:szCs w:val="24"/>
              </w:rPr>
            </w:pPr>
            <w:r w:rsidRPr="00674A29">
              <w:rPr>
                <w:rFonts w:ascii="Times New Roman" w:hAnsi="Times New Roman"/>
                <w:sz w:val="24"/>
                <w:szCs w:val="24"/>
              </w:rPr>
              <w:t>в том числе:</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sz w:val="24"/>
                <w:szCs w:val="24"/>
              </w:rPr>
            </w:pPr>
            <w:r w:rsidRPr="00674A29">
              <w:rPr>
                <w:rFonts w:ascii="Times New Roman" w:hAnsi="Times New Roman"/>
                <w:sz w:val="24"/>
                <w:szCs w:val="24"/>
              </w:rPr>
              <w:t>теоретическое обучение</w:t>
            </w:r>
          </w:p>
        </w:tc>
        <w:tc>
          <w:tcPr>
            <w:tcW w:w="927" w:type="pct"/>
            <w:vAlign w:val="center"/>
          </w:tcPr>
          <w:p w:rsidR="006111D9" w:rsidRPr="00674A29" w:rsidRDefault="00D27DA8">
            <w:pPr>
              <w:suppressAutoHyphens/>
              <w:rPr>
                <w:rFonts w:ascii="Times New Roman" w:hAnsi="Times New Roman"/>
                <w:iCs/>
                <w:sz w:val="24"/>
                <w:szCs w:val="24"/>
              </w:rPr>
            </w:pPr>
            <w:r w:rsidRPr="00674A29">
              <w:rPr>
                <w:rFonts w:ascii="Times New Roman" w:hAnsi="Times New Roman"/>
                <w:iCs/>
                <w:sz w:val="24"/>
                <w:szCs w:val="24"/>
              </w:rPr>
              <w:t>14</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sz w:val="24"/>
                <w:szCs w:val="24"/>
              </w:rPr>
            </w:pPr>
            <w:r w:rsidRPr="00674A29">
              <w:rPr>
                <w:rFonts w:ascii="Times New Roman" w:hAnsi="Times New Roman"/>
                <w:sz w:val="24"/>
                <w:szCs w:val="24"/>
              </w:rPr>
              <w:t>лабораторные работы</w:t>
            </w:r>
            <w:r w:rsidRPr="00674A29">
              <w:rPr>
                <w:rFonts w:ascii="Times New Roman" w:hAnsi="Times New Roman"/>
                <w:i/>
                <w:sz w:val="24"/>
                <w:szCs w:val="24"/>
              </w:rPr>
              <w:t xml:space="preserve"> </w:t>
            </w:r>
          </w:p>
        </w:tc>
        <w:tc>
          <w:tcPr>
            <w:tcW w:w="927" w:type="pct"/>
            <w:vAlign w:val="center"/>
          </w:tcPr>
          <w:p w:rsidR="006111D9" w:rsidRPr="00674A29" w:rsidRDefault="00D27DA8">
            <w:pPr>
              <w:suppressAutoHyphens/>
              <w:rPr>
                <w:rFonts w:ascii="Times New Roman" w:hAnsi="Times New Roman"/>
                <w:iCs/>
                <w:sz w:val="24"/>
                <w:szCs w:val="24"/>
              </w:rPr>
            </w:pPr>
            <w:r w:rsidRPr="00674A29">
              <w:rPr>
                <w:rFonts w:ascii="Times New Roman" w:hAnsi="Times New Roman"/>
                <w:iCs/>
                <w:sz w:val="24"/>
                <w:szCs w:val="24"/>
              </w:rPr>
              <w:t>18</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sz w:val="24"/>
                <w:szCs w:val="24"/>
              </w:rPr>
            </w:pPr>
            <w:r w:rsidRPr="00674A29">
              <w:rPr>
                <w:rFonts w:ascii="Times New Roman" w:hAnsi="Times New Roman"/>
                <w:sz w:val="24"/>
                <w:szCs w:val="24"/>
              </w:rPr>
              <w:t>практические занятия</w:t>
            </w:r>
            <w:r w:rsidRPr="00674A29">
              <w:rPr>
                <w:rFonts w:ascii="Times New Roman" w:hAnsi="Times New Roman"/>
                <w:i/>
                <w:sz w:val="24"/>
                <w:szCs w:val="24"/>
              </w:rPr>
              <w:t xml:space="preserve"> </w:t>
            </w:r>
          </w:p>
        </w:tc>
        <w:tc>
          <w:tcPr>
            <w:tcW w:w="927" w:type="pct"/>
            <w:vAlign w:val="center"/>
          </w:tcPr>
          <w:p w:rsidR="006111D9" w:rsidRPr="00674A29" w:rsidRDefault="00D27DA8">
            <w:pPr>
              <w:suppressAutoHyphens/>
              <w:rPr>
                <w:rFonts w:ascii="Times New Roman" w:hAnsi="Times New Roman"/>
                <w:iCs/>
                <w:sz w:val="24"/>
                <w:szCs w:val="24"/>
              </w:rPr>
            </w:pPr>
            <w:r w:rsidRPr="00674A29">
              <w:rPr>
                <w:rFonts w:ascii="Times New Roman" w:hAnsi="Times New Roman"/>
                <w:iCs/>
                <w:sz w:val="24"/>
                <w:szCs w:val="24"/>
              </w:rPr>
              <w:t>8</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i/>
                <w:sz w:val="24"/>
                <w:szCs w:val="24"/>
              </w:rPr>
            </w:pPr>
            <w:r w:rsidRPr="00674A29">
              <w:rPr>
                <w:rFonts w:ascii="Times New Roman" w:hAnsi="Times New Roman"/>
                <w:i/>
                <w:sz w:val="24"/>
                <w:szCs w:val="24"/>
              </w:rPr>
              <w:t xml:space="preserve">Самостоятельная работа </w:t>
            </w:r>
            <w:r w:rsidRPr="00674A29">
              <w:rPr>
                <w:rFonts w:ascii="Times New Roman" w:hAnsi="Times New Roman"/>
                <w:b/>
                <w:i/>
                <w:sz w:val="24"/>
                <w:szCs w:val="24"/>
                <w:vertAlign w:val="superscript"/>
              </w:rPr>
              <w:footnoteReference w:id="1"/>
            </w:r>
          </w:p>
        </w:tc>
        <w:tc>
          <w:tcPr>
            <w:tcW w:w="927" w:type="pct"/>
            <w:vAlign w:val="center"/>
          </w:tcPr>
          <w:p w:rsidR="006111D9" w:rsidRPr="00674A29" w:rsidRDefault="00D27DA8">
            <w:pPr>
              <w:suppressAutoHyphens/>
              <w:rPr>
                <w:rFonts w:ascii="Times New Roman" w:hAnsi="Times New Roman"/>
                <w:iCs/>
                <w:sz w:val="24"/>
                <w:szCs w:val="24"/>
              </w:rPr>
            </w:pPr>
            <w:r w:rsidRPr="00674A29">
              <w:rPr>
                <w:rFonts w:ascii="Times New Roman" w:hAnsi="Times New Roman"/>
                <w:iCs/>
                <w:sz w:val="24"/>
                <w:szCs w:val="24"/>
              </w:rPr>
              <w:t>-</w:t>
            </w:r>
          </w:p>
        </w:tc>
      </w:tr>
      <w:tr w:rsidR="006111D9" w:rsidRPr="00674A29">
        <w:trPr>
          <w:trHeight w:hRule="exact" w:val="397"/>
        </w:trPr>
        <w:tc>
          <w:tcPr>
            <w:tcW w:w="4073" w:type="pct"/>
            <w:vAlign w:val="center"/>
          </w:tcPr>
          <w:p w:rsidR="006111D9" w:rsidRPr="00674A29" w:rsidRDefault="00D27DA8">
            <w:pPr>
              <w:suppressAutoHyphens/>
              <w:rPr>
                <w:rFonts w:ascii="Times New Roman" w:hAnsi="Times New Roman"/>
                <w:b/>
                <w:bCs/>
                <w:i/>
                <w:sz w:val="24"/>
                <w:szCs w:val="24"/>
              </w:rPr>
            </w:pPr>
            <w:r w:rsidRPr="00674A29">
              <w:rPr>
                <w:rFonts w:ascii="Times New Roman" w:hAnsi="Times New Roman"/>
                <w:b/>
                <w:bCs/>
                <w:iCs/>
                <w:sz w:val="24"/>
                <w:szCs w:val="24"/>
              </w:rPr>
              <w:t>Промежуточная аттестация</w:t>
            </w:r>
          </w:p>
        </w:tc>
        <w:tc>
          <w:tcPr>
            <w:tcW w:w="927" w:type="pct"/>
            <w:vAlign w:val="center"/>
          </w:tcPr>
          <w:p w:rsidR="006111D9" w:rsidRPr="00674A29" w:rsidRDefault="00526383">
            <w:pPr>
              <w:suppressAutoHyphens/>
              <w:rPr>
                <w:rFonts w:ascii="Times New Roman" w:hAnsi="Times New Roman"/>
                <w:iCs/>
                <w:sz w:val="24"/>
                <w:szCs w:val="24"/>
              </w:rPr>
            </w:pPr>
            <w:r>
              <w:rPr>
                <w:rFonts w:ascii="Times New Roman" w:hAnsi="Times New Roman"/>
                <w:iCs/>
                <w:sz w:val="24"/>
                <w:szCs w:val="24"/>
              </w:rPr>
              <w:t>3</w:t>
            </w:r>
            <w:bookmarkStart w:id="0" w:name="_GoBack"/>
            <w:bookmarkEnd w:id="0"/>
          </w:p>
        </w:tc>
      </w:tr>
    </w:tbl>
    <w:p w:rsidR="006111D9" w:rsidRPr="00674A29" w:rsidRDefault="006111D9">
      <w:pPr>
        <w:rPr>
          <w:rFonts w:ascii="Times New Roman" w:hAnsi="Times New Roman"/>
          <w:b/>
          <w:i/>
          <w:sz w:val="24"/>
          <w:szCs w:val="24"/>
        </w:rPr>
        <w:sectPr w:rsidR="006111D9" w:rsidRPr="00674A29">
          <w:pgSz w:w="11906" w:h="16838"/>
          <w:pgMar w:top="1134" w:right="850" w:bottom="284" w:left="1701" w:header="708" w:footer="708" w:gutter="0"/>
          <w:cols w:space="720"/>
          <w:docGrid w:linePitch="299"/>
        </w:sectPr>
      </w:pPr>
    </w:p>
    <w:p w:rsidR="006111D9" w:rsidRPr="00674A29" w:rsidRDefault="00D27DA8">
      <w:pPr>
        <w:ind w:firstLine="709"/>
        <w:rPr>
          <w:rFonts w:ascii="Times New Roman" w:hAnsi="Times New Roman"/>
          <w:b/>
          <w:bCs/>
          <w:sz w:val="24"/>
          <w:szCs w:val="24"/>
        </w:rPr>
      </w:pPr>
      <w:r w:rsidRPr="00674A29">
        <w:rPr>
          <w:rFonts w:ascii="Times New Roman" w:hAnsi="Times New Roman"/>
          <w:b/>
          <w:sz w:val="24"/>
          <w:szCs w:val="24"/>
        </w:rPr>
        <w:lastRenderedPageBreak/>
        <w:t xml:space="preserve">2.2. Тематический план и содержание учебной дисциплины </w:t>
      </w: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243"/>
        <w:gridCol w:w="2239"/>
        <w:gridCol w:w="1843"/>
      </w:tblGrid>
      <w:tr w:rsidR="006111D9" w:rsidRPr="00674A29">
        <w:trPr>
          <w:trHeight w:val="332"/>
        </w:trPr>
        <w:tc>
          <w:tcPr>
            <w:tcW w:w="180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Наименование разделов и тем</w:t>
            </w:r>
          </w:p>
        </w:tc>
        <w:tc>
          <w:tcPr>
            <w:tcW w:w="9243"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Содержание учебного материала и формы организации деятельности обучающихся</w:t>
            </w:r>
          </w:p>
        </w:tc>
        <w:tc>
          <w:tcPr>
            <w:tcW w:w="223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 xml:space="preserve">Объем, акад. ч / в том числе в форме практической подготовки, </w:t>
            </w:r>
            <w:proofErr w:type="spellStart"/>
            <w:r w:rsidRPr="00674A29">
              <w:rPr>
                <w:rFonts w:ascii="Times New Roman" w:hAnsi="Times New Roman"/>
                <w:b/>
                <w:bCs/>
                <w:sz w:val="24"/>
                <w:szCs w:val="24"/>
              </w:rPr>
              <w:t>акад</w:t>
            </w:r>
            <w:proofErr w:type="spellEnd"/>
            <w:r w:rsidRPr="00674A29">
              <w:rPr>
                <w:rFonts w:ascii="Times New Roman" w:hAnsi="Times New Roman"/>
                <w:b/>
                <w:bCs/>
                <w:sz w:val="24"/>
                <w:szCs w:val="24"/>
              </w:rPr>
              <w:t xml:space="preserve"> ч</w:t>
            </w:r>
          </w:p>
        </w:tc>
        <w:tc>
          <w:tcPr>
            <w:tcW w:w="1843" w:type="dxa"/>
          </w:tcPr>
          <w:p w:rsidR="006111D9" w:rsidRPr="00674A29" w:rsidRDefault="00D27DA8">
            <w:pPr>
              <w:spacing w:after="0"/>
              <w:jc w:val="center"/>
              <w:rPr>
                <w:rFonts w:ascii="Times New Roman" w:hAnsi="Times New Roman"/>
                <w:b/>
                <w:bCs/>
                <w:sz w:val="24"/>
                <w:szCs w:val="24"/>
              </w:rPr>
            </w:pPr>
            <w:r w:rsidRPr="00674A29">
              <w:rPr>
                <w:rFonts w:ascii="Times New Roman" w:hAnsi="Times New Roman"/>
                <w:b/>
                <w:bCs/>
                <w:sz w:val="24"/>
                <w:szCs w:val="24"/>
              </w:rPr>
              <w:t xml:space="preserve">Коды компетенций, формированию которых способствует элемент программы </w:t>
            </w:r>
          </w:p>
        </w:tc>
      </w:tr>
      <w:tr w:rsidR="006111D9" w:rsidRPr="00674A29">
        <w:trPr>
          <w:trHeight w:val="303"/>
        </w:trPr>
        <w:tc>
          <w:tcPr>
            <w:tcW w:w="180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1</w:t>
            </w: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2</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3</w:t>
            </w:r>
          </w:p>
        </w:tc>
        <w:tc>
          <w:tcPr>
            <w:tcW w:w="18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4</w:t>
            </w:r>
          </w:p>
        </w:tc>
      </w:tr>
      <w:tr w:rsidR="006111D9" w:rsidRPr="00674A29">
        <w:trPr>
          <w:trHeight w:val="20"/>
        </w:trPr>
        <w:tc>
          <w:tcPr>
            <w:tcW w:w="1809" w:type="dxa"/>
            <w:vMerge w:val="restart"/>
          </w:tcPr>
          <w:p w:rsidR="006111D9" w:rsidRPr="00674A29" w:rsidRDefault="00D27DA8">
            <w:pPr>
              <w:spacing w:after="0"/>
              <w:jc w:val="both"/>
              <w:rPr>
                <w:rFonts w:ascii="Times New Roman" w:hAnsi="Times New Roman"/>
                <w:b/>
                <w:sz w:val="24"/>
                <w:szCs w:val="24"/>
              </w:rPr>
            </w:pPr>
            <w:r w:rsidRPr="00674A29">
              <w:rPr>
                <w:rFonts w:ascii="Times New Roman" w:hAnsi="Times New Roman"/>
                <w:b/>
                <w:bCs/>
                <w:sz w:val="24"/>
                <w:szCs w:val="24"/>
              </w:rPr>
              <w:t>Тема 1</w:t>
            </w:r>
            <w:r w:rsidRPr="00674A29">
              <w:rPr>
                <w:rFonts w:ascii="Times New Roman" w:hAnsi="Times New Roman"/>
                <w:b/>
                <w:sz w:val="24"/>
                <w:szCs w:val="24"/>
              </w:rPr>
              <w:t>.</w:t>
            </w: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674A29">
              <w:rPr>
                <w:rFonts w:ascii="Times New Roman" w:hAnsi="Times New Roman"/>
                <w:b/>
                <w:bCs/>
                <w:sz w:val="24"/>
                <w:szCs w:val="24"/>
              </w:rPr>
              <w:t xml:space="preserve">Цепи постоянного тока </w:t>
            </w:r>
          </w:p>
          <w:p w:rsidR="006111D9" w:rsidRPr="00674A29" w:rsidRDefault="006111D9">
            <w:pPr>
              <w:spacing w:after="0"/>
              <w:jc w:val="both"/>
              <w:rPr>
                <w:rFonts w:ascii="Times New Roman" w:hAnsi="Times New Roman"/>
                <w:b/>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674A29">
              <w:rPr>
                <w:rFonts w:ascii="Times New Roman" w:hAnsi="Times New Roman"/>
                <w:b/>
                <w:bCs/>
                <w:sz w:val="24"/>
                <w:szCs w:val="24"/>
              </w:rPr>
              <w:t>Содержание учебного материала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10</w:t>
            </w:r>
          </w:p>
        </w:tc>
        <w:tc>
          <w:tcPr>
            <w:tcW w:w="1843" w:type="dxa"/>
            <w:vMerge w:val="restart"/>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OK 01-03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ПК 1.1-1.3, 2.1-2.4, 3.1-3.3</w:t>
            </w:r>
          </w:p>
        </w:tc>
      </w:tr>
      <w:tr w:rsidR="006111D9" w:rsidRPr="00674A29">
        <w:trPr>
          <w:trHeight w:val="20"/>
        </w:trPr>
        <w:tc>
          <w:tcPr>
            <w:tcW w:w="1809" w:type="dxa"/>
            <w:vMerge/>
          </w:tcPr>
          <w:p w:rsidR="006111D9" w:rsidRPr="00674A29" w:rsidRDefault="006111D9">
            <w:pPr>
              <w:spacing w:after="0"/>
              <w:rPr>
                <w:rFonts w:ascii="Times New Roman" w:hAnsi="Times New Roman"/>
                <w:b/>
                <w:bCs/>
                <w:sz w:val="24"/>
                <w:szCs w:val="24"/>
              </w:rPr>
            </w:pPr>
          </w:p>
        </w:tc>
        <w:tc>
          <w:tcPr>
            <w:tcW w:w="9243" w:type="dxa"/>
          </w:tcPr>
          <w:p w:rsidR="006111D9" w:rsidRPr="00674A29" w:rsidRDefault="00D27DA8">
            <w:pPr>
              <w:tabs>
                <w:tab w:val="left" w:pos="851"/>
              </w:tabs>
              <w:spacing w:after="0"/>
              <w:rPr>
                <w:rFonts w:ascii="Times New Roman" w:hAnsi="Times New Roman"/>
                <w:sz w:val="24"/>
                <w:szCs w:val="24"/>
              </w:rPr>
            </w:pPr>
            <w:r w:rsidRPr="00674A29">
              <w:rPr>
                <w:rFonts w:ascii="Times New Roman" w:hAnsi="Times New Roman"/>
                <w:b/>
                <w:bCs/>
                <w:sz w:val="24"/>
                <w:szCs w:val="24"/>
              </w:rPr>
              <w:t>Введение</w:t>
            </w:r>
          </w:p>
          <w:p w:rsidR="006111D9" w:rsidRPr="00674A29" w:rsidRDefault="00D27DA8">
            <w:pPr>
              <w:tabs>
                <w:tab w:val="left" w:pos="851"/>
              </w:tabs>
              <w:spacing w:after="0"/>
              <w:rPr>
                <w:rFonts w:ascii="Times New Roman" w:hAnsi="Times New Roman"/>
                <w:sz w:val="24"/>
                <w:szCs w:val="24"/>
              </w:rPr>
            </w:pPr>
            <w:r w:rsidRPr="00674A29">
              <w:rPr>
                <w:rFonts w:ascii="Times New Roman" w:hAnsi="Times New Roman"/>
                <w:bCs/>
                <w:sz w:val="24"/>
                <w:szCs w:val="24"/>
              </w:rPr>
              <w:t xml:space="preserve">Цели и задачи учебной дисциплины. </w:t>
            </w:r>
            <w:r w:rsidRPr="00674A29">
              <w:rPr>
                <w:rFonts w:ascii="Times New Roman" w:hAnsi="Times New Roman"/>
                <w:sz w:val="24"/>
                <w:szCs w:val="24"/>
              </w:rPr>
              <w:t>Основы электротехники</w:t>
            </w:r>
            <w:r w:rsidRPr="00674A29">
              <w:rPr>
                <w:rFonts w:ascii="Times New Roman" w:hAnsi="Times New Roman"/>
                <w:bCs/>
                <w:sz w:val="24"/>
                <w:szCs w:val="24"/>
              </w:rPr>
              <w:t xml:space="preserve">. </w:t>
            </w:r>
            <w:r w:rsidRPr="00674A29">
              <w:rPr>
                <w:rFonts w:ascii="Times New Roman" w:hAnsi="Times New Roman"/>
                <w:sz w:val="24"/>
                <w:szCs w:val="24"/>
              </w:rPr>
              <w:t>Краткие сведения из истории развития электротехники</w:t>
            </w:r>
          </w:p>
        </w:tc>
        <w:tc>
          <w:tcPr>
            <w:tcW w:w="2239" w:type="dxa"/>
            <w:vMerge w:val="restart"/>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4</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817"/>
        </w:trPr>
        <w:tc>
          <w:tcPr>
            <w:tcW w:w="1809" w:type="dxa"/>
            <w:vMerge/>
          </w:tcPr>
          <w:p w:rsidR="006111D9" w:rsidRPr="00674A29" w:rsidRDefault="006111D9">
            <w:pPr>
              <w:spacing w:after="0"/>
              <w:rPr>
                <w:rFonts w:ascii="Times New Roman" w:hAnsi="Times New Roman"/>
                <w:b/>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674A29">
              <w:rPr>
                <w:rFonts w:ascii="Times New Roman" w:hAnsi="Times New Roman"/>
                <w:b/>
                <w:sz w:val="24"/>
                <w:szCs w:val="24"/>
              </w:rPr>
              <w:t>Планетарная модель строения атома</w:t>
            </w:r>
            <w:r w:rsidRPr="00674A29">
              <w:rPr>
                <w:rFonts w:ascii="Times New Roman" w:hAnsi="Times New Roman"/>
                <w:sz w:val="24"/>
                <w:szCs w:val="24"/>
              </w:rPr>
              <w:t xml:space="preserve">. Скомпенсированные и </w:t>
            </w:r>
            <w:proofErr w:type="spellStart"/>
            <w:r w:rsidRPr="00674A29">
              <w:rPr>
                <w:rFonts w:ascii="Times New Roman" w:hAnsi="Times New Roman"/>
                <w:sz w:val="24"/>
                <w:szCs w:val="24"/>
              </w:rPr>
              <w:t>нескомпенсированные</w:t>
            </w:r>
            <w:proofErr w:type="spellEnd"/>
            <w:r w:rsidRPr="00674A29">
              <w:rPr>
                <w:rFonts w:ascii="Times New Roman" w:hAnsi="Times New Roman"/>
                <w:sz w:val="24"/>
                <w:szCs w:val="24"/>
              </w:rPr>
              <w:t xml:space="preserve"> заряды. Силовые поля </w:t>
            </w:r>
            <w:proofErr w:type="spellStart"/>
            <w:r w:rsidRPr="00674A29">
              <w:rPr>
                <w:rFonts w:ascii="Times New Roman" w:hAnsi="Times New Roman"/>
                <w:sz w:val="24"/>
                <w:szCs w:val="24"/>
              </w:rPr>
              <w:t>нескомпенсированных</w:t>
            </w:r>
            <w:proofErr w:type="spellEnd"/>
            <w:r w:rsidRPr="00674A29">
              <w:rPr>
                <w:rFonts w:ascii="Times New Roman" w:hAnsi="Times New Roman"/>
                <w:sz w:val="24"/>
                <w:szCs w:val="24"/>
              </w:rPr>
              <w:t xml:space="preserve"> зарядов. Характеристики электрического поля. Закон Кулона его формулировка и использование при расчетах. Принцип суперпозиции полей.</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76"/>
        </w:trPr>
        <w:tc>
          <w:tcPr>
            <w:tcW w:w="1809" w:type="dxa"/>
            <w:vMerge/>
          </w:tcPr>
          <w:p w:rsidR="006111D9" w:rsidRPr="00674A29" w:rsidRDefault="006111D9">
            <w:pPr>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674A29">
              <w:rPr>
                <w:rFonts w:ascii="Times New Roman" w:hAnsi="Times New Roman"/>
                <w:b/>
                <w:sz w:val="24"/>
                <w:szCs w:val="24"/>
              </w:rPr>
              <w:t>Электрический ток,</w:t>
            </w:r>
            <w:r w:rsidRPr="00674A29">
              <w:rPr>
                <w:rFonts w:ascii="Times New Roman" w:hAnsi="Times New Roman"/>
                <w:sz w:val="24"/>
                <w:szCs w:val="24"/>
              </w:rPr>
              <w:t xml:space="preserve"> его сущность, условия возникновения и основные параметры. Простейшая электрическая схема. Правила протекания тока по электрической цепи</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531"/>
        </w:trPr>
        <w:tc>
          <w:tcPr>
            <w:tcW w:w="1809" w:type="dxa"/>
            <w:vMerge/>
          </w:tcPr>
          <w:p w:rsidR="006111D9" w:rsidRPr="00674A29" w:rsidRDefault="006111D9">
            <w:pPr>
              <w:spacing w:after="0"/>
              <w:rPr>
                <w:rFonts w:ascii="Times New Roman" w:hAnsi="Times New Roman"/>
                <w:b/>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674A29">
              <w:rPr>
                <w:rFonts w:ascii="Times New Roman" w:hAnsi="Times New Roman"/>
                <w:b/>
                <w:sz w:val="24"/>
                <w:szCs w:val="24"/>
              </w:rPr>
              <w:t>Сопротивление электрическому току</w:t>
            </w:r>
            <w:r w:rsidRPr="00674A29">
              <w:rPr>
                <w:rFonts w:ascii="Times New Roman" w:hAnsi="Times New Roman"/>
                <w:sz w:val="24"/>
                <w:szCs w:val="24"/>
              </w:rPr>
              <w:t>. Физическая сущность активного и реактивного сопротивления. Определение сопротивления различных материалов. Резистор как регулятор энергетического режима цепи. Способы соединения резисторов в цепи. Делители тока, делители напряжения</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91"/>
        </w:trPr>
        <w:tc>
          <w:tcPr>
            <w:tcW w:w="1809" w:type="dxa"/>
            <w:vMerge/>
          </w:tcPr>
          <w:p w:rsidR="006111D9" w:rsidRPr="00674A29" w:rsidRDefault="006111D9">
            <w:pPr>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674A29">
              <w:rPr>
                <w:rFonts w:ascii="Times New Roman" w:hAnsi="Times New Roman"/>
                <w:b/>
                <w:sz w:val="24"/>
                <w:szCs w:val="24"/>
              </w:rPr>
              <w:t>Первый закон Кирхгофа:</w:t>
            </w:r>
            <w:r w:rsidRPr="00674A29">
              <w:rPr>
                <w:rFonts w:ascii="Times New Roman" w:hAnsi="Times New Roman"/>
                <w:sz w:val="24"/>
                <w:szCs w:val="24"/>
              </w:rPr>
              <w:t xml:space="preserve"> его определение и применение для качественного и количественного анализа </w:t>
            </w:r>
            <w:proofErr w:type="spellStart"/>
            <w:r w:rsidRPr="00674A29">
              <w:rPr>
                <w:rFonts w:ascii="Times New Roman" w:hAnsi="Times New Roman"/>
                <w:sz w:val="24"/>
                <w:szCs w:val="24"/>
              </w:rPr>
              <w:t>электроцепей</w:t>
            </w:r>
            <w:proofErr w:type="spellEnd"/>
            <w:r w:rsidRPr="00674A29">
              <w:rPr>
                <w:rFonts w:ascii="Times New Roman" w:hAnsi="Times New Roman"/>
                <w:sz w:val="24"/>
                <w:szCs w:val="24"/>
              </w:rPr>
              <w:t>. Второй закон Кирхгофа: его формулировка и использование при расчетах цепей</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46"/>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9243" w:type="dxa"/>
          </w:tcPr>
          <w:p w:rsidR="006111D9" w:rsidRPr="00674A29" w:rsidRDefault="00D27DA8">
            <w:pPr>
              <w:spacing w:after="0"/>
              <w:jc w:val="both"/>
              <w:rPr>
                <w:rFonts w:ascii="Times New Roman" w:hAnsi="Times New Roman"/>
                <w:b/>
                <w:bCs/>
                <w:sz w:val="24"/>
                <w:szCs w:val="24"/>
              </w:rPr>
            </w:pPr>
            <w:r w:rsidRPr="00674A29">
              <w:rPr>
                <w:rFonts w:ascii="Times New Roman" w:hAnsi="Times New Roman"/>
                <w:b/>
                <w:bCs/>
                <w:sz w:val="24"/>
                <w:szCs w:val="24"/>
              </w:rPr>
              <w:t>В том числе практических и лабораторных занятий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6</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36"/>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 xml:space="preserve">Лабораторное занятие 1. «Последовательное и параллельное соединение резисторов. </w:t>
            </w:r>
            <w:r w:rsidRPr="00674A29">
              <w:rPr>
                <w:rFonts w:ascii="Times New Roman" w:hAnsi="Times New Roman"/>
                <w:sz w:val="24"/>
                <w:szCs w:val="24"/>
              </w:rPr>
              <w:t>Расчет резистивных электрических цепей»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51"/>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 xml:space="preserve">Лабораторное занятие 2. «Смешанное соединение резисторов. </w:t>
            </w:r>
            <w:r w:rsidRPr="00674A29">
              <w:rPr>
                <w:rFonts w:ascii="Times New Roman" w:hAnsi="Times New Roman"/>
                <w:sz w:val="24"/>
                <w:szCs w:val="24"/>
              </w:rPr>
              <w:t>Расчет резистивных электрических цепей»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69"/>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74A29">
              <w:rPr>
                <w:rFonts w:ascii="Times New Roman" w:hAnsi="Times New Roman"/>
                <w:sz w:val="24"/>
                <w:szCs w:val="24"/>
              </w:rPr>
              <w:t xml:space="preserve">Практическое занятие 1. «Решение задач на практическое использование первого закона Кирхгофа» Решение задач на практическое использование второго закона Кирхгофа» </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73"/>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9243"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223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13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9243" w:type="dxa"/>
          </w:tcPr>
          <w:p w:rsidR="006111D9" w:rsidRPr="00674A29" w:rsidRDefault="00D27DA8">
            <w:pPr>
              <w:spacing w:after="0"/>
              <w:jc w:val="both"/>
              <w:rPr>
                <w:rFonts w:ascii="Times New Roman" w:hAnsi="Times New Roman"/>
                <w:b/>
                <w:bCs/>
                <w:sz w:val="24"/>
                <w:szCs w:val="24"/>
              </w:rPr>
            </w:pPr>
            <w:r w:rsidRPr="00674A29">
              <w:rPr>
                <w:rFonts w:ascii="Times New Roman" w:hAnsi="Times New Roman"/>
                <w:b/>
                <w:bCs/>
                <w:sz w:val="24"/>
                <w:szCs w:val="24"/>
              </w:rPr>
              <w:t>Примерная тематика внеаудиторной самостоятельной работы</w:t>
            </w:r>
          </w:p>
        </w:tc>
        <w:tc>
          <w:tcPr>
            <w:tcW w:w="223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153"/>
        </w:trPr>
        <w:tc>
          <w:tcPr>
            <w:tcW w:w="1809" w:type="dxa"/>
            <w:vMerge w:val="restart"/>
          </w:tcPr>
          <w:p w:rsidR="006111D9" w:rsidRPr="00674A29" w:rsidRDefault="00D27DA8">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bookmarkStart w:id="1" w:name="Телекоммуникационныесистемыэлект"/>
            <w:r w:rsidRPr="00674A29">
              <w:rPr>
                <w:rFonts w:ascii="Times New Roman" w:hAnsi="Times New Roman"/>
                <w:b/>
                <w:bCs/>
                <w:sz w:val="24"/>
                <w:szCs w:val="24"/>
              </w:rPr>
              <w:t>Тема 2.</w:t>
            </w:r>
            <w:bookmarkEnd w:id="1"/>
            <w:r w:rsidRPr="00674A29">
              <w:rPr>
                <w:rFonts w:ascii="Times New Roman" w:hAnsi="Times New Roman"/>
                <w:b/>
                <w:bCs/>
                <w:sz w:val="24"/>
                <w:szCs w:val="24"/>
              </w:rPr>
              <w:t xml:space="preserve"> </w:t>
            </w:r>
            <w:r w:rsidRPr="00674A29">
              <w:rPr>
                <w:rFonts w:ascii="Times New Roman" w:hAnsi="Times New Roman"/>
                <w:b/>
                <w:sz w:val="24"/>
                <w:szCs w:val="24"/>
              </w:rPr>
              <w:t>Электрическая емкость</w:t>
            </w:r>
          </w:p>
          <w:p w:rsidR="006111D9" w:rsidRPr="00674A29" w:rsidRDefault="006111D9">
            <w:pPr>
              <w:spacing w:after="0"/>
              <w:rPr>
                <w:rFonts w:ascii="Times New Roman" w:hAnsi="Times New Roman"/>
                <w:b/>
                <w:bCs/>
                <w:sz w:val="24"/>
                <w:szCs w:val="24"/>
              </w:rPr>
            </w:pPr>
          </w:p>
        </w:tc>
        <w:tc>
          <w:tcPr>
            <w:tcW w:w="9243" w:type="dxa"/>
          </w:tcPr>
          <w:p w:rsidR="006111D9" w:rsidRPr="00674A29" w:rsidRDefault="00D27DA8">
            <w:pPr>
              <w:autoSpaceDE w:val="0"/>
              <w:autoSpaceDN w:val="0"/>
              <w:adjustRightInd w:val="0"/>
              <w:spacing w:after="0"/>
              <w:rPr>
                <w:rFonts w:ascii="Times New Roman" w:hAnsi="Times New Roman"/>
                <w:b/>
                <w:bCs/>
                <w:sz w:val="24"/>
                <w:szCs w:val="24"/>
              </w:rPr>
            </w:pPr>
            <w:r w:rsidRPr="00674A29">
              <w:rPr>
                <w:rFonts w:ascii="Times New Roman" w:hAnsi="Times New Roman"/>
                <w:b/>
                <w:bCs/>
                <w:sz w:val="24"/>
                <w:szCs w:val="24"/>
              </w:rPr>
              <w:t>Содержание учебного материала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6</w:t>
            </w:r>
          </w:p>
        </w:tc>
        <w:tc>
          <w:tcPr>
            <w:tcW w:w="1843" w:type="dxa"/>
            <w:vMerge w:val="restart"/>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OK 01-03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ПК 1.1-1.3, 2.1-2.4, 3.1-3.3</w:t>
            </w:r>
          </w:p>
        </w:tc>
      </w:tr>
      <w:tr w:rsidR="006111D9" w:rsidRPr="00674A29">
        <w:trPr>
          <w:trHeight w:val="312"/>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Электрическая емкость</w:t>
            </w:r>
            <w:r w:rsidRPr="00674A29">
              <w:rPr>
                <w:rFonts w:ascii="Times New Roman" w:hAnsi="Times New Roman"/>
                <w:sz w:val="24"/>
                <w:szCs w:val="24"/>
              </w:rPr>
              <w:t>. Плоский конденсатор, его устройство и свойства. Энергия электрического поля конденсатора. Пробивное напряжение конденсатора. Запас прочности</w:t>
            </w:r>
          </w:p>
        </w:tc>
        <w:tc>
          <w:tcPr>
            <w:tcW w:w="2239" w:type="dxa"/>
            <w:vMerge w:val="restart"/>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504"/>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Параллельное и последовательное соединение конденсаторов</w:t>
            </w:r>
            <w:r w:rsidRPr="00674A29">
              <w:rPr>
                <w:rFonts w:ascii="Times New Roman" w:hAnsi="Times New Roman"/>
                <w:sz w:val="24"/>
                <w:szCs w:val="24"/>
              </w:rPr>
              <w:t>. Конденсатор как накопитель энергии. Использование конденсатора в электрических цепях</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autoSpaceDE w:val="0"/>
              <w:autoSpaceDN w:val="0"/>
              <w:adjustRightInd w:val="0"/>
              <w:spacing w:after="0"/>
              <w:rPr>
                <w:rFonts w:ascii="Times New Roman" w:hAnsi="Times New Roman"/>
                <w:bCs/>
                <w:sz w:val="24"/>
                <w:szCs w:val="24"/>
              </w:rPr>
            </w:pPr>
            <w:r w:rsidRPr="00674A29">
              <w:rPr>
                <w:rFonts w:ascii="Times New Roman" w:hAnsi="Times New Roman"/>
                <w:b/>
                <w:bCs/>
                <w:sz w:val="24"/>
                <w:szCs w:val="24"/>
              </w:rPr>
              <w:t>В том числе практических и лабораторных занятий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4</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 xml:space="preserve">Лабораторное занятие 3. «Последовательное соединение конденсаторов. </w:t>
            </w:r>
            <w:r w:rsidRPr="00674A29">
              <w:rPr>
                <w:rFonts w:ascii="Times New Roman" w:hAnsi="Times New Roman"/>
                <w:sz w:val="24"/>
                <w:szCs w:val="24"/>
              </w:rPr>
              <w:t>Расчет емкостных электрических цепей»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 xml:space="preserve">Лабораторное занятие 4. «Параллельное соединение конденсаторов. </w:t>
            </w:r>
            <w:r w:rsidRPr="00674A29">
              <w:rPr>
                <w:rFonts w:ascii="Times New Roman" w:hAnsi="Times New Roman"/>
                <w:sz w:val="24"/>
                <w:szCs w:val="24"/>
              </w:rPr>
              <w:t>Расчет емкостных электрических цепей»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166"/>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p>
        </w:tc>
        <w:tc>
          <w:tcPr>
            <w:tcW w:w="9243" w:type="dxa"/>
            <w:shd w:val="clear" w:color="auto" w:fill="FFFFFF"/>
          </w:tcPr>
          <w:p w:rsidR="006111D9" w:rsidRPr="00674A29" w:rsidRDefault="00D27DA8">
            <w:pPr>
              <w:spacing w:after="0"/>
              <w:jc w:val="both"/>
              <w:rPr>
                <w:rFonts w:ascii="Times New Roman" w:hAnsi="Times New Roman"/>
                <w:b/>
                <w:bCs/>
                <w:sz w:val="24"/>
                <w:szCs w:val="24"/>
              </w:rPr>
            </w:pPr>
            <w:r w:rsidRPr="00674A29">
              <w:rPr>
                <w:rFonts w:ascii="Times New Roman" w:hAnsi="Times New Roman"/>
                <w:b/>
                <w:bCs/>
                <w:sz w:val="24"/>
                <w:szCs w:val="24"/>
              </w:rPr>
              <w:t>Самостоятельная работа обучающихся (примерная тематика)</w:t>
            </w:r>
          </w:p>
        </w:tc>
        <w:tc>
          <w:tcPr>
            <w:tcW w:w="2239" w:type="dxa"/>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2"/>
        </w:trPr>
        <w:tc>
          <w:tcPr>
            <w:tcW w:w="1809" w:type="dxa"/>
            <w:vMerge w:val="restart"/>
          </w:tcPr>
          <w:p w:rsidR="006111D9" w:rsidRPr="00674A29" w:rsidRDefault="00D27DA8">
            <w:pPr>
              <w:tabs>
                <w:tab w:val="left" w:pos="851"/>
              </w:tabs>
              <w:spacing w:after="0"/>
              <w:rPr>
                <w:rFonts w:ascii="Times New Roman" w:hAnsi="Times New Roman"/>
                <w:b/>
                <w:sz w:val="24"/>
                <w:szCs w:val="24"/>
              </w:rPr>
            </w:pPr>
            <w:r w:rsidRPr="00674A29">
              <w:rPr>
                <w:rFonts w:ascii="Times New Roman" w:hAnsi="Times New Roman"/>
                <w:b/>
                <w:bCs/>
                <w:sz w:val="24"/>
                <w:szCs w:val="24"/>
              </w:rPr>
              <w:t xml:space="preserve">Тема 3.  </w:t>
            </w:r>
            <w:r w:rsidRPr="00674A29">
              <w:rPr>
                <w:rFonts w:ascii="Times New Roman" w:hAnsi="Times New Roman"/>
                <w:b/>
                <w:sz w:val="24"/>
                <w:szCs w:val="24"/>
              </w:rPr>
              <w:t>Электромагнитная индукция</w:t>
            </w:r>
          </w:p>
        </w:tc>
        <w:tc>
          <w:tcPr>
            <w:tcW w:w="9243" w:type="dxa"/>
          </w:tcPr>
          <w:p w:rsidR="006111D9" w:rsidRPr="00674A29" w:rsidRDefault="00D27DA8">
            <w:pPr>
              <w:autoSpaceDE w:val="0"/>
              <w:autoSpaceDN w:val="0"/>
              <w:adjustRightInd w:val="0"/>
              <w:spacing w:after="0"/>
              <w:rPr>
                <w:rFonts w:ascii="Times New Roman" w:hAnsi="Times New Roman"/>
                <w:b/>
                <w:bCs/>
                <w:sz w:val="24"/>
                <w:szCs w:val="24"/>
              </w:rPr>
            </w:pPr>
            <w:r w:rsidRPr="00674A29">
              <w:rPr>
                <w:rFonts w:ascii="Times New Roman" w:hAnsi="Times New Roman"/>
                <w:b/>
                <w:bCs/>
                <w:sz w:val="24"/>
                <w:szCs w:val="24"/>
              </w:rPr>
              <w:t>Содержание учебного материала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4</w:t>
            </w:r>
          </w:p>
        </w:tc>
        <w:tc>
          <w:tcPr>
            <w:tcW w:w="1843" w:type="dxa"/>
            <w:vMerge w:val="restart"/>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OK 01-03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ПК 1.1-1.3, 2.1-2.4, 3.1-3.3</w:t>
            </w:r>
          </w:p>
        </w:tc>
      </w:tr>
      <w:tr w:rsidR="006111D9" w:rsidRPr="00674A29">
        <w:trPr>
          <w:trHeight w:val="587"/>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Определение магнитного поля.</w:t>
            </w:r>
            <w:r w:rsidRPr="00674A29">
              <w:rPr>
                <w:rFonts w:ascii="Times New Roman" w:hAnsi="Times New Roman"/>
                <w:sz w:val="24"/>
                <w:szCs w:val="24"/>
              </w:rPr>
              <w:t xml:space="preserve"> Магнитное поле прямого проводника, контура, катушки. Свойства магнитного поля. Правило обхвата. Магнитная индукция, напряженность магнитного поля. Определение магнитного потока</w:t>
            </w:r>
          </w:p>
        </w:tc>
        <w:tc>
          <w:tcPr>
            <w:tcW w:w="2239" w:type="dxa"/>
            <w:vMerge w:val="restart"/>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17"/>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Индуктивность</w:t>
            </w:r>
            <w:r w:rsidRPr="00674A29">
              <w:rPr>
                <w:rFonts w:ascii="Times New Roman" w:hAnsi="Times New Roman"/>
                <w:sz w:val="24"/>
                <w:szCs w:val="24"/>
              </w:rPr>
              <w:t>. Самоиндукция и взаимоиндукция. Определение ЭДС самоиндукции и взаимоиндукции. Электромагнитная индукция. Проводник с током в магнитном поле. Вихревые токи.</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autoSpaceDE w:val="0"/>
              <w:autoSpaceDN w:val="0"/>
              <w:adjustRightInd w:val="0"/>
              <w:spacing w:after="0"/>
              <w:rPr>
                <w:rFonts w:ascii="Times New Roman" w:hAnsi="Times New Roman"/>
                <w:bCs/>
                <w:sz w:val="24"/>
                <w:szCs w:val="24"/>
              </w:rPr>
            </w:pPr>
            <w:r w:rsidRPr="00674A29">
              <w:rPr>
                <w:rFonts w:ascii="Times New Roman" w:hAnsi="Times New Roman"/>
                <w:b/>
                <w:bCs/>
                <w:sz w:val="24"/>
                <w:szCs w:val="24"/>
              </w:rPr>
              <w:t xml:space="preserve">В том числе практических и лабораторных занятий </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spacing w:after="0"/>
              <w:rPr>
                <w:rFonts w:ascii="Times New Roman" w:hAnsi="Times New Roman"/>
                <w:sz w:val="24"/>
                <w:szCs w:val="24"/>
              </w:rPr>
            </w:pPr>
            <w:r w:rsidRPr="00674A29">
              <w:rPr>
                <w:rFonts w:ascii="Times New Roman" w:hAnsi="Times New Roman"/>
                <w:sz w:val="24"/>
                <w:szCs w:val="24"/>
              </w:rPr>
              <w:t>Практическое занятие2. «Расчет ЭДС самоиндукции и взаимоиндукции»</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p>
        </w:tc>
        <w:tc>
          <w:tcPr>
            <w:tcW w:w="9243" w:type="dxa"/>
            <w:shd w:val="clear" w:color="auto" w:fill="FFFFFF"/>
          </w:tcPr>
          <w:p w:rsidR="006111D9" w:rsidRPr="00674A29" w:rsidRDefault="00D27DA8">
            <w:pPr>
              <w:spacing w:after="0"/>
              <w:jc w:val="both"/>
              <w:rPr>
                <w:rFonts w:ascii="Times New Roman" w:hAnsi="Times New Roman"/>
                <w:b/>
                <w:bCs/>
                <w:sz w:val="24"/>
                <w:szCs w:val="24"/>
              </w:rPr>
            </w:pPr>
            <w:r w:rsidRPr="00674A29">
              <w:rPr>
                <w:rFonts w:ascii="Times New Roman" w:hAnsi="Times New Roman"/>
                <w:b/>
                <w:bCs/>
                <w:sz w:val="24"/>
                <w:szCs w:val="24"/>
              </w:rPr>
              <w:t>Самостоятельная работа обучающихся (примерная тематика)</w:t>
            </w:r>
          </w:p>
        </w:tc>
        <w:tc>
          <w:tcPr>
            <w:tcW w:w="2239" w:type="dxa"/>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674A29">
              <w:rPr>
                <w:rFonts w:ascii="Times New Roman" w:hAnsi="Times New Roman"/>
                <w:b/>
                <w:bCs/>
                <w:sz w:val="24"/>
                <w:szCs w:val="24"/>
              </w:rPr>
              <w:t xml:space="preserve"> </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64"/>
        </w:trPr>
        <w:tc>
          <w:tcPr>
            <w:tcW w:w="1809" w:type="dxa"/>
            <w:vMerge w:val="restart"/>
          </w:tcPr>
          <w:p w:rsidR="006111D9" w:rsidRPr="00674A29" w:rsidRDefault="00D27DA8">
            <w:pPr>
              <w:tabs>
                <w:tab w:val="left" w:pos="851"/>
              </w:tabs>
              <w:spacing w:after="0"/>
              <w:rPr>
                <w:rFonts w:ascii="Times New Roman" w:hAnsi="Times New Roman"/>
                <w:b/>
                <w:bCs/>
                <w:sz w:val="24"/>
                <w:szCs w:val="24"/>
              </w:rPr>
            </w:pPr>
            <w:r w:rsidRPr="00674A29">
              <w:rPr>
                <w:rFonts w:ascii="Times New Roman" w:hAnsi="Times New Roman"/>
                <w:b/>
                <w:bCs/>
                <w:sz w:val="24"/>
                <w:szCs w:val="24"/>
              </w:rPr>
              <w:t xml:space="preserve">Тема 4. </w:t>
            </w:r>
          </w:p>
          <w:p w:rsidR="006111D9" w:rsidRPr="00674A29" w:rsidRDefault="00D27DA8">
            <w:pPr>
              <w:tabs>
                <w:tab w:val="left" w:pos="851"/>
              </w:tabs>
              <w:spacing w:after="0"/>
              <w:rPr>
                <w:rFonts w:ascii="Times New Roman" w:hAnsi="Times New Roman"/>
                <w:b/>
                <w:sz w:val="24"/>
                <w:szCs w:val="24"/>
              </w:rPr>
            </w:pPr>
            <w:r w:rsidRPr="00674A29">
              <w:rPr>
                <w:rFonts w:ascii="Times New Roman" w:hAnsi="Times New Roman"/>
                <w:b/>
                <w:sz w:val="24"/>
                <w:szCs w:val="24"/>
              </w:rPr>
              <w:t xml:space="preserve">Цепи переменного тока </w:t>
            </w:r>
          </w:p>
        </w:tc>
        <w:tc>
          <w:tcPr>
            <w:tcW w:w="9243" w:type="dxa"/>
          </w:tcPr>
          <w:p w:rsidR="006111D9" w:rsidRPr="00674A29" w:rsidRDefault="00D27DA8">
            <w:pPr>
              <w:autoSpaceDE w:val="0"/>
              <w:autoSpaceDN w:val="0"/>
              <w:adjustRightInd w:val="0"/>
              <w:spacing w:after="0"/>
              <w:rPr>
                <w:rFonts w:ascii="Times New Roman" w:hAnsi="Times New Roman"/>
                <w:b/>
                <w:bCs/>
                <w:sz w:val="24"/>
                <w:szCs w:val="24"/>
              </w:rPr>
            </w:pPr>
            <w:r w:rsidRPr="00674A29">
              <w:rPr>
                <w:rFonts w:ascii="Times New Roman" w:hAnsi="Times New Roman"/>
                <w:b/>
                <w:bCs/>
                <w:sz w:val="24"/>
                <w:szCs w:val="24"/>
              </w:rPr>
              <w:t>Содержание учебного материала</w:t>
            </w:r>
          </w:p>
        </w:tc>
        <w:tc>
          <w:tcPr>
            <w:tcW w:w="2239" w:type="dxa"/>
          </w:tcPr>
          <w:p w:rsidR="006111D9" w:rsidRPr="00674A29" w:rsidRDefault="00D27DA8">
            <w:pPr>
              <w:tabs>
                <w:tab w:val="left" w:pos="240"/>
                <w:tab w:val="center" w:pos="317"/>
                <w:tab w:val="center" w:pos="1011"/>
              </w:tabs>
              <w:spacing w:after="0"/>
              <w:rPr>
                <w:rFonts w:ascii="Times New Roman" w:hAnsi="Times New Roman"/>
                <w:b/>
                <w:bCs/>
                <w:sz w:val="24"/>
                <w:szCs w:val="24"/>
              </w:rPr>
            </w:pPr>
            <w:r w:rsidRPr="00674A29">
              <w:rPr>
                <w:rFonts w:ascii="Times New Roman" w:hAnsi="Times New Roman"/>
                <w:b/>
                <w:bCs/>
                <w:sz w:val="24"/>
                <w:szCs w:val="24"/>
              </w:rPr>
              <w:tab/>
            </w:r>
            <w:r w:rsidRPr="00674A29">
              <w:rPr>
                <w:rFonts w:ascii="Times New Roman" w:hAnsi="Times New Roman"/>
                <w:b/>
                <w:bCs/>
                <w:sz w:val="24"/>
                <w:szCs w:val="24"/>
              </w:rPr>
              <w:tab/>
            </w:r>
            <w:r w:rsidRPr="00674A29">
              <w:rPr>
                <w:rFonts w:ascii="Times New Roman" w:hAnsi="Times New Roman"/>
                <w:b/>
                <w:bCs/>
                <w:sz w:val="24"/>
                <w:szCs w:val="24"/>
              </w:rPr>
              <w:tab/>
              <w:t>10</w:t>
            </w:r>
          </w:p>
        </w:tc>
        <w:tc>
          <w:tcPr>
            <w:tcW w:w="1843" w:type="dxa"/>
            <w:vMerge w:val="restart"/>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OK 01-03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ПК 1.1-1.3, 2.1-2.4, 3.1-3.3</w:t>
            </w:r>
          </w:p>
        </w:tc>
      </w:tr>
      <w:tr w:rsidR="006111D9" w:rsidRPr="00674A29">
        <w:trPr>
          <w:trHeight w:val="18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Переменное напряжение и переменный ток,</w:t>
            </w:r>
            <w:r w:rsidRPr="00674A29">
              <w:rPr>
                <w:rFonts w:ascii="Times New Roman" w:hAnsi="Times New Roman"/>
                <w:sz w:val="24"/>
                <w:szCs w:val="24"/>
              </w:rPr>
              <w:t xml:space="preserve"> их получение и основные параметры</w:t>
            </w:r>
          </w:p>
        </w:tc>
        <w:tc>
          <w:tcPr>
            <w:tcW w:w="2239" w:type="dxa"/>
            <w:vMerge w:val="restart"/>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17"/>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Понятие о свободных колебаниях в электрической цепи.</w:t>
            </w:r>
            <w:r w:rsidRPr="00674A29">
              <w:rPr>
                <w:rFonts w:ascii="Times New Roman" w:hAnsi="Times New Roman"/>
                <w:sz w:val="24"/>
                <w:szCs w:val="24"/>
              </w:rPr>
              <w:t xml:space="preserve"> Характеристическое сопротивление контура. Идеальный и реальный контур. Условие возникновение свободных затухающих колебаний. Затухание и добротность</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17"/>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74A29">
              <w:rPr>
                <w:rFonts w:ascii="Times New Roman" w:hAnsi="Times New Roman"/>
                <w:b/>
                <w:sz w:val="24"/>
                <w:szCs w:val="24"/>
              </w:rPr>
              <w:t>Последовательный контуры.</w:t>
            </w:r>
            <w:r w:rsidRPr="00674A29">
              <w:rPr>
                <w:rFonts w:ascii="Times New Roman" w:hAnsi="Times New Roman"/>
                <w:sz w:val="24"/>
                <w:szCs w:val="24"/>
              </w:rPr>
              <w:t xml:space="preserve"> Резонанс напряжений. Применение последовательных контуров. Параллельный контур. Резонанс токов. Применение параллельных контуров</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17"/>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74A29">
              <w:rPr>
                <w:rFonts w:ascii="Times New Roman" w:hAnsi="Times New Roman"/>
                <w:b/>
                <w:sz w:val="24"/>
                <w:szCs w:val="24"/>
              </w:rPr>
              <w:t>Принципы построения многофазных систем.</w:t>
            </w:r>
            <w:r w:rsidRPr="00674A29">
              <w:rPr>
                <w:rFonts w:ascii="Times New Roman" w:hAnsi="Times New Roman"/>
                <w:sz w:val="24"/>
                <w:szCs w:val="24"/>
              </w:rPr>
              <w:t xml:space="preserve"> Элементы трехфазной системы. Соединение фаз звездой. Соединение фаз треугольником</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autoSpaceDE w:val="0"/>
              <w:autoSpaceDN w:val="0"/>
              <w:adjustRightInd w:val="0"/>
              <w:spacing w:after="0"/>
              <w:rPr>
                <w:rFonts w:ascii="Times New Roman" w:hAnsi="Times New Roman"/>
                <w:bCs/>
                <w:sz w:val="24"/>
                <w:szCs w:val="24"/>
              </w:rPr>
            </w:pPr>
            <w:r w:rsidRPr="00674A29">
              <w:rPr>
                <w:rFonts w:ascii="Times New Roman" w:hAnsi="Times New Roman"/>
                <w:b/>
                <w:bCs/>
                <w:sz w:val="24"/>
                <w:szCs w:val="24"/>
              </w:rPr>
              <w:t>В том числе практических и лабораторных занятий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8</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sz w:val="24"/>
                <w:szCs w:val="24"/>
              </w:rPr>
              <w:t>Практическое занятие 3. «Расчет отдельных характеристик переменного тока»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Практическое занятие 4. «Использование векторных диаграмм при расчете компонентов цепей»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Лабораторное занятие 5. «Исследование последовательного колебательного контура»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Лабораторное занятие 6. «Исследование параллельного колебательного контура»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spacing w:after="0"/>
              <w:jc w:val="both"/>
              <w:rPr>
                <w:rFonts w:ascii="Times New Roman" w:hAnsi="Times New Roman"/>
                <w:b/>
                <w:bCs/>
                <w:sz w:val="24"/>
                <w:szCs w:val="24"/>
              </w:rPr>
            </w:pPr>
            <w:r w:rsidRPr="00674A29">
              <w:rPr>
                <w:rFonts w:ascii="Times New Roman" w:hAnsi="Times New Roman"/>
                <w:b/>
                <w:bCs/>
                <w:sz w:val="24"/>
                <w:szCs w:val="24"/>
              </w:rPr>
              <w:t>Самостоятельная работа обучающихся (примерная тематика)</w:t>
            </w:r>
          </w:p>
        </w:tc>
        <w:tc>
          <w:tcPr>
            <w:tcW w:w="223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177"/>
        </w:trPr>
        <w:tc>
          <w:tcPr>
            <w:tcW w:w="1809" w:type="dxa"/>
            <w:vMerge w:val="restart"/>
          </w:tcPr>
          <w:p w:rsidR="006111D9" w:rsidRPr="00674A29" w:rsidRDefault="00D27DA8">
            <w:pPr>
              <w:spacing w:after="0"/>
              <w:jc w:val="both"/>
              <w:rPr>
                <w:rFonts w:ascii="Times New Roman" w:hAnsi="Times New Roman"/>
                <w:b/>
                <w:sz w:val="24"/>
                <w:szCs w:val="24"/>
              </w:rPr>
            </w:pPr>
            <w:r w:rsidRPr="00674A29">
              <w:rPr>
                <w:rFonts w:ascii="Times New Roman" w:hAnsi="Times New Roman"/>
                <w:b/>
                <w:sz w:val="24"/>
                <w:szCs w:val="24"/>
              </w:rPr>
              <w:t>Тема 5.</w:t>
            </w:r>
          </w:p>
          <w:p w:rsidR="006111D9" w:rsidRPr="00674A29" w:rsidRDefault="00D27DA8">
            <w:pPr>
              <w:tabs>
                <w:tab w:val="left" w:pos="851"/>
              </w:tabs>
              <w:spacing w:after="0"/>
              <w:rPr>
                <w:rFonts w:ascii="Times New Roman" w:hAnsi="Times New Roman"/>
                <w:b/>
                <w:bCs/>
                <w:sz w:val="24"/>
                <w:szCs w:val="24"/>
              </w:rPr>
            </w:pPr>
            <w:r w:rsidRPr="00674A29">
              <w:rPr>
                <w:rFonts w:ascii="Times New Roman" w:hAnsi="Times New Roman"/>
                <w:b/>
                <w:sz w:val="24"/>
                <w:szCs w:val="24"/>
              </w:rPr>
              <w:t xml:space="preserve">Трансформаторы </w:t>
            </w:r>
          </w:p>
        </w:tc>
        <w:tc>
          <w:tcPr>
            <w:tcW w:w="9243" w:type="dxa"/>
          </w:tcPr>
          <w:p w:rsidR="006111D9" w:rsidRPr="00674A29" w:rsidRDefault="00D27DA8">
            <w:pPr>
              <w:autoSpaceDE w:val="0"/>
              <w:autoSpaceDN w:val="0"/>
              <w:adjustRightInd w:val="0"/>
              <w:spacing w:after="0"/>
              <w:rPr>
                <w:rFonts w:ascii="Times New Roman" w:hAnsi="Times New Roman"/>
                <w:b/>
                <w:bCs/>
                <w:sz w:val="24"/>
                <w:szCs w:val="24"/>
              </w:rPr>
            </w:pPr>
            <w:r w:rsidRPr="00674A29">
              <w:rPr>
                <w:rFonts w:ascii="Times New Roman" w:hAnsi="Times New Roman"/>
                <w:b/>
                <w:bCs/>
                <w:sz w:val="24"/>
                <w:szCs w:val="24"/>
              </w:rPr>
              <w:t>Содержание учебного материала</w:t>
            </w:r>
          </w:p>
        </w:tc>
        <w:tc>
          <w:tcPr>
            <w:tcW w:w="2239" w:type="dxa"/>
          </w:tcPr>
          <w:p w:rsidR="006111D9" w:rsidRPr="00674A29" w:rsidRDefault="00D27DA8">
            <w:pPr>
              <w:tabs>
                <w:tab w:val="left" w:pos="195"/>
                <w:tab w:val="center"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674A29">
              <w:rPr>
                <w:rFonts w:ascii="Times New Roman" w:hAnsi="Times New Roman"/>
                <w:b/>
                <w:bCs/>
                <w:sz w:val="24"/>
                <w:szCs w:val="24"/>
              </w:rPr>
              <w:tab/>
              <w:t xml:space="preserve">              4</w:t>
            </w:r>
          </w:p>
        </w:tc>
        <w:tc>
          <w:tcPr>
            <w:tcW w:w="1843" w:type="dxa"/>
            <w:vMerge w:val="restart"/>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OK 01-03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ПК 1.1-1.3, 2.1-2.4, 3.1-3.3</w:t>
            </w:r>
          </w:p>
        </w:tc>
      </w:tr>
      <w:tr w:rsidR="006111D9" w:rsidRPr="00674A29">
        <w:trPr>
          <w:trHeight w:val="21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bCs/>
                <w:sz w:val="24"/>
                <w:szCs w:val="24"/>
              </w:rPr>
              <w:t>Однофазные трансформаторы</w:t>
            </w:r>
            <w:r w:rsidRPr="00674A29">
              <w:rPr>
                <w:rFonts w:ascii="Times New Roman" w:hAnsi="Times New Roman"/>
                <w:bCs/>
                <w:sz w:val="24"/>
                <w:szCs w:val="24"/>
              </w:rPr>
              <w:t>. Анализ работы ненагруженного и нагруженного трансформатора.</w:t>
            </w:r>
          </w:p>
        </w:tc>
        <w:tc>
          <w:tcPr>
            <w:tcW w:w="2239" w:type="dxa"/>
            <w:vMerge w:val="restart"/>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6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74A29">
              <w:rPr>
                <w:rFonts w:ascii="Times New Roman" w:hAnsi="Times New Roman"/>
                <w:b/>
                <w:sz w:val="24"/>
                <w:szCs w:val="24"/>
              </w:rPr>
              <w:t>Особенности устройства и работы трехфазных трансформаторов</w:t>
            </w:r>
            <w:r w:rsidRPr="00674A29">
              <w:rPr>
                <w:rFonts w:ascii="Times New Roman" w:hAnsi="Times New Roman"/>
                <w:sz w:val="24"/>
                <w:szCs w:val="24"/>
              </w:rPr>
              <w:t>. Автотрансформаторы</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autoSpaceDE w:val="0"/>
              <w:autoSpaceDN w:val="0"/>
              <w:adjustRightInd w:val="0"/>
              <w:spacing w:after="0"/>
              <w:rPr>
                <w:rFonts w:ascii="Times New Roman" w:hAnsi="Times New Roman"/>
                <w:bCs/>
                <w:sz w:val="24"/>
                <w:szCs w:val="24"/>
              </w:rPr>
            </w:pPr>
            <w:r w:rsidRPr="00674A29">
              <w:rPr>
                <w:rFonts w:ascii="Times New Roman" w:hAnsi="Times New Roman"/>
                <w:b/>
                <w:bCs/>
                <w:sz w:val="24"/>
                <w:szCs w:val="24"/>
              </w:rPr>
              <w:t>В том числе практических и лабораторных занятий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63"/>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spacing w:after="0"/>
              <w:rPr>
                <w:rFonts w:ascii="Times New Roman" w:hAnsi="Times New Roman"/>
                <w:bCs/>
                <w:sz w:val="24"/>
                <w:szCs w:val="24"/>
              </w:rPr>
            </w:pPr>
            <w:r w:rsidRPr="00674A29">
              <w:rPr>
                <w:rFonts w:ascii="Times New Roman" w:hAnsi="Times New Roman"/>
                <w:bCs/>
                <w:sz w:val="24"/>
                <w:szCs w:val="24"/>
              </w:rPr>
              <w:t>Лабораторное занятие 7. «Исследование работы трансформатора»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p>
        </w:tc>
        <w:tc>
          <w:tcPr>
            <w:tcW w:w="9243" w:type="dxa"/>
            <w:shd w:val="clear" w:color="auto" w:fill="FFFFFF"/>
          </w:tcPr>
          <w:p w:rsidR="006111D9" w:rsidRPr="00674A29" w:rsidRDefault="00D27DA8">
            <w:pPr>
              <w:spacing w:after="0"/>
              <w:jc w:val="both"/>
              <w:rPr>
                <w:rFonts w:ascii="Times New Roman" w:hAnsi="Times New Roman"/>
                <w:b/>
                <w:sz w:val="24"/>
                <w:szCs w:val="24"/>
              </w:rPr>
            </w:pPr>
            <w:r w:rsidRPr="00674A29">
              <w:rPr>
                <w:rFonts w:ascii="Times New Roman" w:hAnsi="Times New Roman"/>
                <w:b/>
                <w:sz w:val="24"/>
                <w:szCs w:val="24"/>
              </w:rPr>
              <w:t>Самостоятельная работа обучающихся (примерная тематика)</w:t>
            </w:r>
          </w:p>
        </w:tc>
        <w:tc>
          <w:tcPr>
            <w:tcW w:w="2239" w:type="dxa"/>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 xml:space="preserve"> </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20"/>
        </w:trPr>
        <w:tc>
          <w:tcPr>
            <w:tcW w:w="1809" w:type="dxa"/>
            <w:vMerge w:val="restart"/>
          </w:tcPr>
          <w:p w:rsidR="006111D9" w:rsidRPr="00674A29" w:rsidRDefault="00D27DA8">
            <w:pPr>
              <w:tabs>
                <w:tab w:val="left" w:pos="851"/>
              </w:tabs>
              <w:spacing w:after="0"/>
              <w:rPr>
                <w:rFonts w:ascii="Times New Roman" w:hAnsi="Times New Roman"/>
                <w:b/>
                <w:sz w:val="24"/>
                <w:szCs w:val="24"/>
              </w:rPr>
            </w:pPr>
            <w:r w:rsidRPr="00674A29">
              <w:rPr>
                <w:rFonts w:ascii="Times New Roman" w:hAnsi="Times New Roman"/>
                <w:b/>
                <w:bCs/>
                <w:sz w:val="24"/>
                <w:szCs w:val="24"/>
              </w:rPr>
              <w:t>Тема 6. Электронные устройства</w:t>
            </w:r>
          </w:p>
        </w:tc>
        <w:tc>
          <w:tcPr>
            <w:tcW w:w="9243" w:type="dxa"/>
          </w:tcPr>
          <w:p w:rsidR="006111D9" w:rsidRPr="00674A29" w:rsidRDefault="00D27DA8">
            <w:pPr>
              <w:autoSpaceDE w:val="0"/>
              <w:autoSpaceDN w:val="0"/>
              <w:adjustRightInd w:val="0"/>
              <w:spacing w:after="0"/>
              <w:rPr>
                <w:rFonts w:ascii="Times New Roman" w:hAnsi="Times New Roman"/>
                <w:b/>
                <w:bCs/>
                <w:sz w:val="24"/>
                <w:szCs w:val="24"/>
              </w:rPr>
            </w:pPr>
            <w:r w:rsidRPr="00674A29">
              <w:rPr>
                <w:rFonts w:ascii="Times New Roman" w:hAnsi="Times New Roman"/>
                <w:b/>
                <w:bCs/>
                <w:sz w:val="24"/>
                <w:szCs w:val="24"/>
              </w:rPr>
              <w:t>Содержание учебного материала</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6</w:t>
            </w:r>
          </w:p>
        </w:tc>
        <w:tc>
          <w:tcPr>
            <w:tcW w:w="1843" w:type="dxa"/>
            <w:vMerge w:val="restart"/>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OK 01-03</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Cs/>
                <w:sz w:val="24"/>
                <w:szCs w:val="24"/>
              </w:rPr>
              <w:t>ПК 1.1-1.3, 2.1-2.4, 3.1-3.3</w:t>
            </w:r>
          </w:p>
        </w:tc>
      </w:tr>
      <w:tr w:rsidR="006111D9" w:rsidRPr="00674A29">
        <w:trPr>
          <w:trHeight w:val="144"/>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74A29">
              <w:rPr>
                <w:rFonts w:ascii="Times New Roman" w:hAnsi="Times New Roman"/>
                <w:b/>
                <w:sz w:val="24"/>
                <w:szCs w:val="24"/>
              </w:rPr>
              <w:t>Полупроводниковые диоды,</w:t>
            </w:r>
            <w:r w:rsidRPr="00674A29">
              <w:rPr>
                <w:rFonts w:ascii="Times New Roman" w:hAnsi="Times New Roman"/>
                <w:sz w:val="24"/>
                <w:szCs w:val="24"/>
              </w:rPr>
              <w:t xml:space="preserve"> назначение, принцип работы. Виды диодов и особенности их применения</w:t>
            </w:r>
          </w:p>
        </w:tc>
        <w:tc>
          <w:tcPr>
            <w:tcW w:w="2239" w:type="dxa"/>
            <w:vMerge w:val="restart"/>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35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74A29">
              <w:rPr>
                <w:rFonts w:ascii="Times New Roman" w:hAnsi="Times New Roman"/>
                <w:b/>
                <w:sz w:val="24"/>
                <w:szCs w:val="24"/>
              </w:rPr>
              <w:t>Биполярные транзисторы</w:t>
            </w:r>
            <w:r w:rsidRPr="00674A29">
              <w:rPr>
                <w:rFonts w:ascii="Times New Roman" w:hAnsi="Times New Roman"/>
                <w:sz w:val="24"/>
                <w:szCs w:val="24"/>
              </w:rPr>
              <w:t xml:space="preserve">. Полевые транзисторы. Назначение, принцип работы, применение биполярных и полевых транзисторов. Интегральные микросхемы. Типы интегральных микросхем. Полупроводниковые и гибридные микросхемы. Особенности применения </w:t>
            </w:r>
          </w:p>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74A29">
              <w:rPr>
                <w:rFonts w:ascii="Times New Roman" w:hAnsi="Times New Roman"/>
                <w:sz w:val="24"/>
                <w:szCs w:val="24"/>
              </w:rPr>
              <w:t>микросхем.</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3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Выпрямители</w:t>
            </w:r>
            <w:r w:rsidRPr="00674A29">
              <w:rPr>
                <w:rFonts w:ascii="Times New Roman" w:hAnsi="Times New Roman"/>
                <w:sz w:val="24"/>
                <w:szCs w:val="24"/>
              </w:rPr>
              <w:t>. Анализ схем выпрямителей.</w:t>
            </w:r>
            <w:r w:rsidRPr="00674A29">
              <w:rPr>
                <w:rFonts w:ascii="Times New Roman" w:hAnsi="Times New Roman"/>
                <w:bCs/>
                <w:sz w:val="24"/>
                <w:szCs w:val="24"/>
              </w:rPr>
              <w:t xml:space="preserve"> Операционные усилители. Определение параметров операционного усилителя</w:t>
            </w:r>
          </w:p>
        </w:tc>
        <w:tc>
          <w:tcPr>
            <w:tcW w:w="223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466"/>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9243"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674A29">
              <w:rPr>
                <w:rFonts w:ascii="Times New Roman" w:hAnsi="Times New Roman"/>
                <w:b/>
                <w:sz w:val="24"/>
                <w:szCs w:val="24"/>
              </w:rPr>
              <w:t>Электронные генераторы</w:t>
            </w:r>
            <w:r w:rsidRPr="00674A29">
              <w:rPr>
                <w:rFonts w:ascii="Times New Roman" w:hAnsi="Times New Roman"/>
                <w:sz w:val="24"/>
                <w:szCs w:val="24"/>
              </w:rPr>
              <w:t xml:space="preserve">. Условия возникновения колебаний. Типы генераторов. </w:t>
            </w:r>
            <w:r w:rsidRPr="00674A29">
              <w:rPr>
                <w:rFonts w:ascii="Times New Roman" w:hAnsi="Times New Roman"/>
                <w:bCs/>
                <w:sz w:val="24"/>
                <w:szCs w:val="24"/>
              </w:rPr>
              <w:t>Генераторы импульсов. Определение напряжения на входе и выходе генератора</w:t>
            </w:r>
          </w:p>
        </w:tc>
        <w:tc>
          <w:tcPr>
            <w:tcW w:w="223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autoSpaceDE w:val="0"/>
              <w:autoSpaceDN w:val="0"/>
              <w:adjustRightInd w:val="0"/>
              <w:spacing w:after="0"/>
              <w:rPr>
                <w:rFonts w:ascii="Times New Roman" w:hAnsi="Times New Roman"/>
                <w:bCs/>
                <w:sz w:val="24"/>
                <w:szCs w:val="24"/>
              </w:rPr>
            </w:pPr>
            <w:r w:rsidRPr="00674A29">
              <w:rPr>
                <w:rFonts w:ascii="Times New Roman" w:hAnsi="Times New Roman"/>
                <w:b/>
                <w:bCs/>
                <w:sz w:val="24"/>
                <w:szCs w:val="24"/>
              </w:rPr>
              <w:t>В том числе практических и лабораторных занятий</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4</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28"/>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spacing w:after="0"/>
              <w:rPr>
                <w:rFonts w:ascii="Times New Roman" w:hAnsi="Times New Roman"/>
                <w:sz w:val="24"/>
                <w:szCs w:val="24"/>
              </w:rPr>
            </w:pPr>
            <w:r w:rsidRPr="00674A29">
              <w:rPr>
                <w:rFonts w:ascii="Times New Roman" w:hAnsi="Times New Roman"/>
                <w:bCs/>
                <w:sz w:val="24"/>
                <w:szCs w:val="24"/>
              </w:rPr>
              <w:t>Лабораторное занятие 8. «Вольтамперная характеристика диода</w:t>
            </w:r>
            <w:r w:rsidRPr="00674A29">
              <w:rPr>
                <w:rFonts w:ascii="Times New Roman" w:hAnsi="Times New Roman"/>
                <w:sz w:val="24"/>
                <w:szCs w:val="24"/>
              </w:rPr>
              <w:t>»»</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4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D27DA8">
            <w:pPr>
              <w:spacing w:after="0"/>
              <w:rPr>
                <w:rFonts w:ascii="Times New Roman" w:hAnsi="Times New Roman"/>
                <w:b/>
                <w:i/>
                <w:sz w:val="24"/>
                <w:szCs w:val="24"/>
              </w:rPr>
            </w:pPr>
            <w:r w:rsidRPr="00674A29">
              <w:rPr>
                <w:rFonts w:ascii="Times New Roman" w:hAnsi="Times New Roman"/>
                <w:bCs/>
                <w:sz w:val="24"/>
                <w:szCs w:val="24"/>
              </w:rPr>
              <w:t>Лабораторное занятие 9. «Биполярный транзистор»</w:t>
            </w:r>
          </w:p>
        </w:tc>
        <w:tc>
          <w:tcPr>
            <w:tcW w:w="2239" w:type="dxa"/>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674A29">
              <w:rPr>
                <w:rFonts w:ascii="Times New Roman" w:hAnsi="Times New Roman"/>
                <w:bCs/>
                <w:sz w:val="24"/>
                <w:szCs w:val="24"/>
              </w:rPr>
              <w:t>2</w:t>
            </w: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45"/>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9243" w:type="dxa"/>
          </w:tcPr>
          <w:p w:rsidR="006111D9" w:rsidRPr="00674A29" w:rsidRDefault="006111D9">
            <w:pPr>
              <w:spacing w:after="0"/>
              <w:rPr>
                <w:rFonts w:ascii="Times New Roman" w:hAnsi="Times New Roman"/>
                <w:bCs/>
                <w:sz w:val="24"/>
                <w:szCs w:val="24"/>
              </w:rPr>
            </w:pPr>
          </w:p>
        </w:tc>
        <w:tc>
          <w:tcPr>
            <w:tcW w:w="2239"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
        </w:trPr>
        <w:tc>
          <w:tcPr>
            <w:tcW w:w="1809" w:type="dxa"/>
            <w:vMerge/>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p>
        </w:tc>
        <w:tc>
          <w:tcPr>
            <w:tcW w:w="9243" w:type="dxa"/>
            <w:shd w:val="clear" w:color="auto" w:fill="FFFFFF"/>
          </w:tcPr>
          <w:p w:rsidR="006111D9" w:rsidRPr="00674A29" w:rsidRDefault="00D27DA8">
            <w:pPr>
              <w:spacing w:after="0"/>
              <w:jc w:val="both"/>
              <w:rPr>
                <w:rFonts w:ascii="Times New Roman" w:hAnsi="Times New Roman"/>
                <w:b/>
                <w:bCs/>
                <w:sz w:val="24"/>
                <w:szCs w:val="24"/>
              </w:rPr>
            </w:pPr>
            <w:r w:rsidRPr="00674A29">
              <w:rPr>
                <w:rFonts w:ascii="Times New Roman" w:hAnsi="Times New Roman"/>
                <w:b/>
                <w:bCs/>
                <w:sz w:val="24"/>
                <w:szCs w:val="24"/>
              </w:rPr>
              <w:t>Самостоятельная работа обучающихся (примерная тематика)</w:t>
            </w:r>
          </w:p>
          <w:p w:rsidR="006111D9" w:rsidRPr="00674A29" w:rsidRDefault="00D27DA8">
            <w:pPr>
              <w:tabs>
                <w:tab w:val="left" w:pos="478"/>
              </w:tabs>
              <w:spacing w:after="0"/>
              <w:rPr>
                <w:rFonts w:ascii="Times New Roman" w:hAnsi="Times New Roman"/>
                <w:sz w:val="24"/>
                <w:szCs w:val="24"/>
              </w:rPr>
            </w:pPr>
            <w:r w:rsidRPr="00674A29">
              <w:rPr>
                <w:rFonts w:ascii="Times New Roman" w:hAnsi="Times New Roman"/>
                <w:sz w:val="24"/>
                <w:szCs w:val="24"/>
              </w:rPr>
              <w:t xml:space="preserve">  </w:t>
            </w:r>
          </w:p>
        </w:tc>
        <w:tc>
          <w:tcPr>
            <w:tcW w:w="2239" w:type="dxa"/>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843" w:type="dxa"/>
            <w:vMerge/>
            <w:shd w:val="clear" w:color="auto" w:fill="FFFFFF"/>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
        </w:trPr>
        <w:tc>
          <w:tcPr>
            <w:tcW w:w="11052" w:type="dxa"/>
            <w:gridSpan w:val="2"/>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674A29">
              <w:rPr>
                <w:rFonts w:ascii="Times New Roman" w:hAnsi="Times New Roman"/>
                <w:b/>
                <w:bCs/>
                <w:sz w:val="24"/>
                <w:szCs w:val="24"/>
              </w:rPr>
              <w:t>Промежуточная аттестация</w:t>
            </w:r>
          </w:p>
        </w:tc>
        <w:tc>
          <w:tcPr>
            <w:tcW w:w="2239" w:type="dxa"/>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3</w:t>
            </w:r>
          </w:p>
        </w:tc>
        <w:tc>
          <w:tcPr>
            <w:tcW w:w="1843"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6111D9" w:rsidRPr="00674A29">
        <w:trPr>
          <w:trHeight w:val="20"/>
        </w:trPr>
        <w:tc>
          <w:tcPr>
            <w:tcW w:w="11052" w:type="dxa"/>
            <w:gridSpan w:val="2"/>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674A29">
              <w:rPr>
                <w:rFonts w:ascii="Times New Roman" w:hAnsi="Times New Roman"/>
                <w:b/>
                <w:bCs/>
                <w:sz w:val="24"/>
                <w:szCs w:val="24"/>
              </w:rPr>
              <w:t>Всего</w:t>
            </w:r>
          </w:p>
        </w:tc>
        <w:tc>
          <w:tcPr>
            <w:tcW w:w="2239" w:type="dxa"/>
            <w:shd w:val="clear" w:color="auto" w:fill="FFFFFF"/>
          </w:tcPr>
          <w:p w:rsidR="006111D9" w:rsidRPr="00674A29" w:rsidRDefault="00D27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674A29">
              <w:rPr>
                <w:rFonts w:ascii="Times New Roman" w:hAnsi="Times New Roman"/>
                <w:b/>
                <w:bCs/>
                <w:sz w:val="24"/>
                <w:szCs w:val="24"/>
              </w:rPr>
              <w:t>43</w:t>
            </w:r>
          </w:p>
        </w:tc>
        <w:tc>
          <w:tcPr>
            <w:tcW w:w="1843" w:type="dxa"/>
          </w:tcPr>
          <w:p w:rsidR="006111D9" w:rsidRPr="00674A29" w:rsidRDefault="0061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bl>
    <w:p w:rsidR="006111D9" w:rsidRPr="00674A29" w:rsidRDefault="006111D9">
      <w:pPr>
        <w:rPr>
          <w:rFonts w:ascii="Times New Roman" w:hAnsi="Times New Roman"/>
          <w:b/>
          <w:bCs/>
          <w:i/>
          <w:sz w:val="24"/>
          <w:szCs w:val="24"/>
        </w:rPr>
      </w:pPr>
    </w:p>
    <w:p w:rsidR="006111D9" w:rsidRPr="00674A29" w:rsidRDefault="00D27DA8">
      <w:pPr>
        <w:pStyle w:val="a6"/>
        <w:spacing w:line="276" w:lineRule="auto"/>
        <w:ind w:left="709"/>
        <w:rPr>
          <w:i/>
        </w:rPr>
      </w:pPr>
      <w:r w:rsidRPr="00674A29">
        <w:rPr>
          <w:i/>
        </w:rPr>
        <w:t>.</w:t>
      </w:r>
    </w:p>
    <w:p w:rsidR="006111D9" w:rsidRPr="00674A29" w:rsidRDefault="006111D9">
      <w:pPr>
        <w:ind w:firstLine="709"/>
        <w:rPr>
          <w:rFonts w:ascii="Times New Roman" w:hAnsi="Times New Roman"/>
          <w:i/>
          <w:sz w:val="24"/>
          <w:szCs w:val="24"/>
        </w:rPr>
        <w:sectPr w:rsidR="006111D9" w:rsidRPr="00674A29">
          <w:pgSz w:w="16840" w:h="11907" w:orient="landscape"/>
          <w:pgMar w:top="851" w:right="1134" w:bottom="851" w:left="992" w:header="709" w:footer="709" w:gutter="0"/>
          <w:cols w:space="720"/>
        </w:sectPr>
      </w:pPr>
    </w:p>
    <w:p w:rsidR="006111D9" w:rsidRPr="00674A29" w:rsidRDefault="00D27DA8">
      <w:pPr>
        <w:ind w:left="1353"/>
        <w:rPr>
          <w:rFonts w:ascii="Times New Roman" w:hAnsi="Times New Roman"/>
          <w:b/>
          <w:bCs/>
          <w:sz w:val="24"/>
          <w:szCs w:val="24"/>
        </w:rPr>
      </w:pPr>
      <w:r w:rsidRPr="00674A29">
        <w:rPr>
          <w:rFonts w:ascii="Times New Roman" w:hAnsi="Times New Roman"/>
          <w:b/>
          <w:bCs/>
          <w:sz w:val="24"/>
          <w:szCs w:val="24"/>
        </w:rPr>
        <w:t>3. УСЛОВИЯ РЕАЛИЗАЦИИ УЧЕБНОЙ ДИСЦИПЛИНЫ</w:t>
      </w:r>
    </w:p>
    <w:p w:rsidR="006111D9" w:rsidRPr="00674A29" w:rsidRDefault="00D27DA8">
      <w:pPr>
        <w:suppressAutoHyphens/>
        <w:spacing w:after="0"/>
        <w:ind w:firstLine="709"/>
        <w:jc w:val="both"/>
        <w:rPr>
          <w:rFonts w:ascii="Times New Roman" w:hAnsi="Times New Roman"/>
          <w:bCs/>
          <w:sz w:val="24"/>
          <w:szCs w:val="24"/>
        </w:rPr>
      </w:pPr>
      <w:r w:rsidRPr="00674A29">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6111D9" w:rsidRPr="00674A29" w:rsidRDefault="00D27DA8">
      <w:pPr>
        <w:suppressAutoHyphens/>
        <w:autoSpaceDE w:val="0"/>
        <w:autoSpaceDN w:val="0"/>
        <w:adjustRightInd w:val="0"/>
        <w:spacing w:after="0"/>
        <w:ind w:firstLine="709"/>
        <w:jc w:val="both"/>
        <w:rPr>
          <w:rFonts w:ascii="Times New Roman" w:hAnsi="Times New Roman"/>
          <w:bCs/>
          <w:i/>
          <w:sz w:val="24"/>
          <w:szCs w:val="24"/>
        </w:rPr>
      </w:pPr>
      <w:r w:rsidRPr="00674A29">
        <w:rPr>
          <w:rFonts w:ascii="Times New Roman" w:hAnsi="Times New Roman"/>
          <w:bCs/>
          <w:sz w:val="24"/>
          <w:szCs w:val="24"/>
        </w:rPr>
        <w:t>Кабинет «Электротехники и радиоэлектроники»</w:t>
      </w:r>
      <w:r w:rsidRPr="00674A29">
        <w:rPr>
          <w:rFonts w:ascii="Times New Roman" w:hAnsi="Times New Roman"/>
          <w:sz w:val="24"/>
          <w:szCs w:val="24"/>
          <w:lang w:eastAsia="en-US"/>
        </w:rPr>
        <w:t>, оснащенный о</w:t>
      </w:r>
      <w:r w:rsidRPr="00674A29">
        <w:rPr>
          <w:rFonts w:ascii="Times New Roman" w:hAnsi="Times New Roman"/>
          <w:bCs/>
          <w:sz w:val="24"/>
          <w:szCs w:val="24"/>
          <w:lang w:eastAsia="en-US"/>
        </w:rPr>
        <w:t>борудованием:</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посадочные места по количеству обучающихся;</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рабочее место преподавателя;</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наглядные пособия (информационные стенды, плакаты, схемы);</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xml:space="preserve">- цифровые портативные </w:t>
      </w:r>
      <w:proofErr w:type="spellStart"/>
      <w:r w:rsidRPr="00674A29">
        <w:rPr>
          <w:rFonts w:ascii="Times New Roman" w:hAnsi="Times New Roman"/>
          <w:bCs/>
          <w:sz w:val="24"/>
          <w:szCs w:val="24"/>
        </w:rPr>
        <w:t>мультиметры</w:t>
      </w:r>
      <w:proofErr w:type="spellEnd"/>
      <w:r w:rsidRPr="00674A29">
        <w:rPr>
          <w:rFonts w:ascii="Times New Roman" w:hAnsi="Times New Roman"/>
          <w:bCs/>
          <w:sz w:val="24"/>
          <w:szCs w:val="24"/>
        </w:rPr>
        <w:t>;</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осциллографы;</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миллиамперметры;</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вольтметры;</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ваттметры;</w:t>
      </w:r>
    </w:p>
    <w:p w:rsidR="006111D9" w:rsidRPr="00674A29" w:rsidRDefault="00D27DA8">
      <w:pPr>
        <w:suppressAutoHyphens/>
        <w:autoSpaceDE w:val="0"/>
        <w:autoSpaceDN w:val="0"/>
        <w:adjustRightInd w:val="0"/>
        <w:spacing w:after="0"/>
        <w:ind w:firstLine="709"/>
        <w:jc w:val="both"/>
        <w:rPr>
          <w:rFonts w:ascii="Times New Roman" w:hAnsi="Times New Roman"/>
          <w:bCs/>
          <w:sz w:val="24"/>
          <w:szCs w:val="24"/>
        </w:rPr>
      </w:pPr>
      <w:r w:rsidRPr="00674A29">
        <w:rPr>
          <w:rFonts w:ascii="Times New Roman" w:hAnsi="Times New Roman"/>
          <w:bCs/>
          <w:sz w:val="24"/>
          <w:szCs w:val="24"/>
        </w:rPr>
        <w:t>- элементы электрической цепи (предохранители, резисторы, диоды, конденсаторы, транзисторы).</w:t>
      </w:r>
    </w:p>
    <w:p w:rsidR="006111D9" w:rsidRPr="00674A29" w:rsidRDefault="00D27DA8">
      <w:pPr>
        <w:suppressAutoHyphens/>
        <w:autoSpaceDE w:val="0"/>
        <w:autoSpaceDN w:val="0"/>
        <w:adjustRightInd w:val="0"/>
        <w:spacing w:after="0"/>
        <w:ind w:firstLine="709"/>
        <w:jc w:val="both"/>
        <w:rPr>
          <w:rFonts w:ascii="Times New Roman" w:hAnsi="Times New Roman"/>
          <w:sz w:val="24"/>
          <w:szCs w:val="24"/>
          <w:lang w:eastAsia="en-US"/>
        </w:rPr>
      </w:pPr>
      <w:r w:rsidRPr="00674A29">
        <w:rPr>
          <w:rFonts w:ascii="Times New Roman" w:hAnsi="Times New Roman"/>
          <w:sz w:val="24"/>
          <w:szCs w:val="24"/>
          <w:lang w:eastAsia="en-US"/>
        </w:rPr>
        <w:t>т</w:t>
      </w:r>
      <w:r w:rsidRPr="00674A29">
        <w:rPr>
          <w:rFonts w:ascii="Times New Roman" w:hAnsi="Times New Roman"/>
          <w:bCs/>
          <w:sz w:val="24"/>
          <w:szCs w:val="24"/>
          <w:lang w:eastAsia="en-US"/>
        </w:rPr>
        <w:t>ехническими средствами обучения:</w:t>
      </w:r>
    </w:p>
    <w:p w:rsidR="006111D9" w:rsidRPr="00674A29" w:rsidRDefault="00D27DA8">
      <w:pPr>
        <w:suppressAutoHyphens/>
        <w:autoSpaceDE w:val="0"/>
        <w:autoSpaceDN w:val="0"/>
        <w:adjustRightInd w:val="0"/>
        <w:spacing w:after="0"/>
        <w:ind w:firstLine="709"/>
        <w:jc w:val="both"/>
        <w:rPr>
          <w:rFonts w:ascii="Times New Roman" w:hAnsi="Times New Roman"/>
          <w:sz w:val="24"/>
          <w:szCs w:val="24"/>
          <w:lang w:eastAsia="en-US"/>
        </w:rPr>
      </w:pPr>
      <w:r w:rsidRPr="00674A29">
        <w:rPr>
          <w:rFonts w:ascii="Times New Roman" w:hAnsi="Times New Roman"/>
          <w:sz w:val="24"/>
          <w:szCs w:val="24"/>
          <w:lang w:eastAsia="en-US"/>
        </w:rPr>
        <w:t>- компьютер с лицензионным программным обеспечением;</w:t>
      </w:r>
    </w:p>
    <w:p w:rsidR="006111D9" w:rsidRPr="00674A29" w:rsidRDefault="00D27DA8">
      <w:pPr>
        <w:suppressAutoHyphens/>
        <w:autoSpaceDE w:val="0"/>
        <w:autoSpaceDN w:val="0"/>
        <w:adjustRightInd w:val="0"/>
        <w:spacing w:after="0"/>
        <w:ind w:firstLine="709"/>
        <w:jc w:val="both"/>
        <w:rPr>
          <w:rFonts w:ascii="Times New Roman" w:hAnsi="Times New Roman"/>
          <w:sz w:val="24"/>
          <w:szCs w:val="24"/>
          <w:lang w:eastAsia="en-US"/>
        </w:rPr>
      </w:pPr>
      <w:r w:rsidRPr="00674A29">
        <w:rPr>
          <w:rFonts w:ascii="Times New Roman" w:hAnsi="Times New Roman"/>
          <w:sz w:val="24"/>
          <w:szCs w:val="24"/>
          <w:lang w:eastAsia="en-US"/>
        </w:rPr>
        <w:t xml:space="preserve">- </w:t>
      </w:r>
      <w:proofErr w:type="spellStart"/>
      <w:r w:rsidRPr="00674A29">
        <w:rPr>
          <w:rFonts w:ascii="Times New Roman" w:hAnsi="Times New Roman"/>
          <w:sz w:val="24"/>
          <w:szCs w:val="24"/>
          <w:lang w:eastAsia="en-US"/>
        </w:rPr>
        <w:t>мультимедиапроектор</w:t>
      </w:r>
      <w:proofErr w:type="spellEnd"/>
      <w:r w:rsidRPr="00674A29">
        <w:rPr>
          <w:rFonts w:ascii="Times New Roman" w:hAnsi="Times New Roman"/>
          <w:sz w:val="24"/>
          <w:szCs w:val="24"/>
          <w:lang w:eastAsia="en-US"/>
        </w:rPr>
        <w:t>.</w:t>
      </w:r>
    </w:p>
    <w:p w:rsidR="006111D9" w:rsidRPr="00674A29" w:rsidRDefault="006111D9">
      <w:pPr>
        <w:suppressAutoHyphens/>
        <w:spacing w:after="0"/>
        <w:ind w:firstLine="709"/>
        <w:jc w:val="both"/>
        <w:rPr>
          <w:rFonts w:ascii="Times New Roman" w:hAnsi="Times New Roman"/>
          <w:bCs/>
          <w:sz w:val="24"/>
          <w:szCs w:val="24"/>
        </w:rPr>
      </w:pPr>
    </w:p>
    <w:p w:rsidR="006111D9" w:rsidRPr="00674A29" w:rsidRDefault="00D27DA8">
      <w:pPr>
        <w:suppressAutoHyphens/>
        <w:spacing w:after="0"/>
        <w:ind w:firstLine="709"/>
        <w:jc w:val="both"/>
        <w:rPr>
          <w:rFonts w:ascii="Times New Roman" w:hAnsi="Times New Roman"/>
          <w:bCs/>
          <w:sz w:val="24"/>
          <w:szCs w:val="24"/>
        </w:rPr>
      </w:pPr>
      <w:r w:rsidRPr="00674A29">
        <w:rPr>
          <w:rFonts w:ascii="Times New Roman" w:hAnsi="Times New Roman"/>
          <w:bCs/>
          <w:sz w:val="24"/>
          <w:szCs w:val="24"/>
        </w:rPr>
        <w:t xml:space="preserve">Лаборатория </w:t>
      </w:r>
      <w:proofErr w:type="spellStart"/>
      <w:r w:rsidRPr="00674A29">
        <w:rPr>
          <w:rFonts w:ascii="Times New Roman" w:hAnsi="Times New Roman"/>
          <w:bCs/>
          <w:sz w:val="24"/>
          <w:szCs w:val="24"/>
        </w:rPr>
        <w:t>электрорадиоизмерений</w:t>
      </w:r>
      <w:proofErr w:type="spellEnd"/>
      <w:r w:rsidRPr="00674A29">
        <w:rPr>
          <w:rFonts w:ascii="Times New Roman" w:hAnsi="Times New Roman"/>
          <w:bCs/>
          <w:sz w:val="24"/>
          <w:szCs w:val="24"/>
        </w:rPr>
        <w:t>, оснащенная необходимым для реализации программы учебной дисциплины оборудованием, приведенным в п 6.1.2.1 примерной программы по данной профессии.</w:t>
      </w:r>
    </w:p>
    <w:p w:rsidR="006111D9" w:rsidRPr="00674A29" w:rsidRDefault="006111D9">
      <w:pPr>
        <w:suppressAutoHyphens/>
        <w:spacing w:after="0"/>
        <w:ind w:firstLine="709"/>
        <w:jc w:val="both"/>
        <w:rPr>
          <w:rFonts w:ascii="Times New Roman" w:hAnsi="Times New Roman"/>
          <w:b/>
          <w:bCs/>
          <w:sz w:val="24"/>
          <w:szCs w:val="24"/>
        </w:rPr>
      </w:pPr>
    </w:p>
    <w:p w:rsidR="006111D9" w:rsidRPr="00674A29" w:rsidRDefault="00D27DA8">
      <w:pPr>
        <w:suppressAutoHyphens/>
        <w:spacing w:after="0"/>
        <w:ind w:firstLine="709"/>
        <w:jc w:val="both"/>
        <w:rPr>
          <w:rFonts w:ascii="Times New Roman" w:hAnsi="Times New Roman"/>
          <w:b/>
          <w:bCs/>
          <w:sz w:val="24"/>
          <w:szCs w:val="24"/>
        </w:rPr>
      </w:pPr>
      <w:r w:rsidRPr="00674A29">
        <w:rPr>
          <w:rFonts w:ascii="Times New Roman" w:hAnsi="Times New Roman"/>
          <w:b/>
          <w:bCs/>
          <w:sz w:val="24"/>
          <w:szCs w:val="24"/>
        </w:rPr>
        <w:t>3.2. Информационное обеспечение реализации программы</w:t>
      </w:r>
    </w:p>
    <w:p w:rsidR="006111D9" w:rsidRPr="00674A29" w:rsidRDefault="00D27DA8">
      <w:pPr>
        <w:suppressAutoHyphens/>
        <w:spacing w:after="0"/>
        <w:ind w:firstLine="709"/>
        <w:jc w:val="both"/>
        <w:rPr>
          <w:rFonts w:ascii="Times New Roman" w:hAnsi="Times New Roman"/>
          <w:bCs/>
          <w:sz w:val="24"/>
          <w:szCs w:val="24"/>
        </w:rPr>
      </w:pPr>
      <w:r w:rsidRPr="00674A29">
        <w:rPr>
          <w:rFonts w:ascii="Times New Roman" w:hAnsi="Times New Roman"/>
          <w:bCs/>
          <w:sz w:val="24"/>
          <w:szCs w:val="24"/>
        </w:rPr>
        <w:t>Для реализации программы библиотечный фонд образовательной организации должен иметь п</w:t>
      </w:r>
      <w:r w:rsidRPr="00674A2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74A2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191AF9" w:rsidRPr="00674A29" w:rsidRDefault="00191AF9">
      <w:pPr>
        <w:suppressAutoHyphens/>
        <w:spacing w:after="0"/>
        <w:ind w:firstLine="709"/>
        <w:jc w:val="both"/>
        <w:rPr>
          <w:rFonts w:ascii="Times New Roman" w:hAnsi="Times New Roman"/>
          <w:bCs/>
          <w:sz w:val="24"/>
          <w:szCs w:val="24"/>
        </w:rPr>
      </w:pPr>
    </w:p>
    <w:p w:rsidR="006111D9" w:rsidRPr="00674A29" w:rsidRDefault="006111D9">
      <w:pPr>
        <w:suppressAutoHyphens/>
        <w:spacing w:after="0"/>
        <w:ind w:firstLine="709"/>
        <w:jc w:val="both"/>
        <w:rPr>
          <w:rFonts w:ascii="Times New Roman" w:hAnsi="Times New Roman"/>
          <w:bCs/>
          <w:sz w:val="24"/>
          <w:szCs w:val="24"/>
        </w:rPr>
      </w:pPr>
    </w:p>
    <w:p w:rsidR="006111D9" w:rsidRPr="00674A29" w:rsidRDefault="00D27DA8">
      <w:pPr>
        <w:suppressAutoHyphens/>
        <w:spacing w:after="0"/>
        <w:ind w:firstLine="709"/>
        <w:jc w:val="both"/>
        <w:rPr>
          <w:rFonts w:ascii="Times New Roman" w:hAnsi="Times New Roman"/>
          <w:b/>
          <w:sz w:val="24"/>
          <w:szCs w:val="24"/>
        </w:rPr>
      </w:pPr>
      <w:r w:rsidRPr="00674A29">
        <w:rPr>
          <w:rFonts w:ascii="Times New Roman" w:hAnsi="Times New Roman"/>
          <w:b/>
          <w:sz w:val="24"/>
          <w:szCs w:val="24"/>
        </w:rPr>
        <w:t>3.2.1. Основные печатные и электронные издания</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Алиев, И. И.  Электротехника и электрооборудование в 3 ч. Часть </w:t>
      </w:r>
      <w:proofErr w:type="gramStart"/>
      <w:r w:rsidRPr="00674A29">
        <w:rPr>
          <w:rFonts w:ascii="Times New Roman" w:hAnsi="Times New Roman"/>
          <w:sz w:val="24"/>
          <w:szCs w:val="24"/>
        </w:rPr>
        <w:t>1 :</w:t>
      </w:r>
      <w:proofErr w:type="gramEnd"/>
      <w:r w:rsidRPr="00674A29">
        <w:rPr>
          <w:rFonts w:ascii="Times New Roman" w:hAnsi="Times New Roman"/>
          <w:sz w:val="24"/>
          <w:szCs w:val="24"/>
        </w:rPr>
        <w:t xml:space="preserve"> учебное пособие для среднего профессионального образования / И. И. Алиев.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374 с. — (Профессиональное образование). — ISBN 978-5-534-04339-6.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https://urait.ru/bcode/472681</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Алиев, И. И.  Электротехника и электрооборудование в 3 ч. Часть </w:t>
      </w:r>
      <w:proofErr w:type="gramStart"/>
      <w:r w:rsidRPr="00674A29">
        <w:rPr>
          <w:rFonts w:ascii="Times New Roman" w:hAnsi="Times New Roman"/>
          <w:sz w:val="24"/>
          <w:szCs w:val="24"/>
        </w:rPr>
        <w:t>2 :</w:t>
      </w:r>
      <w:proofErr w:type="gramEnd"/>
      <w:r w:rsidRPr="00674A29">
        <w:rPr>
          <w:rFonts w:ascii="Times New Roman" w:hAnsi="Times New Roman"/>
          <w:sz w:val="24"/>
          <w:szCs w:val="24"/>
        </w:rPr>
        <w:t xml:space="preserve"> учебное пособие для среднего профессионального образования / И. И. Алиев.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2020. — 447 с. — (Профессиональное образование). — ISBN 978-5-534-04341-9.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https://urait.ru/bcode/453822</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Алиев, И. И.  Электротехника и электрооборудование в 3 ч. Часть </w:t>
      </w:r>
      <w:proofErr w:type="gramStart"/>
      <w:r w:rsidRPr="00674A29">
        <w:rPr>
          <w:rFonts w:ascii="Times New Roman" w:hAnsi="Times New Roman"/>
          <w:sz w:val="24"/>
          <w:szCs w:val="24"/>
        </w:rPr>
        <w:t>3 :</w:t>
      </w:r>
      <w:proofErr w:type="gramEnd"/>
      <w:r w:rsidRPr="00674A29">
        <w:rPr>
          <w:rFonts w:ascii="Times New Roman" w:hAnsi="Times New Roman"/>
          <w:sz w:val="24"/>
          <w:szCs w:val="24"/>
        </w:rPr>
        <w:t xml:space="preserve"> учебное пособие для среднего профессионального образования / И. И. Алиев.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375 с. — (Профессиональное образование). — ISBN 978-5-534-04342-6.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https://urait.ru/bcode/472683</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Аполлонский, С. М. Основы электротехники. </w:t>
      </w:r>
      <w:proofErr w:type="gramStart"/>
      <w:r w:rsidRPr="00674A29">
        <w:rPr>
          <w:rFonts w:ascii="Times New Roman" w:hAnsi="Times New Roman"/>
          <w:sz w:val="24"/>
          <w:szCs w:val="24"/>
        </w:rPr>
        <w:t>Практикум :</w:t>
      </w:r>
      <w:proofErr w:type="gramEnd"/>
      <w:r w:rsidRPr="00674A29">
        <w:rPr>
          <w:rFonts w:ascii="Times New Roman" w:hAnsi="Times New Roman"/>
          <w:sz w:val="24"/>
          <w:szCs w:val="24"/>
        </w:rPr>
        <w:t xml:space="preserve"> учебное пособие для </w:t>
      </w:r>
      <w:proofErr w:type="spellStart"/>
      <w:r w:rsidRPr="00674A29">
        <w:rPr>
          <w:rFonts w:ascii="Times New Roman" w:hAnsi="Times New Roman"/>
          <w:sz w:val="24"/>
          <w:szCs w:val="24"/>
        </w:rPr>
        <w:t>спо</w:t>
      </w:r>
      <w:proofErr w:type="spellEnd"/>
      <w:r w:rsidRPr="00674A29">
        <w:rPr>
          <w:rFonts w:ascii="Times New Roman" w:hAnsi="Times New Roman"/>
          <w:sz w:val="24"/>
          <w:szCs w:val="24"/>
        </w:rPr>
        <w:t xml:space="preserve"> / С. М. Аполлонский. — Санкт-</w:t>
      </w:r>
      <w:proofErr w:type="gramStart"/>
      <w:r w:rsidRPr="00674A29">
        <w:rPr>
          <w:rFonts w:ascii="Times New Roman" w:hAnsi="Times New Roman"/>
          <w:sz w:val="24"/>
          <w:szCs w:val="24"/>
        </w:rPr>
        <w:t>Петербург :</w:t>
      </w:r>
      <w:proofErr w:type="gramEnd"/>
      <w:r w:rsidRPr="00674A29">
        <w:rPr>
          <w:rFonts w:ascii="Times New Roman" w:hAnsi="Times New Roman"/>
          <w:sz w:val="24"/>
          <w:szCs w:val="24"/>
        </w:rPr>
        <w:t xml:space="preserve"> Лань, 2021. — 320 с. — ISBN 978-5-8114-6707-5.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Лань : электронно-библиотечная система. — URL: https://e.lanbook.com/book/151687 (дата обращения: 17.12.2020). — Режим доступа: для </w:t>
      </w:r>
      <w:proofErr w:type="spellStart"/>
      <w:r w:rsidRPr="00674A29">
        <w:rPr>
          <w:rFonts w:ascii="Times New Roman" w:hAnsi="Times New Roman"/>
          <w:sz w:val="24"/>
          <w:szCs w:val="24"/>
        </w:rPr>
        <w:t>авториз</w:t>
      </w:r>
      <w:proofErr w:type="spellEnd"/>
      <w:r w:rsidRPr="00674A29">
        <w:rPr>
          <w:rFonts w:ascii="Times New Roman" w:hAnsi="Times New Roman"/>
          <w:sz w:val="24"/>
          <w:szCs w:val="24"/>
        </w:rPr>
        <w:t>. пользователей.</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Атабеков, Г. И. Основы теории </w:t>
      </w:r>
      <w:proofErr w:type="gramStart"/>
      <w:r w:rsidRPr="00674A29">
        <w:rPr>
          <w:rFonts w:ascii="Times New Roman" w:hAnsi="Times New Roman"/>
          <w:sz w:val="24"/>
          <w:szCs w:val="24"/>
        </w:rPr>
        <w:t>цепей :</w:t>
      </w:r>
      <w:proofErr w:type="gramEnd"/>
      <w:r w:rsidRPr="00674A29">
        <w:rPr>
          <w:rFonts w:ascii="Times New Roman" w:hAnsi="Times New Roman"/>
          <w:sz w:val="24"/>
          <w:szCs w:val="24"/>
        </w:rPr>
        <w:t xml:space="preserve"> учебник для </w:t>
      </w:r>
      <w:proofErr w:type="spellStart"/>
      <w:r w:rsidRPr="00674A29">
        <w:rPr>
          <w:rFonts w:ascii="Times New Roman" w:hAnsi="Times New Roman"/>
          <w:sz w:val="24"/>
          <w:szCs w:val="24"/>
        </w:rPr>
        <w:t>спо</w:t>
      </w:r>
      <w:proofErr w:type="spellEnd"/>
      <w:r w:rsidRPr="00674A29">
        <w:rPr>
          <w:rFonts w:ascii="Times New Roman" w:hAnsi="Times New Roman"/>
          <w:sz w:val="24"/>
          <w:szCs w:val="24"/>
        </w:rPr>
        <w:t xml:space="preserve"> / Г. И. Атабеков. — Санкт-</w:t>
      </w:r>
      <w:proofErr w:type="gramStart"/>
      <w:r w:rsidRPr="00674A29">
        <w:rPr>
          <w:rFonts w:ascii="Times New Roman" w:hAnsi="Times New Roman"/>
          <w:sz w:val="24"/>
          <w:szCs w:val="24"/>
        </w:rPr>
        <w:t>Петербург :</w:t>
      </w:r>
      <w:proofErr w:type="gramEnd"/>
      <w:r w:rsidRPr="00674A29">
        <w:rPr>
          <w:rFonts w:ascii="Times New Roman" w:hAnsi="Times New Roman"/>
          <w:sz w:val="24"/>
          <w:szCs w:val="24"/>
        </w:rPr>
        <w:t xml:space="preserve"> Лань, 2021. — 424 с. — ISBN 978-5-8114-6806-5.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Лань : электронно-библиотечная система. — URL: https://e.lanbook.com/book/152635 (дата обращения: 17.12.2020). — Режим доступа: для </w:t>
      </w:r>
      <w:proofErr w:type="spellStart"/>
      <w:r w:rsidRPr="00674A29">
        <w:rPr>
          <w:rFonts w:ascii="Times New Roman" w:hAnsi="Times New Roman"/>
          <w:sz w:val="24"/>
          <w:szCs w:val="24"/>
        </w:rPr>
        <w:t>авториз</w:t>
      </w:r>
      <w:proofErr w:type="spellEnd"/>
      <w:r w:rsidRPr="00674A29">
        <w:rPr>
          <w:rFonts w:ascii="Times New Roman" w:hAnsi="Times New Roman"/>
          <w:sz w:val="24"/>
          <w:szCs w:val="24"/>
        </w:rPr>
        <w:t>. пользователей.</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Атабеков, Г. И. Теоретические основы электротехники. Линейные электрические </w:t>
      </w:r>
      <w:proofErr w:type="gramStart"/>
      <w:r w:rsidRPr="00674A29">
        <w:rPr>
          <w:rFonts w:ascii="Times New Roman" w:hAnsi="Times New Roman"/>
          <w:sz w:val="24"/>
          <w:szCs w:val="24"/>
        </w:rPr>
        <w:t>цепи :</w:t>
      </w:r>
      <w:proofErr w:type="gramEnd"/>
      <w:r w:rsidRPr="00674A29">
        <w:rPr>
          <w:rFonts w:ascii="Times New Roman" w:hAnsi="Times New Roman"/>
          <w:sz w:val="24"/>
          <w:szCs w:val="24"/>
        </w:rPr>
        <w:t xml:space="preserve"> учебник для </w:t>
      </w:r>
      <w:proofErr w:type="spellStart"/>
      <w:r w:rsidRPr="00674A29">
        <w:rPr>
          <w:rFonts w:ascii="Times New Roman" w:hAnsi="Times New Roman"/>
          <w:sz w:val="24"/>
          <w:szCs w:val="24"/>
        </w:rPr>
        <w:t>спо</w:t>
      </w:r>
      <w:proofErr w:type="spellEnd"/>
      <w:r w:rsidRPr="00674A29">
        <w:rPr>
          <w:rFonts w:ascii="Times New Roman" w:hAnsi="Times New Roman"/>
          <w:sz w:val="24"/>
          <w:szCs w:val="24"/>
        </w:rPr>
        <w:t xml:space="preserve"> / Г. И. Атабеков. — Санкт-</w:t>
      </w:r>
      <w:proofErr w:type="gramStart"/>
      <w:r w:rsidRPr="00674A29">
        <w:rPr>
          <w:rFonts w:ascii="Times New Roman" w:hAnsi="Times New Roman"/>
          <w:sz w:val="24"/>
          <w:szCs w:val="24"/>
        </w:rPr>
        <w:t>Петербург :</w:t>
      </w:r>
      <w:proofErr w:type="gramEnd"/>
      <w:r w:rsidRPr="00674A29">
        <w:rPr>
          <w:rFonts w:ascii="Times New Roman" w:hAnsi="Times New Roman"/>
          <w:sz w:val="24"/>
          <w:szCs w:val="24"/>
        </w:rPr>
        <w:t xml:space="preserve"> Лань, 2021. — 592 с. — ISBN 978-5-8114-6802-7.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Лань : электронно-библиотечная система. — URL: </w:t>
      </w:r>
      <w:proofErr w:type="gramStart"/>
      <w:r w:rsidRPr="00674A29">
        <w:rPr>
          <w:rFonts w:ascii="Times New Roman" w:hAnsi="Times New Roman"/>
          <w:sz w:val="24"/>
          <w:szCs w:val="24"/>
        </w:rPr>
        <w:t>https://e.lanbook.com/book/152634  (</w:t>
      </w:r>
      <w:proofErr w:type="gramEnd"/>
      <w:r w:rsidRPr="00674A29">
        <w:rPr>
          <w:rFonts w:ascii="Times New Roman" w:hAnsi="Times New Roman"/>
          <w:sz w:val="24"/>
          <w:szCs w:val="24"/>
        </w:rPr>
        <w:t xml:space="preserve">дата обращения: 17.12.2020). — Режим доступа: для </w:t>
      </w:r>
      <w:proofErr w:type="spellStart"/>
      <w:r w:rsidRPr="00674A29">
        <w:rPr>
          <w:rFonts w:ascii="Times New Roman" w:hAnsi="Times New Roman"/>
          <w:sz w:val="24"/>
          <w:szCs w:val="24"/>
        </w:rPr>
        <w:t>авториз</w:t>
      </w:r>
      <w:proofErr w:type="spellEnd"/>
      <w:r w:rsidRPr="00674A29">
        <w:rPr>
          <w:rFonts w:ascii="Times New Roman" w:hAnsi="Times New Roman"/>
          <w:sz w:val="24"/>
          <w:szCs w:val="24"/>
        </w:rPr>
        <w:t>. пользователей.</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Блохин, А. В. </w:t>
      </w:r>
      <w:proofErr w:type="gramStart"/>
      <w:r w:rsidRPr="00674A29">
        <w:rPr>
          <w:rFonts w:ascii="Times New Roman" w:hAnsi="Times New Roman"/>
          <w:sz w:val="24"/>
          <w:szCs w:val="24"/>
        </w:rPr>
        <w:t>Электротехника :</w:t>
      </w:r>
      <w:proofErr w:type="gramEnd"/>
      <w:r w:rsidRPr="00674A29">
        <w:rPr>
          <w:rFonts w:ascii="Times New Roman" w:hAnsi="Times New Roman"/>
          <w:sz w:val="24"/>
          <w:szCs w:val="24"/>
        </w:rPr>
        <w:t xml:space="preserve"> учебное пособие для СПО / А. В. Блохин ; под редакцией Ф. Н. </w:t>
      </w:r>
      <w:proofErr w:type="spellStart"/>
      <w:r w:rsidRPr="00674A29">
        <w:rPr>
          <w:rFonts w:ascii="Times New Roman" w:hAnsi="Times New Roman"/>
          <w:sz w:val="24"/>
          <w:szCs w:val="24"/>
        </w:rPr>
        <w:t>Сарапулова</w:t>
      </w:r>
      <w:proofErr w:type="spellEnd"/>
      <w:r w:rsidRPr="00674A29">
        <w:rPr>
          <w:rFonts w:ascii="Times New Roman" w:hAnsi="Times New Roman"/>
          <w:sz w:val="24"/>
          <w:szCs w:val="24"/>
        </w:rPr>
        <w:t xml:space="preserve">. — 3-е изд. — Саратов, </w:t>
      </w:r>
      <w:proofErr w:type="gramStart"/>
      <w:r w:rsidRPr="00674A29">
        <w:rPr>
          <w:rFonts w:ascii="Times New Roman" w:hAnsi="Times New Roman"/>
          <w:sz w:val="24"/>
          <w:szCs w:val="24"/>
        </w:rPr>
        <w:t>Екатеринбург :</w:t>
      </w:r>
      <w:proofErr w:type="gramEnd"/>
      <w:r w:rsidRPr="00674A29">
        <w:rPr>
          <w:rFonts w:ascii="Times New Roman" w:hAnsi="Times New Roman"/>
          <w:sz w:val="24"/>
          <w:szCs w:val="24"/>
        </w:rPr>
        <w:t xml:space="preserve"> Профобразование, Уральский федеральный университет, 2019. — 184 c. — ISBN 978-5-4488-0410-6, 978-5-7996-2898-7.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Электронный ресурс цифровой образовательной среды СПО </w:t>
      </w:r>
      <w:proofErr w:type="spellStart"/>
      <w:r w:rsidRPr="00674A29">
        <w:rPr>
          <w:rFonts w:ascii="Times New Roman" w:hAnsi="Times New Roman"/>
          <w:sz w:val="24"/>
          <w:szCs w:val="24"/>
        </w:rPr>
        <w:t>PROFобразование</w:t>
      </w:r>
      <w:proofErr w:type="spellEnd"/>
      <w:r w:rsidRPr="00674A29">
        <w:rPr>
          <w:rFonts w:ascii="Times New Roman" w:hAnsi="Times New Roman"/>
          <w:sz w:val="24"/>
          <w:szCs w:val="24"/>
        </w:rPr>
        <w:t xml:space="preserve"> : [сайт]. — URL: https://profspo.ru/books/87912</w:t>
      </w:r>
    </w:p>
    <w:p w:rsidR="006111D9" w:rsidRPr="00674A29" w:rsidRDefault="00D27DA8">
      <w:pPr>
        <w:numPr>
          <w:ilvl w:val="0"/>
          <w:numId w:val="10"/>
        </w:numPr>
        <w:spacing w:after="0"/>
        <w:ind w:left="0" w:firstLine="709"/>
        <w:contextualSpacing/>
        <w:jc w:val="both"/>
        <w:rPr>
          <w:rFonts w:ascii="Times New Roman" w:hAnsi="Times New Roman"/>
          <w:sz w:val="24"/>
          <w:szCs w:val="24"/>
        </w:rPr>
      </w:pPr>
      <w:proofErr w:type="spellStart"/>
      <w:r w:rsidRPr="00674A29">
        <w:rPr>
          <w:rFonts w:ascii="Times New Roman" w:hAnsi="Times New Roman"/>
          <w:sz w:val="24"/>
          <w:szCs w:val="24"/>
        </w:rPr>
        <w:t>Ватаев</w:t>
      </w:r>
      <w:proofErr w:type="spellEnd"/>
      <w:r w:rsidRPr="00674A29">
        <w:rPr>
          <w:rFonts w:ascii="Times New Roman" w:hAnsi="Times New Roman"/>
          <w:sz w:val="24"/>
          <w:szCs w:val="24"/>
        </w:rPr>
        <w:t xml:space="preserve">, А. С. Основы электротехники. Электрические машины и </w:t>
      </w:r>
      <w:proofErr w:type="gramStart"/>
      <w:r w:rsidRPr="00674A29">
        <w:rPr>
          <w:rFonts w:ascii="Times New Roman" w:hAnsi="Times New Roman"/>
          <w:sz w:val="24"/>
          <w:szCs w:val="24"/>
        </w:rPr>
        <w:t>трансформаторы :</w:t>
      </w:r>
      <w:proofErr w:type="gramEnd"/>
      <w:r w:rsidRPr="00674A29">
        <w:rPr>
          <w:rFonts w:ascii="Times New Roman" w:hAnsi="Times New Roman"/>
          <w:sz w:val="24"/>
          <w:szCs w:val="24"/>
        </w:rPr>
        <w:t xml:space="preserve"> учебное пособие для СПО / А. С. </w:t>
      </w:r>
      <w:proofErr w:type="spellStart"/>
      <w:r w:rsidRPr="00674A29">
        <w:rPr>
          <w:rFonts w:ascii="Times New Roman" w:hAnsi="Times New Roman"/>
          <w:sz w:val="24"/>
          <w:szCs w:val="24"/>
        </w:rPr>
        <w:t>Ватаев</w:t>
      </w:r>
      <w:proofErr w:type="spellEnd"/>
      <w:r w:rsidRPr="00674A29">
        <w:rPr>
          <w:rFonts w:ascii="Times New Roman" w:hAnsi="Times New Roman"/>
          <w:sz w:val="24"/>
          <w:szCs w:val="24"/>
        </w:rPr>
        <w:t xml:space="preserve">, Г. А. </w:t>
      </w:r>
      <w:proofErr w:type="spellStart"/>
      <w:r w:rsidRPr="00674A29">
        <w:rPr>
          <w:rFonts w:ascii="Times New Roman" w:hAnsi="Times New Roman"/>
          <w:sz w:val="24"/>
          <w:szCs w:val="24"/>
        </w:rPr>
        <w:t>Давидчук</w:t>
      </w:r>
      <w:proofErr w:type="spellEnd"/>
      <w:r w:rsidRPr="00674A29">
        <w:rPr>
          <w:rFonts w:ascii="Times New Roman" w:hAnsi="Times New Roman"/>
          <w:sz w:val="24"/>
          <w:szCs w:val="24"/>
        </w:rPr>
        <w:t xml:space="preserve">, А. М. Лебедев. — Саратов,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Профобразование, Ай Пи Ар Медиа, 2020. — 192 c. — ISBN 978-5-4488-0870-8, 978-5-4497-0629-4.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Электронный ресурс цифровой образовательной среды СПО </w:t>
      </w:r>
      <w:proofErr w:type="spellStart"/>
      <w:r w:rsidRPr="00674A29">
        <w:rPr>
          <w:rFonts w:ascii="Times New Roman" w:hAnsi="Times New Roman"/>
          <w:sz w:val="24"/>
          <w:szCs w:val="24"/>
        </w:rPr>
        <w:t>PROFобразование</w:t>
      </w:r>
      <w:proofErr w:type="spellEnd"/>
      <w:r w:rsidRPr="00674A29">
        <w:rPr>
          <w:rFonts w:ascii="Times New Roman" w:hAnsi="Times New Roman"/>
          <w:sz w:val="24"/>
          <w:szCs w:val="24"/>
        </w:rPr>
        <w:t xml:space="preserve"> : [сайт]. — URL: </w:t>
      </w:r>
      <w:hyperlink r:id="rId8" w:history="1">
        <w:r w:rsidRPr="00674A29">
          <w:rPr>
            <w:rStyle w:val="ab"/>
            <w:rFonts w:ascii="Times New Roman" w:hAnsi="Times New Roman"/>
            <w:sz w:val="24"/>
            <w:szCs w:val="24"/>
          </w:rPr>
          <w:t>https://profspo.ru/books/96967</w:t>
        </w:r>
      </w:hyperlink>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Данилов, И. А.  Электротехника в 2 ч. Часть </w:t>
      </w:r>
      <w:proofErr w:type="gramStart"/>
      <w:r w:rsidRPr="00674A29">
        <w:rPr>
          <w:rFonts w:ascii="Times New Roman" w:hAnsi="Times New Roman"/>
          <w:sz w:val="24"/>
          <w:szCs w:val="24"/>
        </w:rPr>
        <w:t>1 :</w:t>
      </w:r>
      <w:proofErr w:type="gramEnd"/>
      <w:r w:rsidRPr="00674A29">
        <w:rPr>
          <w:rFonts w:ascii="Times New Roman" w:hAnsi="Times New Roman"/>
          <w:sz w:val="24"/>
          <w:szCs w:val="24"/>
        </w:rPr>
        <w:t xml:space="preserve"> учебное пособие для среднего профессионального образования / И. А. Данилов.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426 с. — (Профессиональное образование). — ISBN 978-5-534-09567-8.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https://urait.ru/bcode/474699</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Данилов, И. А.  Электротехника в 2 ч. Часть </w:t>
      </w:r>
      <w:proofErr w:type="gramStart"/>
      <w:r w:rsidRPr="00674A29">
        <w:rPr>
          <w:rFonts w:ascii="Times New Roman" w:hAnsi="Times New Roman"/>
          <w:sz w:val="24"/>
          <w:szCs w:val="24"/>
        </w:rPr>
        <w:t>2 :</w:t>
      </w:r>
      <w:proofErr w:type="gramEnd"/>
      <w:r w:rsidRPr="00674A29">
        <w:rPr>
          <w:rFonts w:ascii="Times New Roman" w:hAnsi="Times New Roman"/>
          <w:sz w:val="24"/>
          <w:szCs w:val="24"/>
        </w:rPr>
        <w:t xml:space="preserve"> учебное пособие для среднего профессионального образования / И. А. Данилов.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251 с. — (Профессиональное образование). — ISBN 978-5-534-09565-4.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w:t>
      </w:r>
      <w:hyperlink r:id="rId9" w:history="1">
        <w:r w:rsidRPr="00674A29">
          <w:rPr>
            <w:rStyle w:val="ab"/>
            <w:rFonts w:ascii="Times New Roman" w:hAnsi="Times New Roman"/>
            <w:sz w:val="24"/>
            <w:szCs w:val="24"/>
          </w:rPr>
          <w:t>https://urait.ru/bcode/474700</w:t>
        </w:r>
      </w:hyperlink>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Дементьев, Ю. Н. Электротехника и электроника. Электрический </w:t>
      </w:r>
      <w:proofErr w:type="gramStart"/>
      <w:r w:rsidRPr="00674A29">
        <w:rPr>
          <w:rFonts w:ascii="Times New Roman" w:hAnsi="Times New Roman"/>
          <w:sz w:val="24"/>
          <w:szCs w:val="24"/>
        </w:rPr>
        <w:t>привод :</w:t>
      </w:r>
      <w:proofErr w:type="gramEnd"/>
      <w:r w:rsidRPr="00674A29">
        <w:rPr>
          <w:rFonts w:ascii="Times New Roman" w:hAnsi="Times New Roman"/>
          <w:sz w:val="24"/>
          <w:szCs w:val="24"/>
        </w:rPr>
        <w:t xml:space="preserve"> учебное пособие для СПО / Ю. Н. Дементьев, А. Ю. Чернышев, И. А. Чернышев ; под редакцией Р. Ф. </w:t>
      </w:r>
      <w:proofErr w:type="spellStart"/>
      <w:r w:rsidRPr="00674A29">
        <w:rPr>
          <w:rFonts w:ascii="Times New Roman" w:hAnsi="Times New Roman"/>
          <w:sz w:val="24"/>
          <w:szCs w:val="24"/>
        </w:rPr>
        <w:t>Бекишев</w:t>
      </w:r>
      <w:proofErr w:type="spellEnd"/>
      <w:r w:rsidRPr="00674A29">
        <w:rPr>
          <w:rFonts w:ascii="Times New Roman" w:hAnsi="Times New Roman"/>
          <w:sz w:val="24"/>
          <w:szCs w:val="24"/>
        </w:rPr>
        <w:t xml:space="preserve">. — </w:t>
      </w:r>
      <w:proofErr w:type="gramStart"/>
      <w:r w:rsidRPr="00674A29">
        <w:rPr>
          <w:rFonts w:ascii="Times New Roman" w:hAnsi="Times New Roman"/>
          <w:sz w:val="24"/>
          <w:szCs w:val="24"/>
        </w:rPr>
        <w:t>Саратов :</w:t>
      </w:r>
      <w:proofErr w:type="gramEnd"/>
      <w:r w:rsidRPr="00674A29">
        <w:rPr>
          <w:rFonts w:ascii="Times New Roman" w:hAnsi="Times New Roman"/>
          <w:sz w:val="24"/>
          <w:szCs w:val="24"/>
        </w:rPr>
        <w:t xml:space="preserve"> Профобразование, 2017. — 223 c. — ISBN 978-5-4488-0144-0.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Электронный ресурс цифровой образовательной среды СПО </w:t>
      </w:r>
      <w:proofErr w:type="spellStart"/>
      <w:r w:rsidRPr="00674A29">
        <w:rPr>
          <w:rFonts w:ascii="Times New Roman" w:hAnsi="Times New Roman"/>
          <w:sz w:val="24"/>
          <w:szCs w:val="24"/>
        </w:rPr>
        <w:t>PROFобразование</w:t>
      </w:r>
      <w:proofErr w:type="spellEnd"/>
      <w:r w:rsidRPr="00674A29">
        <w:rPr>
          <w:rFonts w:ascii="Times New Roman" w:hAnsi="Times New Roman"/>
          <w:sz w:val="24"/>
          <w:szCs w:val="24"/>
        </w:rPr>
        <w:t xml:space="preserve"> : [сайт]. — URL: https://profspo.ru/books/66403</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Иванов, И. И. Электротехника и основы </w:t>
      </w:r>
      <w:proofErr w:type="gramStart"/>
      <w:r w:rsidRPr="00674A29">
        <w:rPr>
          <w:rFonts w:ascii="Times New Roman" w:hAnsi="Times New Roman"/>
          <w:sz w:val="24"/>
          <w:szCs w:val="24"/>
        </w:rPr>
        <w:t>электроники :</w:t>
      </w:r>
      <w:proofErr w:type="gramEnd"/>
      <w:r w:rsidRPr="00674A29">
        <w:rPr>
          <w:rFonts w:ascii="Times New Roman" w:hAnsi="Times New Roman"/>
          <w:sz w:val="24"/>
          <w:szCs w:val="24"/>
        </w:rPr>
        <w:t xml:space="preserve"> учебник для </w:t>
      </w:r>
      <w:proofErr w:type="spellStart"/>
      <w:r w:rsidRPr="00674A29">
        <w:rPr>
          <w:rFonts w:ascii="Times New Roman" w:hAnsi="Times New Roman"/>
          <w:sz w:val="24"/>
          <w:szCs w:val="24"/>
        </w:rPr>
        <w:t>спо</w:t>
      </w:r>
      <w:proofErr w:type="spellEnd"/>
      <w:r w:rsidRPr="00674A29">
        <w:rPr>
          <w:rFonts w:ascii="Times New Roman" w:hAnsi="Times New Roman"/>
          <w:sz w:val="24"/>
          <w:szCs w:val="24"/>
        </w:rPr>
        <w:t xml:space="preserve"> / И. И. Иванов, Г. И. Соловьев, В. Я. Фролов. — Санкт-</w:t>
      </w:r>
      <w:proofErr w:type="gramStart"/>
      <w:r w:rsidRPr="00674A29">
        <w:rPr>
          <w:rFonts w:ascii="Times New Roman" w:hAnsi="Times New Roman"/>
          <w:sz w:val="24"/>
          <w:szCs w:val="24"/>
        </w:rPr>
        <w:t>Петербург :</w:t>
      </w:r>
      <w:proofErr w:type="gramEnd"/>
      <w:r w:rsidRPr="00674A29">
        <w:rPr>
          <w:rFonts w:ascii="Times New Roman" w:hAnsi="Times New Roman"/>
          <w:sz w:val="24"/>
          <w:szCs w:val="24"/>
        </w:rPr>
        <w:t xml:space="preserve"> Лань, 2021. — 736 с. — ISBN 978-5-8114-6756-3.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Лань : электронно-библиотечная система. — URL: https://e.lanbook.com/book/152467 (дата обращения: 17.12.2020). — Режим доступа: для </w:t>
      </w:r>
      <w:proofErr w:type="spellStart"/>
      <w:r w:rsidRPr="00674A29">
        <w:rPr>
          <w:rFonts w:ascii="Times New Roman" w:hAnsi="Times New Roman"/>
          <w:sz w:val="24"/>
          <w:szCs w:val="24"/>
        </w:rPr>
        <w:t>авториз</w:t>
      </w:r>
      <w:proofErr w:type="spellEnd"/>
      <w:r w:rsidRPr="00674A29">
        <w:rPr>
          <w:rFonts w:ascii="Times New Roman" w:hAnsi="Times New Roman"/>
          <w:sz w:val="24"/>
          <w:szCs w:val="24"/>
        </w:rPr>
        <w:t>. пользователей.</w:t>
      </w:r>
    </w:p>
    <w:p w:rsidR="006111D9" w:rsidRPr="00674A29" w:rsidRDefault="00D27DA8">
      <w:pPr>
        <w:numPr>
          <w:ilvl w:val="0"/>
          <w:numId w:val="10"/>
        </w:numPr>
        <w:spacing w:after="0"/>
        <w:ind w:left="0" w:firstLine="709"/>
        <w:contextualSpacing/>
        <w:jc w:val="both"/>
        <w:rPr>
          <w:rFonts w:ascii="Times New Roman" w:hAnsi="Times New Roman"/>
          <w:sz w:val="24"/>
          <w:szCs w:val="24"/>
        </w:rPr>
      </w:pPr>
      <w:proofErr w:type="spellStart"/>
      <w:r w:rsidRPr="00674A29">
        <w:rPr>
          <w:rFonts w:ascii="Times New Roman" w:hAnsi="Times New Roman"/>
          <w:sz w:val="24"/>
          <w:szCs w:val="24"/>
        </w:rPr>
        <w:t>Кольниченко</w:t>
      </w:r>
      <w:proofErr w:type="spellEnd"/>
      <w:r w:rsidRPr="00674A29">
        <w:rPr>
          <w:rFonts w:ascii="Times New Roman" w:hAnsi="Times New Roman"/>
          <w:sz w:val="24"/>
          <w:szCs w:val="24"/>
        </w:rPr>
        <w:t xml:space="preserve">, Г. И., </w:t>
      </w:r>
      <w:proofErr w:type="spellStart"/>
      <w:r w:rsidRPr="00674A29">
        <w:rPr>
          <w:rFonts w:ascii="Times New Roman" w:hAnsi="Times New Roman"/>
          <w:sz w:val="24"/>
          <w:szCs w:val="24"/>
        </w:rPr>
        <w:t>Тарлаков</w:t>
      </w:r>
      <w:proofErr w:type="spellEnd"/>
      <w:r w:rsidRPr="00674A29">
        <w:rPr>
          <w:rFonts w:ascii="Times New Roman" w:hAnsi="Times New Roman"/>
          <w:sz w:val="24"/>
          <w:szCs w:val="24"/>
        </w:rPr>
        <w:t xml:space="preserve"> Я. В. и др. Основы электротехники. Учебник для СПО, 2-е изд., стер. / Г. И. </w:t>
      </w:r>
      <w:proofErr w:type="spellStart"/>
      <w:r w:rsidRPr="00674A29">
        <w:rPr>
          <w:rFonts w:ascii="Times New Roman" w:hAnsi="Times New Roman"/>
          <w:sz w:val="24"/>
          <w:szCs w:val="24"/>
        </w:rPr>
        <w:t>Кольниченко</w:t>
      </w:r>
      <w:proofErr w:type="spellEnd"/>
      <w:r w:rsidRPr="00674A29">
        <w:rPr>
          <w:rFonts w:ascii="Times New Roman" w:hAnsi="Times New Roman"/>
          <w:sz w:val="24"/>
          <w:szCs w:val="24"/>
        </w:rPr>
        <w:t xml:space="preserve">, Я. В. </w:t>
      </w:r>
      <w:proofErr w:type="spellStart"/>
      <w:r w:rsidRPr="00674A29">
        <w:rPr>
          <w:rFonts w:ascii="Times New Roman" w:hAnsi="Times New Roman"/>
          <w:sz w:val="24"/>
          <w:szCs w:val="24"/>
        </w:rPr>
        <w:t>Тарлаков</w:t>
      </w:r>
      <w:proofErr w:type="spellEnd"/>
      <w:r w:rsidRPr="00674A29">
        <w:rPr>
          <w:rFonts w:ascii="Times New Roman" w:hAnsi="Times New Roman"/>
          <w:sz w:val="24"/>
          <w:szCs w:val="24"/>
        </w:rPr>
        <w:t>, А. В. Сиротов, И. Н. Кравченко. — Санкт-</w:t>
      </w:r>
      <w:proofErr w:type="gramStart"/>
      <w:r w:rsidRPr="00674A29">
        <w:rPr>
          <w:rFonts w:ascii="Times New Roman" w:hAnsi="Times New Roman"/>
          <w:sz w:val="24"/>
          <w:szCs w:val="24"/>
        </w:rPr>
        <w:t>Петербург :</w:t>
      </w:r>
      <w:proofErr w:type="gramEnd"/>
      <w:r w:rsidRPr="00674A29">
        <w:rPr>
          <w:rFonts w:ascii="Times New Roman" w:hAnsi="Times New Roman"/>
          <w:sz w:val="24"/>
          <w:szCs w:val="24"/>
        </w:rPr>
        <w:t xml:space="preserve"> Лань, 2021. — 204 с. — ISBN 978-5-8114-8050-0.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Лань : электронно-библиотечная система. — URL: </w:t>
      </w:r>
      <w:proofErr w:type="gramStart"/>
      <w:r w:rsidRPr="00674A29">
        <w:rPr>
          <w:rFonts w:ascii="Times New Roman" w:hAnsi="Times New Roman"/>
          <w:sz w:val="24"/>
          <w:szCs w:val="24"/>
        </w:rPr>
        <w:t>https://e.lanbook.com/book/171409  (</w:t>
      </w:r>
      <w:proofErr w:type="gramEnd"/>
      <w:r w:rsidRPr="00674A29">
        <w:rPr>
          <w:rFonts w:ascii="Times New Roman" w:hAnsi="Times New Roman"/>
          <w:sz w:val="24"/>
          <w:szCs w:val="24"/>
        </w:rPr>
        <w:t xml:space="preserve">дата обращения: 24.11.2021). — Режим доступа: для </w:t>
      </w:r>
      <w:proofErr w:type="spellStart"/>
      <w:r w:rsidRPr="00674A29">
        <w:rPr>
          <w:rFonts w:ascii="Times New Roman" w:hAnsi="Times New Roman"/>
          <w:sz w:val="24"/>
          <w:szCs w:val="24"/>
        </w:rPr>
        <w:t>авториз</w:t>
      </w:r>
      <w:proofErr w:type="spellEnd"/>
      <w:r w:rsidRPr="00674A29">
        <w:rPr>
          <w:rFonts w:ascii="Times New Roman" w:hAnsi="Times New Roman"/>
          <w:sz w:val="24"/>
          <w:szCs w:val="24"/>
        </w:rPr>
        <w:t>. пользователей.</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Кузовкин, В. А.  Электротехника и </w:t>
      </w:r>
      <w:proofErr w:type="gramStart"/>
      <w:r w:rsidRPr="00674A29">
        <w:rPr>
          <w:rFonts w:ascii="Times New Roman" w:hAnsi="Times New Roman"/>
          <w:sz w:val="24"/>
          <w:szCs w:val="24"/>
        </w:rPr>
        <w:t>электроника :</w:t>
      </w:r>
      <w:proofErr w:type="gramEnd"/>
      <w:r w:rsidRPr="00674A29">
        <w:rPr>
          <w:rFonts w:ascii="Times New Roman" w:hAnsi="Times New Roman"/>
          <w:sz w:val="24"/>
          <w:szCs w:val="24"/>
        </w:rPr>
        <w:t xml:space="preserve"> учебник для среднего профессионального образования / В. А. Кузовкин, В. В. Филатов.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431 с. — (Профессиональное образование). — ISBN 978-5-534-07727-8.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https://urait.ru/bcode/470002</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Лунин, В. П.  Электротехника и электроника в 3 т. Том 1. Электрические и магнитные </w:t>
      </w:r>
      <w:proofErr w:type="gramStart"/>
      <w:r w:rsidRPr="00674A29">
        <w:rPr>
          <w:rFonts w:ascii="Times New Roman" w:hAnsi="Times New Roman"/>
          <w:sz w:val="24"/>
          <w:szCs w:val="24"/>
        </w:rPr>
        <w:t>цепи :</w:t>
      </w:r>
      <w:proofErr w:type="gramEnd"/>
      <w:r w:rsidRPr="00674A29">
        <w:rPr>
          <w:rFonts w:ascii="Times New Roman" w:hAnsi="Times New Roman"/>
          <w:sz w:val="24"/>
          <w:szCs w:val="24"/>
        </w:rPr>
        <w:t xml:space="preserve"> учебник и практикум для среднего профессионального образования / Э. В. Кузнецов ; под общей редакцией В. П. Лунина. — 2-е изд., </w:t>
      </w:r>
      <w:proofErr w:type="spellStart"/>
      <w:r w:rsidRPr="00674A29">
        <w:rPr>
          <w:rFonts w:ascii="Times New Roman" w:hAnsi="Times New Roman"/>
          <w:sz w:val="24"/>
          <w:szCs w:val="24"/>
        </w:rPr>
        <w:t>перераб</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255 с. — (Профессиональное образование). — ISBN 978-5-534-03752-4.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https://urait.ru/bcode/472794</w:t>
      </w:r>
    </w:p>
    <w:p w:rsidR="006111D9" w:rsidRPr="00674A29" w:rsidRDefault="00D27DA8">
      <w:pPr>
        <w:numPr>
          <w:ilvl w:val="0"/>
          <w:numId w:val="10"/>
        </w:numPr>
        <w:spacing w:after="0"/>
        <w:ind w:left="0" w:firstLine="709"/>
        <w:contextualSpacing/>
        <w:jc w:val="both"/>
        <w:rPr>
          <w:rFonts w:ascii="Times New Roman" w:hAnsi="Times New Roman"/>
          <w:sz w:val="24"/>
          <w:szCs w:val="24"/>
        </w:rPr>
      </w:pPr>
      <w:proofErr w:type="spellStart"/>
      <w:r w:rsidRPr="00674A29">
        <w:rPr>
          <w:rFonts w:ascii="Times New Roman" w:hAnsi="Times New Roman"/>
          <w:sz w:val="24"/>
          <w:szCs w:val="24"/>
        </w:rPr>
        <w:t>Миленина</w:t>
      </w:r>
      <w:proofErr w:type="spellEnd"/>
      <w:r w:rsidRPr="00674A29">
        <w:rPr>
          <w:rFonts w:ascii="Times New Roman" w:hAnsi="Times New Roman"/>
          <w:sz w:val="24"/>
          <w:szCs w:val="24"/>
        </w:rPr>
        <w:t xml:space="preserve">, С. А.  Электроника и </w:t>
      </w:r>
      <w:proofErr w:type="spellStart"/>
      <w:proofErr w:type="gramStart"/>
      <w:r w:rsidRPr="00674A29">
        <w:rPr>
          <w:rFonts w:ascii="Times New Roman" w:hAnsi="Times New Roman"/>
          <w:sz w:val="24"/>
          <w:szCs w:val="24"/>
        </w:rPr>
        <w:t>схемотехника</w:t>
      </w:r>
      <w:proofErr w:type="spellEnd"/>
      <w:r w:rsidRPr="00674A29">
        <w:rPr>
          <w:rFonts w:ascii="Times New Roman" w:hAnsi="Times New Roman"/>
          <w:sz w:val="24"/>
          <w:szCs w:val="24"/>
        </w:rPr>
        <w:t xml:space="preserve"> :</w:t>
      </w:r>
      <w:proofErr w:type="gramEnd"/>
      <w:r w:rsidRPr="00674A29">
        <w:rPr>
          <w:rFonts w:ascii="Times New Roman" w:hAnsi="Times New Roman"/>
          <w:sz w:val="24"/>
          <w:szCs w:val="24"/>
        </w:rPr>
        <w:t xml:space="preserve"> учебник и практикум для среднего профессионального образования / С. А. </w:t>
      </w:r>
      <w:proofErr w:type="spellStart"/>
      <w:r w:rsidRPr="00674A29">
        <w:rPr>
          <w:rFonts w:ascii="Times New Roman" w:hAnsi="Times New Roman"/>
          <w:sz w:val="24"/>
          <w:szCs w:val="24"/>
        </w:rPr>
        <w:t>Миленина</w:t>
      </w:r>
      <w:proofErr w:type="spellEnd"/>
      <w:r w:rsidRPr="00674A29">
        <w:rPr>
          <w:rFonts w:ascii="Times New Roman" w:hAnsi="Times New Roman"/>
          <w:sz w:val="24"/>
          <w:szCs w:val="24"/>
        </w:rPr>
        <w:t xml:space="preserve"> ; под редакцией Н. К. </w:t>
      </w:r>
      <w:proofErr w:type="spellStart"/>
      <w:r w:rsidRPr="00674A29">
        <w:rPr>
          <w:rFonts w:ascii="Times New Roman" w:hAnsi="Times New Roman"/>
          <w:sz w:val="24"/>
          <w:szCs w:val="24"/>
        </w:rPr>
        <w:t>Миленина</w:t>
      </w:r>
      <w:proofErr w:type="spellEnd"/>
      <w:r w:rsidRPr="00674A29">
        <w:rPr>
          <w:rFonts w:ascii="Times New Roman" w:hAnsi="Times New Roman"/>
          <w:sz w:val="24"/>
          <w:szCs w:val="24"/>
        </w:rPr>
        <w:t xml:space="preserve">. — 2-е изд., </w:t>
      </w:r>
      <w:proofErr w:type="spellStart"/>
      <w:r w:rsidRPr="00674A29">
        <w:rPr>
          <w:rFonts w:ascii="Times New Roman" w:hAnsi="Times New Roman"/>
          <w:sz w:val="24"/>
          <w:szCs w:val="24"/>
        </w:rPr>
        <w:t>перераб</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270 с. — (Профессиональное образование). — ISBN 978-5-534-06085-0.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https://urait.ru/bcode/472059 </w:t>
      </w:r>
    </w:p>
    <w:p w:rsidR="006111D9" w:rsidRPr="00674A29" w:rsidRDefault="00D27DA8">
      <w:pPr>
        <w:numPr>
          <w:ilvl w:val="0"/>
          <w:numId w:val="10"/>
        </w:numPr>
        <w:spacing w:after="0"/>
        <w:ind w:left="0" w:firstLine="709"/>
        <w:contextualSpacing/>
        <w:jc w:val="both"/>
        <w:rPr>
          <w:rFonts w:ascii="Times New Roman" w:hAnsi="Times New Roman"/>
          <w:sz w:val="24"/>
          <w:szCs w:val="24"/>
        </w:rPr>
      </w:pPr>
      <w:r w:rsidRPr="00674A29">
        <w:rPr>
          <w:rFonts w:ascii="Times New Roman" w:hAnsi="Times New Roman"/>
          <w:sz w:val="24"/>
          <w:szCs w:val="24"/>
        </w:rPr>
        <w:t xml:space="preserve">Основы электротехники, микроэлектроники и управления в 2 т. Том </w:t>
      </w:r>
      <w:proofErr w:type="gramStart"/>
      <w:r w:rsidRPr="00674A29">
        <w:rPr>
          <w:rFonts w:ascii="Times New Roman" w:hAnsi="Times New Roman"/>
          <w:sz w:val="24"/>
          <w:szCs w:val="24"/>
        </w:rPr>
        <w:t>1 :</w:t>
      </w:r>
      <w:proofErr w:type="gramEnd"/>
      <w:r w:rsidRPr="00674A29">
        <w:rPr>
          <w:rFonts w:ascii="Times New Roman" w:hAnsi="Times New Roman"/>
          <w:sz w:val="24"/>
          <w:szCs w:val="24"/>
        </w:rPr>
        <w:t xml:space="preserve"> учебное пособие для среднего профессионального образования / Ю. А. Комиссаров, Л. С. Гордеев, Г. И. </w:t>
      </w:r>
      <w:proofErr w:type="spellStart"/>
      <w:r w:rsidRPr="00674A29">
        <w:rPr>
          <w:rFonts w:ascii="Times New Roman" w:hAnsi="Times New Roman"/>
          <w:sz w:val="24"/>
          <w:szCs w:val="24"/>
        </w:rPr>
        <w:t>Бабокин</w:t>
      </w:r>
      <w:proofErr w:type="spellEnd"/>
      <w:r w:rsidRPr="00674A29">
        <w:rPr>
          <w:rFonts w:ascii="Times New Roman" w:hAnsi="Times New Roman"/>
          <w:sz w:val="24"/>
          <w:szCs w:val="24"/>
        </w:rPr>
        <w:t xml:space="preserve">, Д. П. Вент.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455 с. — (Профессиональное образование). — ISBN 978-5-534-05435-4. — </w:t>
      </w:r>
      <w:proofErr w:type="gramStart"/>
      <w:r w:rsidRPr="00674A29">
        <w:rPr>
          <w:rFonts w:ascii="Times New Roman" w:hAnsi="Times New Roman"/>
          <w:sz w:val="24"/>
          <w:szCs w:val="24"/>
        </w:rPr>
        <w:t>Текст :</w:t>
      </w:r>
      <w:proofErr w:type="gramEnd"/>
      <w:r w:rsidRPr="00674A29">
        <w:rPr>
          <w:rFonts w:ascii="Times New Roman" w:hAnsi="Times New Roman"/>
          <w:sz w:val="24"/>
          <w:szCs w:val="24"/>
        </w:rPr>
        <w:t xml:space="preserve"> электронный // Образовательная платформа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[сайт]. — URL: </w:t>
      </w:r>
      <w:hyperlink r:id="rId10" w:tgtFrame="_blank" w:history="1">
        <w:r w:rsidRPr="00674A29">
          <w:rPr>
            <w:rStyle w:val="ab"/>
            <w:rFonts w:ascii="Times New Roman" w:hAnsi="Times New Roman"/>
            <w:sz w:val="24"/>
            <w:szCs w:val="24"/>
          </w:rPr>
          <w:t>https://urait.ru/bcode/473397</w:t>
        </w:r>
      </w:hyperlink>
      <w:r w:rsidRPr="00674A29">
        <w:rPr>
          <w:rFonts w:ascii="Times New Roman" w:hAnsi="Times New Roman"/>
          <w:sz w:val="24"/>
          <w:szCs w:val="24"/>
        </w:rPr>
        <w:t> </w:t>
      </w:r>
    </w:p>
    <w:p w:rsidR="00191AF9" w:rsidRPr="00674A29" w:rsidRDefault="00D27DA8" w:rsidP="00191AF9">
      <w:pPr>
        <w:numPr>
          <w:ilvl w:val="0"/>
          <w:numId w:val="10"/>
        </w:numPr>
        <w:spacing w:after="0"/>
        <w:ind w:left="0" w:firstLine="709"/>
        <w:contextualSpacing/>
        <w:jc w:val="both"/>
        <w:rPr>
          <w:rFonts w:ascii="Times New Roman" w:hAnsi="Times New Roman"/>
          <w:b/>
          <w:iCs/>
          <w:sz w:val="24"/>
          <w:szCs w:val="24"/>
        </w:rPr>
      </w:pPr>
      <w:r w:rsidRPr="00674A29">
        <w:rPr>
          <w:rFonts w:ascii="Times New Roman" w:hAnsi="Times New Roman"/>
          <w:sz w:val="24"/>
          <w:szCs w:val="24"/>
        </w:rPr>
        <w:t xml:space="preserve">Основы электротехники, микроэлектроники и управления в 2 т. Том </w:t>
      </w:r>
      <w:proofErr w:type="gramStart"/>
      <w:r w:rsidRPr="00674A29">
        <w:rPr>
          <w:rFonts w:ascii="Times New Roman" w:hAnsi="Times New Roman"/>
          <w:sz w:val="24"/>
          <w:szCs w:val="24"/>
        </w:rPr>
        <w:t>2 :</w:t>
      </w:r>
      <w:proofErr w:type="gramEnd"/>
      <w:r w:rsidRPr="00674A29">
        <w:rPr>
          <w:rFonts w:ascii="Times New Roman" w:hAnsi="Times New Roman"/>
          <w:sz w:val="24"/>
          <w:szCs w:val="24"/>
        </w:rPr>
        <w:t xml:space="preserve"> учебное пособие для среднего профессионального образования / Ю. А. Комиссаров, Л. С. Гордеев, Г. И. </w:t>
      </w:r>
      <w:proofErr w:type="spellStart"/>
      <w:r w:rsidRPr="00674A29">
        <w:rPr>
          <w:rFonts w:ascii="Times New Roman" w:hAnsi="Times New Roman"/>
          <w:sz w:val="24"/>
          <w:szCs w:val="24"/>
        </w:rPr>
        <w:t>Бабокин</w:t>
      </w:r>
      <w:proofErr w:type="spellEnd"/>
      <w:r w:rsidRPr="00674A29">
        <w:rPr>
          <w:rFonts w:ascii="Times New Roman" w:hAnsi="Times New Roman"/>
          <w:sz w:val="24"/>
          <w:szCs w:val="24"/>
        </w:rPr>
        <w:t xml:space="preserve">, Д. П. Вент. — 2-е изд., </w:t>
      </w:r>
      <w:proofErr w:type="spellStart"/>
      <w:r w:rsidRPr="00674A29">
        <w:rPr>
          <w:rFonts w:ascii="Times New Roman" w:hAnsi="Times New Roman"/>
          <w:sz w:val="24"/>
          <w:szCs w:val="24"/>
        </w:rPr>
        <w:t>испр</w:t>
      </w:r>
      <w:proofErr w:type="spellEnd"/>
      <w:r w:rsidRPr="00674A29">
        <w:rPr>
          <w:rFonts w:ascii="Times New Roman" w:hAnsi="Times New Roman"/>
          <w:sz w:val="24"/>
          <w:szCs w:val="24"/>
        </w:rPr>
        <w:t xml:space="preserve">. и доп. — </w:t>
      </w:r>
      <w:proofErr w:type="gramStart"/>
      <w:r w:rsidRPr="00674A29">
        <w:rPr>
          <w:rFonts w:ascii="Times New Roman" w:hAnsi="Times New Roman"/>
          <w:sz w:val="24"/>
          <w:szCs w:val="24"/>
        </w:rPr>
        <w:t>Москва :</w:t>
      </w:r>
      <w:proofErr w:type="gramEnd"/>
      <w:r w:rsidRPr="00674A29">
        <w:rPr>
          <w:rFonts w:ascii="Times New Roman" w:hAnsi="Times New Roman"/>
          <w:sz w:val="24"/>
          <w:szCs w:val="24"/>
        </w:rPr>
        <w:t xml:space="preserve"> Издательство </w:t>
      </w:r>
      <w:proofErr w:type="spellStart"/>
      <w:r w:rsidRPr="00674A29">
        <w:rPr>
          <w:rFonts w:ascii="Times New Roman" w:hAnsi="Times New Roman"/>
          <w:sz w:val="24"/>
          <w:szCs w:val="24"/>
        </w:rPr>
        <w:t>Юрайт</w:t>
      </w:r>
      <w:proofErr w:type="spellEnd"/>
      <w:r w:rsidRPr="00674A29">
        <w:rPr>
          <w:rFonts w:ascii="Times New Roman" w:hAnsi="Times New Roman"/>
          <w:sz w:val="24"/>
          <w:szCs w:val="24"/>
        </w:rPr>
        <w:t xml:space="preserve">, 2021. — 313 с. — (Профессиональное образование). — ISBN 978-5-534-05436-1. </w:t>
      </w:r>
    </w:p>
    <w:p w:rsidR="006111D9" w:rsidRPr="00674A29" w:rsidRDefault="00D27DA8">
      <w:pPr>
        <w:spacing w:after="120"/>
        <w:ind w:firstLine="709"/>
        <w:contextualSpacing/>
        <w:jc w:val="center"/>
        <w:rPr>
          <w:rFonts w:ascii="Times New Roman" w:hAnsi="Times New Roman"/>
          <w:b/>
          <w:iCs/>
          <w:sz w:val="24"/>
          <w:szCs w:val="24"/>
        </w:rPr>
      </w:pPr>
      <w:r w:rsidRPr="00674A29">
        <w:rPr>
          <w:rFonts w:ascii="Times New Roman" w:hAnsi="Times New Roman"/>
          <w:b/>
          <w:iCs/>
          <w:sz w:val="24"/>
          <w:szCs w:val="24"/>
        </w:rPr>
        <w:t xml:space="preserve">4. КОНТРОЛЬ И ОЦЕНКА РЕЗУЛЬТАТОВ ОСВОЕНИЯ </w:t>
      </w:r>
      <w:r w:rsidRPr="00674A29">
        <w:rPr>
          <w:rFonts w:ascii="Times New Roman" w:hAnsi="Times New Roman"/>
          <w:b/>
          <w:iCs/>
          <w:sz w:val="24"/>
          <w:szCs w:val="24"/>
        </w:rPr>
        <w:br/>
        <w:t>УЧЕБНОЙ ДИСЦИПЛИНЫ</w:t>
      </w:r>
    </w:p>
    <w:p w:rsidR="006111D9" w:rsidRPr="00674A29" w:rsidRDefault="006111D9">
      <w:pPr>
        <w:spacing w:after="120"/>
        <w:ind w:firstLine="709"/>
        <w:contextualSpacing/>
        <w:jc w:val="center"/>
        <w:rPr>
          <w:rFonts w:ascii="Times New Roman" w:hAnsi="Times New Roman"/>
          <w:b/>
          <w:iCs/>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694"/>
        <w:gridCol w:w="3795"/>
      </w:tblGrid>
      <w:tr w:rsidR="006111D9" w:rsidRPr="00674A29">
        <w:tc>
          <w:tcPr>
            <w:tcW w:w="1611" w:type="pct"/>
          </w:tcPr>
          <w:p w:rsidR="006111D9" w:rsidRPr="00674A29" w:rsidRDefault="00D27DA8">
            <w:pPr>
              <w:spacing w:after="0"/>
              <w:jc w:val="center"/>
              <w:rPr>
                <w:rFonts w:ascii="Times New Roman" w:hAnsi="Times New Roman"/>
                <w:b/>
                <w:bCs/>
                <w:sz w:val="24"/>
                <w:szCs w:val="24"/>
              </w:rPr>
            </w:pPr>
            <w:r w:rsidRPr="00674A29">
              <w:rPr>
                <w:rFonts w:ascii="Times New Roman" w:hAnsi="Times New Roman"/>
                <w:b/>
                <w:bCs/>
                <w:sz w:val="24"/>
                <w:szCs w:val="24"/>
              </w:rPr>
              <w:t>Результаты обучения</w:t>
            </w:r>
            <w:r w:rsidRPr="00674A29">
              <w:rPr>
                <w:rFonts w:ascii="Times New Roman" w:hAnsi="Times New Roman"/>
                <w:b/>
                <w:bCs/>
                <w:i/>
                <w:sz w:val="24"/>
                <w:szCs w:val="24"/>
                <w:vertAlign w:val="superscript"/>
              </w:rPr>
              <w:footnoteReference w:id="2"/>
            </w:r>
            <w:r w:rsidRPr="00674A29">
              <w:rPr>
                <w:rFonts w:ascii="Times New Roman" w:hAnsi="Times New Roman"/>
                <w:b/>
                <w:bCs/>
                <w:sz w:val="24"/>
                <w:szCs w:val="24"/>
              </w:rPr>
              <w:t xml:space="preserve"> </w:t>
            </w:r>
          </w:p>
        </w:tc>
        <w:tc>
          <w:tcPr>
            <w:tcW w:w="1407" w:type="pct"/>
          </w:tcPr>
          <w:p w:rsidR="006111D9" w:rsidRPr="00674A29" w:rsidRDefault="00D27DA8">
            <w:pPr>
              <w:spacing w:after="0"/>
              <w:jc w:val="center"/>
              <w:rPr>
                <w:rFonts w:ascii="Times New Roman" w:hAnsi="Times New Roman"/>
                <w:b/>
                <w:bCs/>
                <w:sz w:val="24"/>
                <w:szCs w:val="24"/>
              </w:rPr>
            </w:pPr>
            <w:r w:rsidRPr="00674A29">
              <w:rPr>
                <w:rFonts w:ascii="Times New Roman" w:hAnsi="Times New Roman"/>
                <w:b/>
                <w:bCs/>
                <w:sz w:val="24"/>
                <w:szCs w:val="24"/>
              </w:rPr>
              <w:t>Критерии оценки</w:t>
            </w:r>
          </w:p>
        </w:tc>
        <w:tc>
          <w:tcPr>
            <w:tcW w:w="1982" w:type="pct"/>
          </w:tcPr>
          <w:p w:rsidR="006111D9" w:rsidRPr="00674A29" w:rsidRDefault="00D27DA8">
            <w:pPr>
              <w:spacing w:after="0"/>
              <w:jc w:val="center"/>
              <w:rPr>
                <w:rFonts w:ascii="Times New Roman" w:hAnsi="Times New Roman"/>
                <w:b/>
                <w:bCs/>
                <w:sz w:val="24"/>
                <w:szCs w:val="24"/>
              </w:rPr>
            </w:pPr>
            <w:r w:rsidRPr="00674A29">
              <w:rPr>
                <w:rFonts w:ascii="Times New Roman" w:hAnsi="Times New Roman"/>
                <w:b/>
                <w:bCs/>
                <w:sz w:val="24"/>
                <w:szCs w:val="24"/>
              </w:rPr>
              <w:t>Методы оценки</w:t>
            </w:r>
          </w:p>
        </w:tc>
      </w:tr>
      <w:tr w:rsidR="006111D9" w:rsidRPr="00674A29">
        <w:tc>
          <w:tcPr>
            <w:tcW w:w="5000" w:type="pct"/>
            <w:gridSpan w:val="3"/>
          </w:tcPr>
          <w:p w:rsidR="006111D9" w:rsidRPr="00674A29" w:rsidRDefault="00D27DA8">
            <w:pPr>
              <w:spacing w:after="0"/>
              <w:rPr>
                <w:rFonts w:ascii="Times New Roman" w:hAnsi="Times New Roman"/>
                <w:b/>
                <w:bCs/>
                <w:sz w:val="24"/>
                <w:szCs w:val="24"/>
              </w:rPr>
            </w:pPr>
            <w:r w:rsidRPr="00674A29">
              <w:rPr>
                <w:rFonts w:ascii="Times New Roman" w:hAnsi="Times New Roman"/>
                <w:b/>
                <w:bCs/>
                <w:sz w:val="24"/>
                <w:szCs w:val="24"/>
              </w:rPr>
              <w:t>Знания:</w:t>
            </w:r>
          </w:p>
        </w:tc>
      </w:tr>
      <w:tr w:rsidR="006111D9" w:rsidRPr="00674A29">
        <w:tc>
          <w:tcPr>
            <w:tcW w:w="1611" w:type="pct"/>
          </w:tcPr>
          <w:p w:rsidR="006111D9" w:rsidRPr="00674A29" w:rsidRDefault="00D27DA8">
            <w:pPr>
              <w:spacing w:after="0"/>
              <w:jc w:val="both"/>
              <w:rPr>
                <w:rFonts w:ascii="Times New Roman" w:hAnsi="Times New Roman"/>
                <w:b/>
                <w:bCs/>
                <w:sz w:val="24"/>
                <w:szCs w:val="24"/>
              </w:rPr>
            </w:pPr>
            <w:r w:rsidRPr="00674A29">
              <w:rPr>
                <w:rFonts w:ascii="Times New Roman" w:hAnsi="Times New Roman"/>
                <w:spacing w:val="-3"/>
                <w:sz w:val="24"/>
                <w:szCs w:val="24"/>
              </w:rPr>
              <w:t>основы теоретической и практической электротехники</w:t>
            </w:r>
          </w:p>
        </w:tc>
        <w:tc>
          <w:tcPr>
            <w:tcW w:w="1407" w:type="pct"/>
          </w:tcPr>
          <w:p w:rsidR="006111D9" w:rsidRPr="00674A29" w:rsidRDefault="00D27DA8">
            <w:pPr>
              <w:widowControl w:val="0"/>
              <w:autoSpaceDE w:val="0"/>
              <w:autoSpaceDN w:val="0"/>
              <w:adjustRightInd w:val="0"/>
              <w:spacing w:after="0"/>
              <w:rPr>
                <w:rFonts w:ascii="Times New Roman" w:hAnsi="Times New Roman"/>
                <w:sz w:val="24"/>
                <w:szCs w:val="24"/>
              </w:rPr>
            </w:pPr>
            <w:r w:rsidRPr="00674A29">
              <w:rPr>
                <w:rFonts w:ascii="Times New Roman" w:hAnsi="Times New Roman"/>
                <w:sz w:val="24"/>
                <w:szCs w:val="24"/>
              </w:rPr>
              <w:t>Быстрота и правильность выполнения тестовых заданий, лабораторных работ, уровень верных ответов.</w:t>
            </w:r>
          </w:p>
          <w:p w:rsidR="006111D9" w:rsidRPr="00674A29" w:rsidRDefault="006111D9">
            <w:pPr>
              <w:spacing w:after="0"/>
              <w:jc w:val="both"/>
              <w:rPr>
                <w:rFonts w:ascii="Times New Roman" w:hAnsi="Times New Roman"/>
                <w:bCs/>
                <w:sz w:val="24"/>
                <w:szCs w:val="24"/>
              </w:rPr>
            </w:pPr>
          </w:p>
        </w:tc>
        <w:tc>
          <w:tcPr>
            <w:tcW w:w="1982" w:type="pct"/>
          </w:tcPr>
          <w:p w:rsidR="006111D9" w:rsidRPr="00674A29" w:rsidRDefault="00D27DA8">
            <w:pPr>
              <w:spacing w:after="0"/>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практических занятий, лабораторных работ, тестовых заданий, устный опрос</w:t>
            </w:r>
          </w:p>
        </w:tc>
      </w:tr>
      <w:tr w:rsidR="006111D9" w:rsidRPr="00674A29">
        <w:tc>
          <w:tcPr>
            <w:tcW w:w="1611" w:type="pct"/>
          </w:tcPr>
          <w:p w:rsidR="006111D9" w:rsidRPr="00674A29" w:rsidRDefault="00D27DA8">
            <w:pPr>
              <w:spacing w:after="0"/>
              <w:jc w:val="both"/>
              <w:rPr>
                <w:rFonts w:ascii="Times New Roman" w:hAnsi="Times New Roman"/>
                <w:spacing w:val="-3"/>
                <w:sz w:val="24"/>
                <w:szCs w:val="24"/>
              </w:rPr>
            </w:pPr>
            <w:r w:rsidRPr="00674A29">
              <w:rPr>
                <w:rFonts w:ascii="Times New Roman" w:hAnsi="Times New Roman"/>
                <w:spacing w:val="-3"/>
                <w:sz w:val="24"/>
                <w:szCs w:val="24"/>
              </w:rPr>
              <w:t>понятие электрического и магнитного полей, их важнейшие характеристики</w:t>
            </w:r>
          </w:p>
        </w:tc>
        <w:tc>
          <w:tcPr>
            <w:tcW w:w="1407" w:type="pct"/>
          </w:tcPr>
          <w:p w:rsidR="006111D9" w:rsidRPr="00674A29" w:rsidRDefault="00D27DA8">
            <w:pPr>
              <w:widowControl w:val="0"/>
              <w:autoSpaceDE w:val="0"/>
              <w:autoSpaceDN w:val="0"/>
              <w:adjustRightInd w:val="0"/>
              <w:spacing w:after="0"/>
              <w:rPr>
                <w:rFonts w:ascii="Times New Roman" w:hAnsi="Times New Roman"/>
                <w:sz w:val="24"/>
                <w:szCs w:val="24"/>
              </w:rPr>
            </w:pPr>
            <w:r w:rsidRPr="00674A29">
              <w:rPr>
                <w:rFonts w:ascii="Times New Roman" w:hAnsi="Times New Roman"/>
                <w:sz w:val="24"/>
                <w:szCs w:val="24"/>
              </w:rPr>
              <w:t xml:space="preserve">Быстрота и качество выполнения тестовых заданий, лабораторных работ </w:t>
            </w:r>
          </w:p>
          <w:p w:rsidR="006111D9" w:rsidRPr="00674A29" w:rsidRDefault="006111D9">
            <w:pPr>
              <w:spacing w:after="0"/>
              <w:jc w:val="both"/>
              <w:rPr>
                <w:rFonts w:ascii="Times New Roman" w:hAnsi="Times New Roman"/>
                <w:bCs/>
                <w:sz w:val="24"/>
                <w:szCs w:val="24"/>
              </w:rPr>
            </w:pPr>
          </w:p>
        </w:tc>
        <w:tc>
          <w:tcPr>
            <w:tcW w:w="1982" w:type="pct"/>
          </w:tcPr>
          <w:p w:rsidR="006111D9" w:rsidRPr="00674A29" w:rsidRDefault="00D27DA8">
            <w:pPr>
              <w:spacing w:after="0"/>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практических занятий, лабораторных работ, устный опрос</w:t>
            </w:r>
          </w:p>
        </w:tc>
      </w:tr>
      <w:tr w:rsidR="006111D9" w:rsidRPr="00674A29">
        <w:tc>
          <w:tcPr>
            <w:tcW w:w="1611" w:type="pct"/>
          </w:tcPr>
          <w:p w:rsidR="006111D9" w:rsidRPr="00674A29" w:rsidRDefault="00D27DA8">
            <w:pPr>
              <w:spacing w:after="0"/>
              <w:jc w:val="both"/>
              <w:rPr>
                <w:rFonts w:ascii="Times New Roman" w:hAnsi="Times New Roman"/>
                <w:spacing w:val="-3"/>
                <w:sz w:val="24"/>
                <w:szCs w:val="24"/>
              </w:rPr>
            </w:pPr>
            <w:r w:rsidRPr="00674A29">
              <w:rPr>
                <w:rFonts w:ascii="Times New Roman" w:hAnsi="Times New Roman"/>
                <w:spacing w:val="-3"/>
                <w:sz w:val="24"/>
                <w:szCs w:val="24"/>
              </w:rPr>
              <w:t>свойства и применение магнитных проявлений в профессии</w:t>
            </w:r>
          </w:p>
        </w:tc>
        <w:tc>
          <w:tcPr>
            <w:tcW w:w="1407" w:type="pct"/>
          </w:tcPr>
          <w:p w:rsidR="006111D9" w:rsidRPr="00674A29" w:rsidRDefault="00D27DA8">
            <w:pPr>
              <w:spacing w:after="0"/>
              <w:jc w:val="both"/>
              <w:rPr>
                <w:rFonts w:ascii="Times New Roman" w:hAnsi="Times New Roman"/>
                <w:bCs/>
                <w:sz w:val="24"/>
                <w:szCs w:val="24"/>
              </w:rPr>
            </w:pPr>
            <w:r w:rsidRPr="00674A29">
              <w:rPr>
                <w:rFonts w:ascii="Times New Roman" w:hAnsi="Times New Roman"/>
                <w:sz w:val="24"/>
                <w:szCs w:val="24"/>
              </w:rPr>
              <w:t>Быстрота и качество выполнения тестовых заданий</w:t>
            </w:r>
          </w:p>
        </w:tc>
        <w:tc>
          <w:tcPr>
            <w:tcW w:w="1982" w:type="pct"/>
          </w:tcPr>
          <w:p w:rsidR="006111D9" w:rsidRPr="00674A29" w:rsidRDefault="00D27DA8">
            <w:pPr>
              <w:spacing w:after="0"/>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тестовых заданий, устный опрос</w:t>
            </w:r>
          </w:p>
        </w:tc>
      </w:tr>
      <w:tr w:rsidR="006111D9" w:rsidRPr="00674A29">
        <w:tc>
          <w:tcPr>
            <w:tcW w:w="1611" w:type="pct"/>
          </w:tcPr>
          <w:p w:rsidR="006111D9" w:rsidRPr="00674A29" w:rsidRDefault="00D27DA8">
            <w:pPr>
              <w:spacing w:after="0"/>
              <w:jc w:val="both"/>
              <w:rPr>
                <w:rFonts w:ascii="Times New Roman" w:hAnsi="Times New Roman"/>
                <w:spacing w:val="-3"/>
                <w:sz w:val="24"/>
                <w:szCs w:val="24"/>
              </w:rPr>
            </w:pPr>
            <w:r w:rsidRPr="00674A29">
              <w:rPr>
                <w:rFonts w:ascii="Times New Roman" w:hAnsi="Times New Roman"/>
                <w:spacing w:val="-3"/>
                <w:sz w:val="24"/>
                <w:szCs w:val="24"/>
              </w:rPr>
              <w:t>состав и принципы функционирования электронных устройств разных видов</w:t>
            </w:r>
          </w:p>
        </w:tc>
        <w:tc>
          <w:tcPr>
            <w:tcW w:w="1407" w:type="pct"/>
          </w:tcPr>
          <w:p w:rsidR="006111D9" w:rsidRPr="00674A29" w:rsidRDefault="00D27DA8">
            <w:pPr>
              <w:spacing w:after="0"/>
              <w:jc w:val="both"/>
              <w:rPr>
                <w:rFonts w:ascii="Times New Roman" w:hAnsi="Times New Roman"/>
                <w:sz w:val="24"/>
                <w:szCs w:val="24"/>
              </w:rPr>
            </w:pPr>
            <w:r w:rsidRPr="00674A29">
              <w:rPr>
                <w:rFonts w:ascii="Times New Roman" w:hAnsi="Times New Roman"/>
                <w:sz w:val="24"/>
                <w:szCs w:val="24"/>
              </w:rPr>
              <w:t>Быстрота и верность выполнения тестовых заданий</w:t>
            </w:r>
          </w:p>
        </w:tc>
        <w:tc>
          <w:tcPr>
            <w:tcW w:w="1982" w:type="pct"/>
          </w:tcPr>
          <w:p w:rsidR="006111D9" w:rsidRPr="00674A29" w:rsidRDefault="00D27DA8">
            <w:pPr>
              <w:spacing w:after="0"/>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тестовых заданий, устный опрос</w:t>
            </w:r>
          </w:p>
        </w:tc>
      </w:tr>
      <w:tr w:rsidR="006111D9" w:rsidRPr="00674A29">
        <w:trPr>
          <w:trHeight w:val="417"/>
        </w:trPr>
        <w:tc>
          <w:tcPr>
            <w:tcW w:w="1611" w:type="pct"/>
          </w:tcPr>
          <w:p w:rsidR="006111D9" w:rsidRPr="00674A29" w:rsidRDefault="006111D9">
            <w:pPr>
              <w:spacing w:after="0"/>
              <w:rPr>
                <w:rFonts w:ascii="Times New Roman" w:hAnsi="Times New Roman"/>
                <w:bCs/>
                <w:sz w:val="24"/>
                <w:szCs w:val="24"/>
              </w:rPr>
            </w:pPr>
          </w:p>
          <w:p w:rsidR="006111D9" w:rsidRPr="00674A29" w:rsidRDefault="00D27DA8">
            <w:pPr>
              <w:spacing w:after="0"/>
              <w:rPr>
                <w:rFonts w:ascii="Times New Roman" w:hAnsi="Times New Roman"/>
                <w:b/>
                <w:bCs/>
                <w:sz w:val="24"/>
                <w:szCs w:val="24"/>
              </w:rPr>
            </w:pPr>
            <w:r w:rsidRPr="00674A29">
              <w:rPr>
                <w:rFonts w:ascii="Times New Roman" w:hAnsi="Times New Roman"/>
                <w:b/>
                <w:bCs/>
                <w:sz w:val="24"/>
                <w:szCs w:val="24"/>
              </w:rPr>
              <w:t>Умения:</w:t>
            </w:r>
          </w:p>
        </w:tc>
        <w:tc>
          <w:tcPr>
            <w:tcW w:w="1407" w:type="pct"/>
          </w:tcPr>
          <w:p w:rsidR="006111D9" w:rsidRPr="00674A29" w:rsidRDefault="006111D9">
            <w:pPr>
              <w:spacing w:after="0"/>
              <w:rPr>
                <w:rFonts w:ascii="Times New Roman" w:hAnsi="Times New Roman"/>
                <w:bCs/>
                <w:sz w:val="24"/>
                <w:szCs w:val="24"/>
              </w:rPr>
            </w:pPr>
          </w:p>
        </w:tc>
        <w:tc>
          <w:tcPr>
            <w:tcW w:w="1982" w:type="pct"/>
          </w:tcPr>
          <w:p w:rsidR="006111D9" w:rsidRPr="00674A29" w:rsidRDefault="006111D9">
            <w:pPr>
              <w:spacing w:after="0"/>
              <w:rPr>
                <w:rFonts w:ascii="Times New Roman" w:hAnsi="Times New Roman"/>
                <w:bCs/>
                <w:sz w:val="24"/>
                <w:szCs w:val="24"/>
              </w:rPr>
            </w:pPr>
          </w:p>
        </w:tc>
      </w:tr>
      <w:tr w:rsidR="006111D9" w:rsidRPr="00674A29">
        <w:tc>
          <w:tcPr>
            <w:tcW w:w="1611" w:type="pct"/>
          </w:tcPr>
          <w:p w:rsidR="006111D9" w:rsidRPr="00674A29" w:rsidRDefault="00D27DA8">
            <w:pPr>
              <w:rPr>
                <w:rFonts w:ascii="Times New Roman" w:hAnsi="Times New Roman"/>
                <w:sz w:val="24"/>
                <w:szCs w:val="24"/>
              </w:rPr>
            </w:pPr>
            <w:r w:rsidRPr="00674A29">
              <w:rPr>
                <w:rFonts w:ascii="Times New Roman" w:hAnsi="Times New Roman"/>
                <w:sz w:val="24"/>
                <w:szCs w:val="24"/>
              </w:rPr>
              <w:t>читать электрические схемы;</w:t>
            </w:r>
          </w:p>
          <w:p w:rsidR="006111D9" w:rsidRPr="00674A29" w:rsidRDefault="006111D9">
            <w:pPr>
              <w:jc w:val="both"/>
              <w:rPr>
                <w:rFonts w:ascii="Times New Roman" w:hAnsi="Times New Roman"/>
                <w:spacing w:val="-3"/>
                <w:sz w:val="24"/>
                <w:szCs w:val="24"/>
              </w:rPr>
            </w:pPr>
          </w:p>
        </w:tc>
        <w:tc>
          <w:tcPr>
            <w:tcW w:w="1407" w:type="pct"/>
          </w:tcPr>
          <w:p w:rsidR="006111D9" w:rsidRPr="00674A29" w:rsidRDefault="00D27DA8">
            <w:pPr>
              <w:spacing w:after="0"/>
              <w:rPr>
                <w:rFonts w:ascii="Times New Roman" w:hAnsi="Times New Roman"/>
                <w:bCs/>
                <w:sz w:val="24"/>
                <w:szCs w:val="24"/>
              </w:rPr>
            </w:pPr>
            <w:r w:rsidRPr="00674A29">
              <w:rPr>
                <w:rFonts w:ascii="Times New Roman" w:hAnsi="Times New Roman"/>
                <w:bCs/>
                <w:sz w:val="24"/>
                <w:szCs w:val="24"/>
              </w:rPr>
              <w:t>Точность, быстрота и качество выполненных заданий практических и индивидуальных заданий</w:t>
            </w:r>
          </w:p>
        </w:tc>
        <w:tc>
          <w:tcPr>
            <w:tcW w:w="1982" w:type="pct"/>
          </w:tcPr>
          <w:p w:rsidR="006111D9" w:rsidRPr="00674A29" w:rsidRDefault="00D27DA8">
            <w:pPr>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практических занятий, лабораторных работ</w:t>
            </w:r>
          </w:p>
        </w:tc>
      </w:tr>
      <w:tr w:rsidR="006111D9" w:rsidRPr="00674A29">
        <w:tc>
          <w:tcPr>
            <w:tcW w:w="1611" w:type="pct"/>
          </w:tcPr>
          <w:p w:rsidR="006111D9" w:rsidRPr="00674A29" w:rsidRDefault="00D27DA8">
            <w:pPr>
              <w:rPr>
                <w:rFonts w:ascii="Times New Roman" w:hAnsi="Times New Roman"/>
                <w:sz w:val="24"/>
                <w:szCs w:val="24"/>
              </w:rPr>
            </w:pPr>
            <w:r w:rsidRPr="00674A29">
              <w:rPr>
                <w:rFonts w:ascii="Times New Roman" w:hAnsi="Times New Roman"/>
                <w:sz w:val="24"/>
                <w:szCs w:val="24"/>
              </w:rPr>
              <w:t>использовать в своей профессиональной деятельности электронные устройства;</w:t>
            </w:r>
          </w:p>
        </w:tc>
        <w:tc>
          <w:tcPr>
            <w:tcW w:w="1407" w:type="pct"/>
          </w:tcPr>
          <w:p w:rsidR="006111D9" w:rsidRPr="00674A29" w:rsidRDefault="00D27DA8">
            <w:pPr>
              <w:spacing w:after="0"/>
              <w:rPr>
                <w:rFonts w:ascii="Times New Roman" w:hAnsi="Times New Roman"/>
                <w:bCs/>
                <w:sz w:val="24"/>
                <w:szCs w:val="24"/>
              </w:rPr>
            </w:pPr>
            <w:r w:rsidRPr="00674A29">
              <w:rPr>
                <w:rFonts w:ascii="Times New Roman" w:hAnsi="Times New Roman"/>
                <w:bCs/>
                <w:sz w:val="24"/>
                <w:szCs w:val="24"/>
              </w:rPr>
              <w:t>Точность, быстрота и качество выбора электронных устройств</w:t>
            </w:r>
          </w:p>
          <w:p w:rsidR="006111D9" w:rsidRPr="00674A29" w:rsidRDefault="006111D9">
            <w:pPr>
              <w:jc w:val="both"/>
              <w:rPr>
                <w:rFonts w:ascii="Times New Roman" w:hAnsi="Times New Roman"/>
                <w:bCs/>
                <w:sz w:val="24"/>
                <w:szCs w:val="24"/>
              </w:rPr>
            </w:pPr>
          </w:p>
        </w:tc>
        <w:tc>
          <w:tcPr>
            <w:tcW w:w="1982" w:type="pct"/>
          </w:tcPr>
          <w:p w:rsidR="006111D9" w:rsidRPr="00674A29" w:rsidRDefault="00D27DA8">
            <w:pPr>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практических занятий, лабораторных работ, дифференцированный зачет</w:t>
            </w:r>
          </w:p>
        </w:tc>
      </w:tr>
      <w:tr w:rsidR="006111D9" w:rsidRPr="00674A29">
        <w:tc>
          <w:tcPr>
            <w:tcW w:w="1611" w:type="pct"/>
          </w:tcPr>
          <w:p w:rsidR="006111D9" w:rsidRPr="00674A29" w:rsidRDefault="00D27DA8">
            <w:pPr>
              <w:rPr>
                <w:rFonts w:ascii="Times New Roman" w:hAnsi="Times New Roman"/>
                <w:sz w:val="24"/>
                <w:szCs w:val="24"/>
              </w:rPr>
            </w:pPr>
            <w:r w:rsidRPr="00674A29">
              <w:rPr>
                <w:rFonts w:ascii="Times New Roman" w:hAnsi="Times New Roman"/>
                <w:sz w:val="24"/>
                <w:szCs w:val="24"/>
              </w:rPr>
              <w:t xml:space="preserve">выполнять простейшие расчеты в электрических цепях; </w:t>
            </w:r>
          </w:p>
        </w:tc>
        <w:tc>
          <w:tcPr>
            <w:tcW w:w="1407" w:type="pct"/>
          </w:tcPr>
          <w:p w:rsidR="006111D9" w:rsidRPr="00674A29" w:rsidRDefault="00D27DA8">
            <w:pPr>
              <w:spacing w:after="0"/>
              <w:rPr>
                <w:rFonts w:ascii="Times New Roman" w:hAnsi="Times New Roman"/>
                <w:bCs/>
                <w:sz w:val="24"/>
                <w:szCs w:val="24"/>
              </w:rPr>
            </w:pPr>
            <w:r w:rsidRPr="00674A29">
              <w:rPr>
                <w:rFonts w:ascii="Times New Roman" w:hAnsi="Times New Roman"/>
                <w:bCs/>
                <w:sz w:val="24"/>
                <w:szCs w:val="24"/>
              </w:rPr>
              <w:t xml:space="preserve">Точность, быстрота и правильность расчетов </w:t>
            </w:r>
            <w:r w:rsidRPr="00674A29">
              <w:rPr>
                <w:rFonts w:ascii="Times New Roman" w:hAnsi="Times New Roman"/>
                <w:sz w:val="24"/>
                <w:szCs w:val="24"/>
              </w:rPr>
              <w:t>в электрических цепях</w:t>
            </w:r>
          </w:p>
          <w:p w:rsidR="006111D9" w:rsidRPr="00674A29" w:rsidRDefault="006111D9">
            <w:pPr>
              <w:jc w:val="both"/>
              <w:rPr>
                <w:rFonts w:ascii="Times New Roman" w:hAnsi="Times New Roman"/>
                <w:bCs/>
                <w:sz w:val="24"/>
                <w:szCs w:val="24"/>
              </w:rPr>
            </w:pPr>
          </w:p>
        </w:tc>
        <w:tc>
          <w:tcPr>
            <w:tcW w:w="1982" w:type="pct"/>
          </w:tcPr>
          <w:p w:rsidR="006111D9" w:rsidRPr="00674A29" w:rsidRDefault="00D27DA8">
            <w:pPr>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практических занятий</w:t>
            </w:r>
          </w:p>
        </w:tc>
      </w:tr>
      <w:tr w:rsidR="006111D9" w:rsidRPr="00674A29">
        <w:tc>
          <w:tcPr>
            <w:tcW w:w="1611" w:type="pct"/>
          </w:tcPr>
          <w:p w:rsidR="006111D9" w:rsidRPr="00674A29" w:rsidRDefault="00D27DA8">
            <w:pPr>
              <w:rPr>
                <w:rFonts w:ascii="Times New Roman" w:hAnsi="Times New Roman"/>
                <w:sz w:val="24"/>
                <w:szCs w:val="24"/>
              </w:rPr>
            </w:pPr>
            <w:r w:rsidRPr="00674A29">
              <w:rPr>
                <w:rFonts w:ascii="Times New Roman" w:hAnsi="Times New Roman"/>
                <w:sz w:val="24"/>
                <w:szCs w:val="24"/>
              </w:rPr>
              <w:t>выполнять подбор электрических элементов в электрических цепях;</w:t>
            </w:r>
          </w:p>
        </w:tc>
        <w:tc>
          <w:tcPr>
            <w:tcW w:w="1407" w:type="pct"/>
          </w:tcPr>
          <w:p w:rsidR="006111D9" w:rsidRPr="00674A29" w:rsidRDefault="00D27DA8">
            <w:pPr>
              <w:spacing w:after="0"/>
              <w:rPr>
                <w:rFonts w:ascii="Times New Roman" w:hAnsi="Times New Roman"/>
                <w:bCs/>
                <w:sz w:val="24"/>
                <w:szCs w:val="24"/>
              </w:rPr>
            </w:pPr>
            <w:r w:rsidRPr="00674A29">
              <w:rPr>
                <w:rFonts w:ascii="Times New Roman" w:hAnsi="Times New Roman"/>
                <w:bCs/>
                <w:sz w:val="24"/>
                <w:szCs w:val="24"/>
              </w:rPr>
              <w:t xml:space="preserve">Точность, быстрота и качество выбора </w:t>
            </w:r>
            <w:r w:rsidRPr="00674A29">
              <w:rPr>
                <w:rFonts w:ascii="Times New Roman" w:hAnsi="Times New Roman"/>
                <w:sz w:val="24"/>
                <w:szCs w:val="24"/>
              </w:rPr>
              <w:t>электрических элементов в электрических цепях</w:t>
            </w:r>
          </w:p>
        </w:tc>
        <w:tc>
          <w:tcPr>
            <w:tcW w:w="1982" w:type="pct"/>
          </w:tcPr>
          <w:p w:rsidR="006111D9" w:rsidRPr="00674A29" w:rsidRDefault="00D27DA8">
            <w:pPr>
              <w:jc w:val="both"/>
              <w:rPr>
                <w:rFonts w:ascii="Times New Roman" w:hAnsi="Times New Roman"/>
                <w:bCs/>
                <w:sz w:val="24"/>
                <w:szCs w:val="24"/>
              </w:rPr>
            </w:pPr>
            <w:r w:rsidRPr="00674A29">
              <w:rPr>
                <w:rFonts w:ascii="Times New Roman" w:hAnsi="Times New Roman"/>
                <w:bCs/>
                <w:sz w:val="24"/>
                <w:szCs w:val="24"/>
              </w:rPr>
              <w:t>Оценка результатов выполнения практических и лабораторных занятий</w:t>
            </w:r>
          </w:p>
        </w:tc>
      </w:tr>
    </w:tbl>
    <w:p w:rsidR="006111D9" w:rsidRPr="00674A29" w:rsidRDefault="006111D9" w:rsidP="00674A29">
      <w:pPr>
        <w:rPr>
          <w:rFonts w:ascii="Times New Roman" w:hAnsi="Times New Roman"/>
          <w:sz w:val="24"/>
          <w:szCs w:val="24"/>
        </w:rPr>
      </w:pPr>
    </w:p>
    <w:sectPr w:rsidR="006111D9" w:rsidRPr="00674A29">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D9" w:rsidRDefault="00D27DA8">
      <w:pPr>
        <w:spacing w:after="0" w:line="240" w:lineRule="auto"/>
      </w:pPr>
      <w:r>
        <w:separator/>
      </w:r>
    </w:p>
  </w:endnote>
  <w:endnote w:type="continuationSeparator" w:id="0">
    <w:p w:rsidR="006111D9" w:rsidRDefault="00D2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D9" w:rsidRDefault="00D27DA8">
      <w:pPr>
        <w:spacing w:after="0" w:line="240" w:lineRule="auto"/>
      </w:pPr>
      <w:r>
        <w:separator/>
      </w:r>
    </w:p>
  </w:footnote>
  <w:footnote w:type="continuationSeparator" w:id="0">
    <w:p w:rsidR="006111D9" w:rsidRDefault="00D27DA8">
      <w:pPr>
        <w:spacing w:after="0" w:line="240" w:lineRule="auto"/>
      </w:pPr>
      <w:r>
        <w:continuationSeparator/>
      </w:r>
    </w:p>
  </w:footnote>
  <w:footnote w:id="1">
    <w:p w:rsidR="006111D9" w:rsidRDefault="00D27DA8">
      <w:pPr>
        <w:pStyle w:val="a3"/>
        <w:jc w:val="both"/>
        <w:rPr>
          <w:lang w:val="ru-RU"/>
        </w:rPr>
      </w:pPr>
      <w:r>
        <w:rPr>
          <w:rStyle w:val="a5"/>
        </w:rPr>
        <w:footnoteRef/>
      </w:r>
      <w:r>
        <w:rPr>
          <w:lang w:val="ru-RU"/>
        </w:rPr>
        <w:t xml:space="preserve"> </w:t>
      </w:r>
      <w:r>
        <w:rPr>
          <w:rStyle w:val="a8"/>
          <w:i w:val="0"/>
          <w:lang w:val="ru-RU"/>
        </w:rPr>
        <w:t xml:space="preserve">Самостоятельная работа в рамках образовательной программы планируется образовательной организацией </w:t>
      </w:r>
      <w:proofErr w:type="gramStart"/>
      <w:r>
        <w:rPr>
          <w:rStyle w:val="a8"/>
          <w:i w:val="0"/>
          <w:lang w:val="ru-RU"/>
        </w:rPr>
        <w:t>с соответствии</w:t>
      </w:r>
      <w:proofErr w:type="gramEnd"/>
      <w:r>
        <w:rPr>
          <w:rStyle w:val="a8"/>
          <w:i w:val="0"/>
          <w:lang w:val="ru-RU"/>
        </w:rPr>
        <w:t xml:space="preserve">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6111D9" w:rsidRDefault="00D27DA8">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B608FA"/>
    <w:multiLevelType w:val="hybridMultilevel"/>
    <w:tmpl w:val="F828C8D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D51F5"/>
    <w:multiLevelType w:val="hybridMultilevel"/>
    <w:tmpl w:val="BF8E56E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2C45952"/>
    <w:multiLevelType w:val="hybridMultilevel"/>
    <w:tmpl w:val="C8B0BE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D54E45"/>
    <w:multiLevelType w:val="hybridMultilevel"/>
    <w:tmpl w:val="FC8E6EC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DE45B9"/>
    <w:multiLevelType w:val="hybridMultilevel"/>
    <w:tmpl w:val="4530AA36"/>
    <w:lvl w:ilvl="0" w:tplc="505088B4">
      <w:start w:val="1"/>
      <w:numFmt w:val="decimal"/>
      <w:lvlText w:val="%1."/>
      <w:lvlJc w:val="left"/>
      <w:pPr>
        <w:ind w:left="799" w:hanging="226"/>
      </w:pPr>
      <w:rPr>
        <w:b/>
        <w:bCs/>
        <w:i/>
        <w:iCs/>
        <w:w w:val="100"/>
        <w:lang w:val="ru-RU" w:eastAsia="en-US" w:bidi="ar-SA"/>
      </w:rPr>
    </w:lvl>
    <w:lvl w:ilvl="1" w:tplc="F8DA7CBC">
      <w:numFmt w:val="none"/>
      <w:lvlText w:val=""/>
      <w:lvlJc w:val="left"/>
      <w:pPr>
        <w:tabs>
          <w:tab w:val="num" w:pos="360"/>
        </w:tabs>
        <w:ind w:left="0" w:firstLine="0"/>
      </w:pPr>
    </w:lvl>
    <w:lvl w:ilvl="2" w:tplc="ABF44274">
      <w:numFmt w:val="bullet"/>
      <w:lvlText w:val="-"/>
      <w:lvlJc w:val="left"/>
      <w:pPr>
        <w:ind w:left="239" w:hanging="130"/>
      </w:pPr>
      <w:rPr>
        <w:rFonts w:ascii="Times New Roman" w:eastAsia="Times New Roman" w:hAnsi="Times New Roman" w:cs="Times New Roman" w:hint="default"/>
        <w:w w:val="100"/>
        <w:sz w:val="22"/>
        <w:szCs w:val="22"/>
        <w:lang w:val="ru-RU" w:eastAsia="en-US" w:bidi="ar-SA"/>
      </w:rPr>
    </w:lvl>
    <w:lvl w:ilvl="3" w:tplc="B1B4D438">
      <w:numFmt w:val="bullet"/>
      <w:lvlText w:val="•"/>
      <w:lvlJc w:val="left"/>
      <w:pPr>
        <w:ind w:left="2260" w:hanging="130"/>
      </w:pPr>
      <w:rPr>
        <w:lang w:val="ru-RU" w:eastAsia="en-US" w:bidi="ar-SA"/>
      </w:rPr>
    </w:lvl>
    <w:lvl w:ilvl="4" w:tplc="29029B2E">
      <w:numFmt w:val="bullet"/>
      <w:lvlText w:val="•"/>
      <w:lvlJc w:val="left"/>
      <w:pPr>
        <w:ind w:left="3341" w:hanging="130"/>
      </w:pPr>
      <w:rPr>
        <w:lang w:val="ru-RU" w:eastAsia="en-US" w:bidi="ar-SA"/>
      </w:rPr>
    </w:lvl>
    <w:lvl w:ilvl="5" w:tplc="9FDEB502">
      <w:numFmt w:val="bullet"/>
      <w:lvlText w:val="•"/>
      <w:lvlJc w:val="left"/>
      <w:pPr>
        <w:ind w:left="4421" w:hanging="130"/>
      </w:pPr>
      <w:rPr>
        <w:lang w:val="ru-RU" w:eastAsia="en-US" w:bidi="ar-SA"/>
      </w:rPr>
    </w:lvl>
    <w:lvl w:ilvl="6" w:tplc="91F4E00C">
      <w:numFmt w:val="bullet"/>
      <w:lvlText w:val="•"/>
      <w:lvlJc w:val="left"/>
      <w:pPr>
        <w:ind w:left="5502" w:hanging="130"/>
      </w:pPr>
      <w:rPr>
        <w:lang w:val="ru-RU" w:eastAsia="en-US" w:bidi="ar-SA"/>
      </w:rPr>
    </w:lvl>
    <w:lvl w:ilvl="7" w:tplc="C04CD894">
      <w:numFmt w:val="bullet"/>
      <w:lvlText w:val="•"/>
      <w:lvlJc w:val="left"/>
      <w:pPr>
        <w:ind w:left="6582" w:hanging="130"/>
      </w:pPr>
      <w:rPr>
        <w:lang w:val="ru-RU" w:eastAsia="en-US" w:bidi="ar-SA"/>
      </w:rPr>
    </w:lvl>
    <w:lvl w:ilvl="8" w:tplc="55087FA6">
      <w:numFmt w:val="bullet"/>
      <w:lvlText w:val="•"/>
      <w:lvlJc w:val="left"/>
      <w:pPr>
        <w:ind w:left="7663" w:hanging="130"/>
      </w:pPr>
      <w:rPr>
        <w:lang w:val="ru-RU" w:eastAsia="en-US" w:bidi="ar-SA"/>
      </w:rPr>
    </w:lvl>
  </w:abstractNum>
  <w:abstractNum w:abstractNumId="8" w15:restartNumberingAfterBreak="0">
    <w:nsid w:val="5CA575BF"/>
    <w:multiLevelType w:val="hybridMultilevel"/>
    <w:tmpl w:val="F266DD8E"/>
    <w:lvl w:ilvl="0" w:tplc="0FC41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6D68B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69842C1A"/>
    <w:multiLevelType w:val="multilevel"/>
    <w:tmpl w:val="B330D43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Zero"/>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1" w15:restartNumberingAfterBreak="0">
    <w:nsid w:val="73D90A65"/>
    <w:multiLevelType w:val="hybridMultilevel"/>
    <w:tmpl w:val="0164AAD2"/>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12"/>
  </w:num>
  <w:num w:numId="7">
    <w:abstractNumId w:val="8"/>
  </w:num>
  <w:num w:numId="8">
    <w:abstractNumId w:val="2"/>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11D9"/>
    <w:rsid w:val="00191AF9"/>
    <w:rsid w:val="00327895"/>
    <w:rsid w:val="00526383"/>
    <w:rsid w:val="006111D9"/>
    <w:rsid w:val="00674A29"/>
    <w:rsid w:val="007B30F0"/>
    <w:rsid w:val="0080675E"/>
    <w:rsid w:val="00977223"/>
    <w:rsid w:val="00C86379"/>
    <w:rsid w:val="00D27DA8"/>
    <w:rsid w:val="00E25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2EB4"/>
  <w15:docId w15:val="{E7E6CE0A-B9E8-443F-B7CB-69FE8C8A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cs="Times New Roman"/>
      <w:lang w:eastAsia="ru-RU"/>
    </w:rPr>
  </w:style>
  <w:style w:type="paragraph" w:styleId="3">
    <w:name w:val="heading 3"/>
    <w:next w:val="a"/>
    <w:link w:val="30"/>
    <w:uiPriority w:val="9"/>
    <w:unhideWhenUsed/>
    <w:qFormat/>
    <w:rsid w:val="00191AF9"/>
    <w:pPr>
      <w:keepNext/>
      <w:keepLines/>
      <w:spacing w:after="669" w:line="259" w:lineRule="auto"/>
      <w:ind w:right="178"/>
      <w:jc w:val="center"/>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basedOn w:val="a0"/>
    <w:link w:val="1"/>
    <w:rPr>
      <w:rFonts w:cs="Times New Roman"/>
      <w:vertAlign w:val="superscript"/>
    </w:rPr>
  </w:style>
  <w:style w:type="paragraph" w:styleId="a6">
    <w:name w:val="List Paragraph"/>
    <w:aliases w:val="Содержание. 2 уровень,List Paragraph,подтабл,Этапы"/>
    <w:basedOn w:val="a"/>
    <w:link w:val="a7"/>
    <w:uiPriority w:val="34"/>
    <w:qFormat/>
    <w:pPr>
      <w:spacing w:before="120" w:after="120" w:line="240" w:lineRule="auto"/>
      <w:ind w:left="708"/>
    </w:pPr>
    <w:rPr>
      <w:rFonts w:ascii="Times New Roman" w:hAnsi="Times New Roman"/>
      <w:sz w:val="24"/>
      <w:szCs w:val="24"/>
    </w:rPr>
  </w:style>
  <w:style w:type="character" w:styleId="a8">
    <w:name w:val="Emphasis"/>
    <w:basedOn w:val="a0"/>
    <w:qFormat/>
    <w:rPr>
      <w:rFonts w:cs="Times New Roman"/>
      <w:i/>
    </w:rPr>
  </w:style>
  <w:style w:type="character" w:customStyle="1" w:styleId="a7">
    <w:name w:val="Абзац списка Знак"/>
    <w:aliases w:val="Содержание. 2 уровень Знак,List Paragraph Знак,подтабл Знак,Этапы Знак"/>
    <w:link w:val="a6"/>
    <w:uiPriority w:val="34"/>
    <w:qFormat/>
    <w:locked/>
    <w:rPr>
      <w:rFonts w:ascii="Times New Roman" w:eastAsia="Times New Roman" w:hAnsi="Times New Roman" w:cs="Times New Roman"/>
      <w:sz w:val="24"/>
      <w:szCs w:val="24"/>
      <w:lang w:eastAsia="ru-RU"/>
    </w:rPr>
  </w:style>
  <w:style w:type="paragraph" w:styleId="a9">
    <w:name w:val="Body Text"/>
    <w:basedOn w:val="a"/>
    <w:link w:val="aa"/>
    <w:uiPriority w:val="1"/>
    <w:semiHidden/>
    <w:unhideWhenUsed/>
    <w:qFormat/>
    <w:pPr>
      <w:widowControl w:val="0"/>
      <w:autoSpaceDE w:val="0"/>
      <w:autoSpaceDN w:val="0"/>
      <w:spacing w:after="0" w:line="240" w:lineRule="auto"/>
    </w:pPr>
    <w:rPr>
      <w:rFonts w:ascii="Times New Roman" w:hAnsi="Times New Roman"/>
      <w:lang w:eastAsia="en-US"/>
    </w:rPr>
  </w:style>
  <w:style w:type="character" w:customStyle="1" w:styleId="aa">
    <w:name w:val="Основной текст Знак"/>
    <w:basedOn w:val="a0"/>
    <w:link w:val="a9"/>
    <w:uiPriority w:val="1"/>
    <w:semiHidden/>
    <w:rPr>
      <w:rFonts w:ascii="Times New Roman" w:eastAsia="Times New Roman" w:hAnsi="Times New Roman" w:cs="Times New Roman"/>
    </w:rPr>
  </w:style>
  <w:style w:type="paragraph" w:customStyle="1" w:styleId="TableParagraph">
    <w:name w:val="Table Paragraph"/>
    <w:basedOn w:val="a"/>
    <w:uiPriority w:val="1"/>
    <w:qFormat/>
    <w:pPr>
      <w:widowControl w:val="0"/>
      <w:autoSpaceDE w:val="0"/>
      <w:autoSpaceDN w:val="0"/>
      <w:spacing w:after="0" w:line="240" w:lineRule="auto"/>
      <w:ind w:left="112"/>
    </w:pPr>
    <w:rPr>
      <w:rFonts w:ascii="Times New Roman" w:hAnsi="Times New Roman"/>
      <w:lang w:eastAsia="en-US"/>
    </w:rPr>
  </w:style>
  <w:style w:type="paragraph" w:customStyle="1" w:styleId="21">
    <w:name w:val="Заголовок 21"/>
    <w:basedOn w:val="a"/>
    <w:uiPriority w:val="1"/>
    <w:qFormat/>
    <w:pPr>
      <w:widowControl w:val="0"/>
      <w:autoSpaceDE w:val="0"/>
      <w:autoSpaceDN w:val="0"/>
      <w:spacing w:after="0" w:line="240" w:lineRule="auto"/>
      <w:outlineLvl w:val="2"/>
    </w:pPr>
    <w:rPr>
      <w:rFonts w:ascii="Times New Roman" w:hAnsi="Times New Roman"/>
      <w:b/>
      <w:bCs/>
      <w:lang w:eastAsia="en-US"/>
    </w:rPr>
  </w:style>
  <w:style w:type="table" w:customStyle="1" w:styleId="TableNormal">
    <w:name w:val="Table Normal"/>
    <w:uiPriority w:val="2"/>
    <w:semiHidden/>
    <w:qFormat/>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b">
    <w:name w:val="Hyperlink"/>
    <w:uiPriority w:val="99"/>
    <w:rPr>
      <w:rFonts w:cs="Times New Roman"/>
      <w:color w:val="0000FF"/>
      <w:u w:val="single"/>
    </w:rPr>
  </w:style>
  <w:style w:type="paragraph" w:customStyle="1" w:styleId="1">
    <w:name w:val="Знак сноски1"/>
    <w:link w:val="a5"/>
    <w:pPr>
      <w:spacing w:after="0" w:line="240" w:lineRule="auto"/>
    </w:pPr>
    <w:rPr>
      <w:rFonts w:cs="Times New Roman"/>
      <w:vertAlign w:val="superscript"/>
    </w:rPr>
  </w:style>
  <w:style w:type="character" w:customStyle="1" w:styleId="30">
    <w:name w:val="Заголовок 3 Знак"/>
    <w:basedOn w:val="a0"/>
    <w:link w:val="3"/>
    <w:uiPriority w:val="9"/>
    <w:rsid w:val="00191AF9"/>
    <w:rPr>
      <w:rFonts w:ascii="Times New Roman" w:eastAsia="Times New Roman" w:hAnsi="Times New Roman" w:cs="Times New Roman"/>
      <w:b/>
      <w:color w:val="000000"/>
      <w:sz w:val="24"/>
      <w:lang w:eastAsia="ru-RU"/>
    </w:rPr>
  </w:style>
  <w:style w:type="paragraph" w:styleId="10">
    <w:name w:val="toc 1"/>
    <w:hidden/>
    <w:rsid w:val="00191AF9"/>
    <w:pPr>
      <w:spacing w:after="13" w:line="249" w:lineRule="auto"/>
      <w:ind w:left="25" w:right="190" w:hanging="10"/>
      <w:jc w:val="both"/>
    </w:pPr>
    <w:rPr>
      <w:rFonts w:ascii="Times New Roman" w:eastAsia="Times New Roman" w:hAnsi="Times New Roman" w:cs="Times New Roman"/>
      <w:color w:val="000000"/>
      <w:sz w:val="24"/>
      <w:lang w:eastAsia="ru-RU"/>
    </w:rPr>
  </w:style>
  <w:style w:type="paragraph" w:styleId="2">
    <w:name w:val="toc 2"/>
    <w:hidden/>
    <w:rsid w:val="00191AF9"/>
    <w:pPr>
      <w:spacing w:after="13" w:line="249" w:lineRule="auto"/>
      <w:ind w:left="25" w:right="190" w:hanging="10"/>
      <w:jc w:val="both"/>
    </w:pPr>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6412">
      <w:bodyDiv w:val="1"/>
      <w:marLeft w:val="0"/>
      <w:marRight w:val="0"/>
      <w:marTop w:val="0"/>
      <w:marBottom w:val="0"/>
      <w:divBdr>
        <w:top w:val="none" w:sz="0" w:space="0" w:color="auto"/>
        <w:left w:val="none" w:sz="0" w:space="0" w:color="auto"/>
        <w:bottom w:val="none" w:sz="0" w:space="0" w:color="auto"/>
        <w:right w:val="none" w:sz="0" w:space="0" w:color="auto"/>
      </w:divBdr>
    </w:div>
    <w:div w:id="257981414">
      <w:bodyDiv w:val="1"/>
      <w:marLeft w:val="0"/>
      <w:marRight w:val="0"/>
      <w:marTop w:val="0"/>
      <w:marBottom w:val="0"/>
      <w:divBdr>
        <w:top w:val="none" w:sz="0" w:space="0" w:color="auto"/>
        <w:left w:val="none" w:sz="0" w:space="0" w:color="auto"/>
        <w:bottom w:val="none" w:sz="0" w:space="0" w:color="auto"/>
        <w:right w:val="none" w:sz="0" w:space="0" w:color="auto"/>
      </w:divBdr>
    </w:div>
    <w:div w:id="721321033">
      <w:bodyDiv w:val="1"/>
      <w:marLeft w:val="0"/>
      <w:marRight w:val="0"/>
      <w:marTop w:val="0"/>
      <w:marBottom w:val="0"/>
      <w:divBdr>
        <w:top w:val="none" w:sz="0" w:space="0" w:color="auto"/>
        <w:left w:val="none" w:sz="0" w:space="0" w:color="auto"/>
        <w:bottom w:val="none" w:sz="0" w:space="0" w:color="auto"/>
        <w:right w:val="none" w:sz="0" w:space="0" w:color="auto"/>
      </w:divBdr>
    </w:div>
    <w:div w:id="1053233450">
      <w:bodyDiv w:val="1"/>
      <w:marLeft w:val="0"/>
      <w:marRight w:val="0"/>
      <w:marTop w:val="0"/>
      <w:marBottom w:val="0"/>
      <w:divBdr>
        <w:top w:val="none" w:sz="0" w:space="0" w:color="auto"/>
        <w:left w:val="none" w:sz="0" w:space="0" w:color="auto"/>
        <w:bottom w:val="none" w:sz="0" w:space="0" w:color="auto"/>
        <w:right w:val="none" w:sz="0" w:space="0" w:color="auto"/>
      </w:divBdr>
    </w:div>
    <w:div w:id="1165320688">
      <w:bodyDiv w:val="1"/>
      <w:marLeft w:val="0"/>
      <w:marRight w:val="0"/>
      <w:marTop w:val="0"/>
      <w:marBottom w:val="0"/>
      <w:divBdr>
        <w:top w:val="none" w:sz="0" w:space="0" w:color="auto"/>
        <w:left w:val="none" w:sz="0" w:space="0" w:color="auto"/>
        <w:bottom w:val="none" w:sz="0" w:space="0" w:color="auto"/>
        <w:right w:val="none" w:sz="0" w:space="0" w:color="auto"/>
      </w:divBdr>
    </w:div>
    <w:div w:id="1221794631">
      <w:bodyDiv w:val="1"/>
      <w:marLeft w:val="0"/>
      <w:marRight w:val="0"/>
      <w:marTop w:val="0"/>
      <w:marBottom w:val="0"/>
      <w:divBdr>
        <w:top w:val="none" w:sz="0" w:space="0" w:color="auto"/>
        <w:left w:val="none" w:sz="0" w:space="0" w:color="auto"/>
        <w:bottom w:val="none" w:sz="0" w:space="0" w:color="auto"/>
        <w:right w:val="none" w:sz="0" w:space="0" w:color="auto"/>
      </w:divBdr>
    </w:div>
    <w:div w:id="1374621560">
      <w:bodyDiv w:val="1"/>
      <w:marLeft w:val="0"/>
      <w:marRight w:val="0"/>
      <w:marTop w:val="0"/>
      <w:marBottom w:val="0"/>
      <w:divBdr>
        <w:top w:val="none" w:sz="0" w:space="0" w:color="auto"/>
        <w:left w:val="none" w:sz="0" w:space="0" w:color="auto"/>
        <w:bottom w:val="none" w:sz="0" w:space="0" w:color="auto"/>
        <w:right w:val="none" w:sz="0" w:space="0" w:color="auto"/>
      </w:divBdr>
    </w:div>
    <w:div w:id="1878539672">
      <w:bodyDiv w:val="1"/>
      <w:marLeft w:val="0"/>
      <w:marRight w:val="0"/>
      <w:marTop w:val="0"/>
      <w:marBottom w:val="0"/>
      <w:divBdr>
        <w:top w:val="none" w:sz="0" w:space="0" w:color="auto"/>
        <w:left w:val="none" w:sz="0" w:space="0" w:color="auto"/>
        <w:bottom w:val="none" w:sz="0" w:space="0" w:color="auto"/>
        <w:right w:val="none" w:sz="0" w:space="0" w:color="auto"/>
      </w:divBdr>
    </w:div>
    <w:div w:id="2102069548">
      <w:bodyDiv w:val="1"/>
      <w:marLeft w:val="0"/>
      <w:marRight w:val="0"/>
      <w:marTop w:val="0"/>
      <w:marBottom w:val="0"/>
      <w:divBdr>
        <w:top w:val="none" w:sz="0" w:space="0" w:color="auto"/>
        <w:left w:val="none" w:sz="0" w:space="0" w:color="auto"/>
        <w:bottom w:val="none" w:sz="0" w:space="0" w:color="auto"/>
        <w:right w:val="none" w:sz="0" w:space="0" w:color="auto"/>
      </w:divBdr>
    </w:div>
    <w:div w:id="21053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9696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73397" TargetMode="External"/><Relationship Id="rId4" Type="http://schemas.openxmlformats.org/officeDocument/2006/relationships/webSettings" Target="webSettings.xml"/><Relationship Id="rId9" Type="http://schemas.openxmlformats.org/officeDocument/2006/relationships/hyperlink" Target="https://urait.ru/bcode/474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3095</Words>
  <Characters>17645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dcterms:created xsi:type="dcterms:W3CDTF">2024-10-11T07:00:00Z</dcterms:created>
  <dcterms:modified xsi:type="dcterms:W3CDTF">2025-09-24T08:24:00Z</dcterms:modified>
</cp:coreProperties>
</file>