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F5BAD" w14:textId="77777777" w:rsidR="00FF6749" w:rsidRPr="00FF6749" w:rsidRDefault="00F86465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Приложение</w:t>
      </w:r>
    </w:p>
    <w:p w14:paraId="699CCB92" w14:textId="77777777" w:rsidR="00FF6749" w:rsidRDefault="00FF6749" w:rsidP="00BC5514">
      <w:pPr>
        <w:widowControl w:val="0"/>
        <w:autoSpaceDE w:val="0"/>
        <w:autoSpaceDN w:val="0"/>
        <w:adjustRightInd w:val="0"/>
        <w:ind w:left="2977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="005D0F73" w:rsidRPr="005D0F73">
        <w:rPr>
          <w:rFonts w:eastAsia="Calibri"/>
          <w:sz w:val="20"/>
          <w:szCs w:val="20"/>
          <w:lang w:eastAsia="en-US"/>
        </w:rPr>
        <w:t>10.02.05 Обеспечение информационной безопасности автоматизированных систем</w:t>
      </w:r>
    </w:p>
    <w:p w14:paraId="3F3A8412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42E96CD2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10009CAB" w14:textId="77777777" w:rsidR="00FF6749" w:rsidRPr="00875F50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sz w:val="28"/>
          <w:szCs w:val="28"/>
          <w:lang w:eastAsia="en-US"/>
        </w:rPr>
      </w:pPr>
      <w:r w:rsidRPr="00875F50">
        <w:rPr>
          <w:rFonts w:eastAsia="PMingLiU"/>
          <w:smallCaps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875F50">
        <w:rPr>
          <w:rFonts w:eastAsia="PMingLiU"/>
          <w:smallCaps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14:paraId="02870093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102DC093" w14:textId="77777777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6419195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C7AEB3A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729EF1B3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6AB53DE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5BD3E99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0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1" w:name="_Hlk60403537"/>
      <w:bookmarkEnd w:id="0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p w14:paraId="481729FB" w14:textId="1C346177" w:rsidR="005A12F8" w:rsidRDefault="004A6A3F" w:rsidP="00BC5514">
      <w:pPr>
        <w:keepNext/>
        <w:keepLines/>
        <w:jc w:val="center"/>
        <w:outlineLvl w:val="3"/>
        <w:rPr>
          <w:b/>
          <w:caps/>
          <w:sz w:val="28"/>
          <w:szCs w:val="28"/>
        </w:rPr>
      </w:pPr>
      <w:bookmarkStart w:id="2" w:name="_GoBack"/>
      <w:bookmarkEnd w:id="1"/>
      <w:r>
        <w:rPr>
          <w:b/>
          <w:caps/>
          <w:sz w:val="28"/>
          <w:szCs w:val="28"/>
        </w:rPr>
        <w:t>ОУП. 12</w:t>
      </w:r>
      <w:r w:rsidR="00875F50">
        <w:rPr>
          <w:b/>
          <w:caps/>
          <w:sz w:val="28"/>
          <w:szCs w:val="28"/>
        </w:rPr>
        <w:t xml:space="preserve"> Физическая культура</w:t>
      </w:r>
    </w:p>
    <w:bookmarkEnd w:id="2"/>
    <w:p w14:paraId="3BB25714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43C36C63" w14:textId="77777777" w:rsidR="00E17BE4" w:rsidRPr="00F70FB1" w:rsidRDefault="00875F50" w:rsidP="00E17BE4">
      <w:pPr>
        <w:keepNext/>
        <w:keepLines/>
        <w:ind w:left="426"/>
        <w:outlineLvl w:val="3"/>
        <w:rPr>
          <w:rFonts w:eastAsia="Arial Unicode MS"/>
        </w:rPr>
      </w:pPr>
      <w:r w:rsidRPr="00875F50">
        <w:t>Базовый уровень</w:t>
      </w:r>
    </w:p>
    <w:p w14:paraId="3B21EECD" w14:textId="77777777" w:rsidR="00E17BE4" w:rsidRPr="00F70FB1" w:rsidRDefault="00E17BE4" w:rsidP="00C34C05">
      <w:pPr>
        <w:keepNext/>
        <w:keepLines/>
        <w:ind w:left="426"/>
        <w:outlineLvl w:val="3"/>
      </w:pPr>
    </w:p>
    <w:p w14:paraId="1FD30A56" w14:textId="77777777" w:rsidR="00C34C05" w:rsidRPr="00F70FB1" w:rsidRDefault="00C34C05" w:rsidP="00C34C05">
      <w:pPr>
        <w:keepNext/>
        <w:keepLines/>
        <w:ind w:left="426"/>
        <w:outlineLvl w:val="3"/>
      </w:pPr>
      <w:r w:rsidRPr="00F70FB1">
        <w:t>Предметная область:</w:t>
      </w:r>
      <w:r w:rsidR="00875F50" w:rsidRPr="00875F50">
        <w:t xml:space="preserve"> Физическая культура и основы безопасности жизнедеятельности</w:t>
      </w:r>
    </w:p>
    <w:p w14:paraId="7E40533D" w14:textId="77777777" w:rsidR="00C34C05" w:rsidRDefault="00C34C05" w:rsidP="003E4B2B">
      <w:pPr>
        <w:keepNext/>
        <w:keepLines/>
        <w:ind w:left="426"/>
        <w:outlineLvl w:val="3"/>
        <w:rPr>
          <w:b/>
          <w:bCs/>
        </w:rPr>
      </w:pPr>
    </w:p>
    <w:p w14:paraId="04C64EBD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46C75AA3" w14:textId="77777777" w:rsidR="00AB611A" w:rsidRDefault="00AB611A" w:rsidP="00875F50">
      <w:pPr>
        <w:keepNext/>
        <w:keepLines/>
        <w:ind w:left="3119" w:hanging="2693"/>
        <w:outlineLvl w:val="3"/>
        <w:rPr>
          <w:rFonts w:eastAsia="SimSun"/>
        </w:rPr>
      </w:pPr>
      <w:r w:rsidRPr="007C6099">
        <w:rPr>
          <w:rFonts w:eastAsia="Arial Unicode MS"/>
        </w:rPr>
        <w:t xml:space="preserve">Специальность: </w:t>
      </w:r>
      <w:r w:rsidR="005D0F73" w:rsidRPr="005D0F73">
        <w:rPr>
          <w:rFonts w:eastAsia="Arial Unicode MS"/>
          <w:u w:val="single"/>
        </w:rPr>
        <w:t>10.02.05 Обеспечение информационной безопасности автоматизированных систем</w:t>
      </w:r>
    </w:p>
    <w:p w14:paraId="68ECFEF9" w14:textId="77777777" w:rsidR="009F0AB6" w:rsidRPr="007C6099" w:rsidRDefault="009F0AB6" w:rsidP="009F0AB6">
      <w:pPr>
        <w:keepNext/>
        <w:keepLines/>
        <w:ind w:left="3119" w:firstLine="283"/>
        <w:outlineLvl w:val="3"/>
        <w:rPr>
          <w:rFonts w:eastAsia="Arial Unicode MS"/>
          <w:sz w:val="22"/>
          <w:szCs w:val="22"/>
        </w:rPr>
      </w:pPr>
    </w:p>
    <w:p w14:paraId="66FE758A" w14:textId="77777777" w:rsidR="00AB611A" w:rsidRPr="007C6099" w:rsidRDefault="00AB611A" w:rsidP="00AB611A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4AF01C3A" w14:textId="77777777" w:rsidR="00AB611A" w:rsidRPr="007C6099" w:rsidRDefault="00AB611A" w:rsidP="00875F50">
      <w:pPr>
        <w:keepNext/>
        <w:keepLines/>
        <w:ind w:left="426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="005D0F73">
        <w:rPr>
          <w:rFonts w:eastAsia="Arial Unicode MS"/>
          <w:u w:val="single"/>
        </w:rPr>
        <w:t>техник по защите информации</w:t>
      </w:r>
    </w:p>
    <w:p w14:paraId="7877C8E4" w14:textId="77777777" w:rsidR="00AB611A" w:rsidRPr="007C6099" w:rsidRDefault="00AB611A" w:rsidP="00AB611A">
      <w:pPr>
        <w:keepNext/>
        <w:keepLines/>
        <w:outlineLvl w:val="3"/>
        <w:rPr>
          <w:rFonts w:eastAsia="Arial Unicode MS"/>
        </w:rPr>
      </w:pPr>
    </w:p>
    <w:p w14:paraId="2662BB48" w14:textId="77777777" w:rsidR="00875F50" w:rsidRDefault="00AB611A" w:rsidP="00875F5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="00875F50" w:rsidRPr="00B469FA">
        <w:rPr>
          <w:rFonts w:eastAsia="Arial Unicode MS"/>
          <w:u w:val="single"/>
        </w:rPr>
        <w:t>технологический</w:t>
      </w:r>
      <w:r w:rsidR="00875F50" w:rsidRPr="00B469FA">
        <w:rPr>
          <w:rFonts w:eastAsia="Arial Unicode MS"/>
        </w:rPr>
        <w:t xml:space="preserve"> </w:t>
      </w:r>
    </w:p>
    <w:p w14:paraId="34B774BA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7D05C68E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619F1E42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3058C0BD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57E6E8AD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07922C4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237A4F3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3BBFDFC2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AF7FB61" w14:textId="77777777" w:rsidR="00094998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6739347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3AE5D8DE" w14:textId="77777777" w:rsidR="00875F50" w:rsidRDefault="00875F50" w:rsidP="005D0F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1EBDA0D4" w14:textId="77777777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40745D">
        <w:rPr>
          <w:bCs/>
        </w:rPr>
        <w:t xml:space="preserve">5 </w:t>
      </w:r>
      <w:r w:rsidRPr="007C6099">
        <w:rPr>
          <w:bCs/>
        </w:rPr>
        <w:t>г.</w:t>
      </w:r>
    </w:p>
    <w:p w14:paraId="6BCFB93C" w14:textId="77777777" w:rsidR="00BE44EE" w:rsidRPr="007C6099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1B0212EF" w14:textId="77777777" w:rsidR="0043110D" w:rsidRPr="007C6099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t>ОДОБРЕНО</w:t>
      </w:r>
    </w:p>
    <w:p w14:paraId="399D1019" w14:textId="77777777" w:rsidR="00AB611A" w:rsidRPr="007C6099" w:rsidRDefault="00AB611A" w:rsidP="00AB6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 w:rsidR="004B46CB">
        <w:rPr>
          <w:rFonts w:eastAsia="Arial Unicode MS"/>
        </w:rPr>
        <w:t>общеобразовательного цикла</w:t>
      </w:r>
    </w:p>
    <w:p w14:paraId="597F6E8A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08C08DB6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</w:p>
    <w:p w14:paraId="5E092FF8" w14:textId="3E822FAD" w:rsidR="00AB611A" w:rsidRPr="007C6099" w:rsidRDefault="0066788D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</w:rPr>
      </w:pPr>
      <w:r>
        <w:rPr>
          <w:noProof/>
        </w:rPr>
        <w:drawing>
          <wp:inline distT="0" distB="0" distL="0" distR="0" wp14:anchorId="22B6BB44" wp14:editId="573AF771">
            <wp:extent cx="1472565" cy="4083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Ибрагимов К. А. </w:t>
      </w:r>
    </w:p>
    <w:p w14:paraId="2182276B" w14:textId="77777777" w:rsidR="00AB611A" w:rsidRDefault="00AB611A" w:rsidP="00AB611A">
      <w:pPr>
        <w:keepNext/>
        <w:keepLines/>
        <w:ind w:firstLine="709"/>
        <w:jc w:val="both"/>
        <w:outlineLvl w:val="3"/>
      </w:pPr>
    </w:p>
    <w:p w14:paraId="192F040C" w14:textId="387EC9B2" w:rsidR="00AB611A" w:rsidRPr="007C6099" w:rsidRDefault="00BF7478" w:rsidP="00AB611A">
      <w:pPr>
        <w:keepNext/>
        <w:keepLines/>
        <w:ind w:firstLine="709"/>
        <w:jc w:val="both"/>
        <w:outlineLvl w:val="3"/>
      </w:pPr>
      <w:r>
        <w:t>30</w:t>
      </w:r>
      <w:r w:rsidR="00AB611A" w:rsidRPr="007C6099">
        <w:t xml:space="preserve"> </w:t>
      </w:r>
      <w:r w:rsidR="00AB611A">
        <w:t>а</w:t>
      </w:r>
      <w:r w:rsidR="00C413AE">
        <w:t>преля</w:t>
      </w:r>
      <w:r w:rsidR="00AB611A" w:rsidRPr="007C6099">
        <w:t xml:space="preserve"> 202</w:t>
      </w:r>
      <w:r w:rsidR="0040745D">
        <w:t>5</w:t>
      </w:r>
      <w:r w:rsidR="00AB611A" w:rsidRPr="007C6099">
        <w:t xml:space="preserve"> г.</w:t>
      </w:r>
    </w:p>
    <w:p w14:paraId="3BBB0179" w14:textId="77777777" w:rsidR="00AB611A" w:rsidRPr="007C6099" w:rsidRDefault="00AB611A" w:rsidP="00AB611A">
      <w:pPr>
        <w:jc w:val="both"/>
      </w:pPr>
    </w:p>
    <w:p w14:paraId="103452E1" w14:textId="77777777" w:rsidR="00AB611A" w:rsidRPr="00890AC0" w:rsidRDefault="00AB611A" w:rsidP="00AB611A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 w:rsidR="004B46CB">
        <w:t xml:space="preserve">ОУП 12. Физическая культура </w:t>
      </w:r>
      <w:r w:rsidRPr="00890AC0">
        <w:t xml:space="preserve"> разработана на основе требований</w:t>
      </w:r>
      <w:r w:rsidRPr="00890AC0">
        <w:rPr>
          <w:bCs/>
        </w:rPr>
        <w:t>:</w:t>
      </w:r>
    </w:p>
    <w:p w14:paraId="425C4600" w14:textId="77777777" w:rsidR="004B46CB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5D0F73">
        <w:t>№ 1553</w:t>
      </w:r>
      <w:r w:rsidR="004B46CB" w:rsidRPr="004B46CB">
        <w:t xml:space="preserve"> от 9 декабря 2016 г., (зарегистрирован Министерством юстиции РФ </w:t>
      </w:r>
      <w:r w:rsidR="005D0F73">
        <w:t>26 декабря 2016 г. N 44938</w:t>
      </w:r>
      <w:r w:rsidR="004B46CB" w:rsidRPr="004B46CB">
        <w:t>);</w:t>
      </w:r>
    </w:p>
    <w:p w14:paraId="68F633AE" w14:textId="77777777" w:rsidR="00AB611A" w:rsidRPr="00890AC0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48299791" w14:textId="77777777" w:rsidR="00AB611A" w:rsidRPr="00890AC0" w:rsidRDefault="00AB611A" w:rsidP="00AB611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</w:t>
      </w:r>
      <w:r w:rsidRPr="004B46CB">
        <w:t>"</w:t>
      </w:r>
      <w:r w:rsidR="004B46CB" w:rsidRPr="004B46CB">
        <w:t>Физическая культура</w:t>
      </w:r>
      <w:r w:rsidRPr="004B46CB">
        <w:t>"</w:t>
      </w:r>
      <w:r w:rsidR="004B46CB">
        <w:t xml:space="preserve"> (базовый уровень)</w:t>
      </w:r>
    </w:p>
    <w:p w14:paraId="7EA86B17" w14:textId="77777777" w:rsidR="00AB611A" w:rsidRPr="00890AC0" w:rsidRDefault="00AB611A" w:rsidP="00AB611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специальности.</w:t>
      </w:r>
    </w:p>
    <w:p w14:paraId="1E215442" w14:textId="77777777" w:rsidR="00AB611A" w:rsidRPr="00890AC0" w:rsidRDefault="00AB611A" w:rsidP="00AB611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 специальности.</w:t>
      </w:r>
    </w:p>
    <w:p w14:paraId="7FAA2809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DCEED16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466A3CBC" w14:textId="2869B557" w:rsidR="00AB611A" w:rsidRPr="004B46CB" w:rsidRDefault="0066788D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>
        <w:rPr>
          <w:rFonts w:eastAsia="SimSun"/>
        </w:rPr>
        <w:t xml:space="preserve">Ибрагимов Курбан Абумуталибович  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Ашуралиева</w:t>
      </w:r>
      <w:r w:rsidR="00AB611A" w:rsidRPr="004B46CB">
        <w:rPr>
          <w:rFonts w:eastAsia="SimSun"/>
        </w:rPr>
        <w:t>»</w:t>
      </w:r>
    </w:p>
    <w:p w14:paraId="74A8C6AB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09DA8E2D" w14:textId="760E98C1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66788D">
        <w:rPr>
          <w:sz w:val="18"/>
          <w:szCs w:val="18"/>
        </w:rPr>
        <w:t>Ибрагимов Курбан Абумуталибович</w:t>
      </w:r>
      <w:r w:rsidR="0040745D">
        <w:rPr>
          <w:sz w:val="18"/>
          <w:szCs w:val="18"/>
        </w:rPr>
        <w:t xml:space="preserve"> 2025 г.</w:t>
      </w:r>
    </w:p>
    <w:p w14:paraId="208D1829" w14:textId="77777777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Ашуралиева» </w:t>
      </w:r>
      <w:r w:rsidR="0040745D">
        <w:rPr>
          <w:sz w:val="18"/>
          <w:szCs w:val="18"/>
        </w:rPr>
        <w:t>2025 г.</w:t>
      </w:r>
    </w:p>
    <w:p w14:paraId="5FE49F21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60B9A4B4" w14:textId="77777777" w:rsidR="005A12F8" w:rsidRPr="007C6099" w:rsidRDefault="005A12F8" w:rsidP="005A12F8">
      <w:pPr>
        <w:pStyle w:val="13"/>
        <w:rPr>
          <w:caps/>
        </w:rPr>
      </w:pPr>
      <w:r w:rsidRPr="007C6099">
        <w:rPr>
          <w:caps/>
        </w:rPr>
        <w:lastRenderedPageBreak/>
        <w:t>СОДЕРЖАНИЕ</w:t>
      </w:r>
      <w:r w:rsidR="00581069" w:rsidRPr="007C6099">
        <w:rPr>
          <w:caps/>
        </w:rPr>
        <w:t xml:space="preserve">  </w:t>
      </w:r>
    </w:p>
    <w:p w14:paraId="4CF086ED" w14:textId="77777777" w:rsidR="005A12F8" w:rsidRPr="007C6099" w:rsidRDefault="005A12F8" w:rsidP="005A12F8"/>
    <w:p w14:paraId="4274FD67" w14:textId="77777777" w:rsidR="00A24DDB" w:rsidRPr="00F86465" w:rsidRDefault="00517D73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r w:rsidRPr="00F86465">
        <w:rPr>
          <w:caps/>
        </w:rPr>
        <w:fldChar w:fldCharType="begin"/>
      </w:r>
      <w:r w:rsidR="005A12F8" w:rsidRPr="00F86465">
        <w:rPr>
          <w:caps/>
        </w:rPr>
        <w:instrText xml:space="preserve"> TOC \h \z \t "Стиль3;2;Стиль4;1" </w:instrText>
      </w:r>
      <w:r w:rsidRPr="00F86465">
        <w:rPr>
          <w:caps/>
        </w:rPr>
        <w:fldChar w:fldCharType="separate"/>
      </w:r>
      <w:hyperlink w:anchor="_Toc150759130" w:history="1">
        <w:r w:rsidR="00A24DDB" w:rsidRPr="00F86465">
          <w:rPr>
            <w:rStyle w:val="af5"/>
          </w:rPr>
          <w:t>1.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ПОЯСНИТЕЛЬНАЯ ЗАПИСКА</w:t>
        </w:r>
        <w:r w:rsidR="00A24DDB" w:rsidRPr="00F86465">
          <w:rPr>
            <w:webHidden/>
          </w:rPr>
          <w:tab/>
        </w:r>
        <w:r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_Toc150759130 \h </w:instrText>
        </w:r>
        <w:r w:rsidRPr="00F86465">
          <w:rPr>
            <w:webHidden/>
          </w:rPr>
        </w:r>
        <w:r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Pr="00F86465">
          <w:rPr>
            <w:webHidden/>
          </w:rPr>
          <w:fldChar w:fldCharType="end"/>
        </w:r>
      </w:hyperlink>
    </w:p>
    <w:p w14:paraId="1D2A20F3" w14:textId="77777777" w:rsidR="00A24DDB" w:rsidRPr="00F86465" w:rsidRDefault="003C45E9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1" w:history="1">
        <w:r w:rsidR="00A24DDB" w:rsidRPr="00F86465">
          <w:rPr>
            <w:rStyle w:val="af5"/>
          </w:rPr>
          <w:t>2.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ПЛАНИРУЕМЫЕ РЕЗУЛЬТАТЫ ОСВОЕНИЯ УЧЕБНОГО ПРЕДМЕТА</w:t>
        </w:r>
        <w:r w:rsidR="00A24DDB" w:rsidRPr="00F86465">
          <w:rPr>
            <w:webHidden/>
          </w:rPr>
          <w:tab/>
        </w:r>
        <w:r w:rsidR="00517D73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_Toc150759131 \h </w:instrText>
        </w:r>
        <w:r w:rsidR="00517D73" w:rsidRPr="00F86465">
          <w:rPr>
            <w:webHidden/>
          </w:rPr>
        </w:r>
        <w:r w:rsidR="00517D73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="00517D73" w:rsidRPr="00F86465">
          <w:rPr>
            <w:webHidden/>
          </w:rPr>
          <w:fldChar w:fldCharType="end"/>
        </w:r>
      </w:hyperlink>
    </w:p>
    <w:p w14:paraId="743EDD85" w14:textId="77777777" w:rsidR="00A24DDB" w:rsidRPr="00F86465" w:rsidRDefault="003C45E9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2" w:history="1">
        <w:r w:rsidR="00A24DDB" w:rsidRPr="00F86465">
          <w:rPr>
            <w:rStyle w:val="af5"/>
          </w:rPr>
          <w:t>3.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СОДЕРЖАНИЕ УЧЕБНОГО ПРЕДМЕТА </w:t>
        </w:r>
        <w:r w:rsidR="00F86465" w:rsidRPr="00F86465">
          <w:rPr>
            <w:rStyle w:val="af5"/>
          </w:rPr>
          <w:t>ФИЗИЧЕСКАЯ КУЛЬТУРА</w:t>
        </w:r>
        <w:r w:rsidR="00A24DDB" w:rsidRPr="00F86465">
          <w:rPr>
            <w:webHidden/>
          </w:rPr>
          <w:tab/>
        </w:r>
        <w:r w:rsidR="00517D73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_Toc150759132 \h </w:instrText>
        </w:r>
        <w:r w:rsidR="00517D73" w:rsidRPr="00F86465">
          <w:rPr>
            <w:webHidden/>
          </w:rPr>
        </w:r>
        <w:r w:rsidR="00517D73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10</w:t>
        </w:r>
        <w:r w:rsidR="00517D73" w:rsidRPr="00F86465">
          <w:rPr>
            <w:webHidden/>
          </w:rPr>
          <w:fldChar w:fldCharType="end"/>
        </w:r>
      </w:hyperlink>
    </w:p>
    <w:p w14:paraId="2AC52FF4" w14:textId="77777777" w:rsidR="00A24DDB" w:rsidRPr="00F86465" w:rsidRDefault="003C45E9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3" w:history="1">
        <w:r w:rsidR="00A24DDB" w:rsidRPr="00F86465">
          <w:rPr>
            <w:rStyle w:val="af5"/>
            <w:rFonts w:eastAsia="SimSun"/>
          </w:rPr>
          <w:t>4.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  <w:rFonts w:eastAsia="SimSun"/>
          </w:rPr>
          <w:t xml:space="preserve">ОБЪЕМ УЧЕБНОГО </w:t>
        </w:r>
        <w:r w:rsidR="00A24DDB" w:rsidRPr="00F86465">
          <w:rPr>
            <w:rStyle w:val="af5"/>
          </w:rPr>
          <w:t xml:space="preserve">ПРЕДМЕТА </w:t>
        </w:r>
        <w:r w:rsidR="00A24DDB" w:rsidRPr="00F86465">
          <w:rPr>
            <w:rStyle w:val="af5"/>
            <w:rFonts w:eastAsia="SimSun"/>
          </w:rPr>
          <w:t>И ВИДЫ УЧЕБНОЙ РАБОТЫ</w:t>
        </w:r>
        <w:r w:rsidR="00A24DDB" w:rsidRPr="00F86465">
          <w:rPr>
            <w:webHidden/>
          </w:rPr>
          <w:tab/>
        </w:r>
        <w:r w:rsidR="00517D73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_Toc150759133 \h </w:instrText>
        </w:r>
        <w:r w:rsidR="00517D73" w:rsidRPr="00F86465">
          <w:rPr>
            <w:webHidden/>
          </w:rPr>
        </w:r>
        <w:r w:rsidR="00517D73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11</w:t>
        </w:r>
        <w:r w:rsidR="00517D73" w:rsidRPr="00F86465">
          <w:rPr>
            <w:webHidden/>
          </w:rPr>
          <w:fldChar w:fldCharType="end"/>
        </w:r>
      </w:hyperlink>
    </w:p>
    <w:p w14:paraId="69CD6833" w14:textId="77777777" w:rsidR="00A24DDB" w:rsidRPr="00F86465" w:rsidRDefault="003C45E9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4" w:history="1">
        <w:r w:rsidR="00A24DDB" w:rsidRPr="00F86465">
          <w:rPr>
            <w:rStyle w:val="af5"/>
          </w:rPr>
          <w:t>5.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ТЕМАТИЧЕСКОЕ ПЛАНИРОВАНИЕ УЧЕБНОГО ПРЕДМЕТА </w:t>
        </w:r>
        <w:r w:rsidR="00F86465" w:rsidRPr="00F86465">
          <w:rPr>
            <w:rStyle w:val="af5"/>
          </w:rPr>
          <w:t xml:space="preserve">ФИЗИЧЕСКАЯ КУЛЬТУРА </w:t>
        </w:r>
        <w:r w:rsidR="00517D73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_Toc150759134 \h </w:instrText>
        </w:r>
        <w:r w:rsidR="00517D73" w:rsidRPr="00F86465">
          <w:rPr>
            <w:webHidden/>
          </w:rPr>
        </w:r>
        <w:r w:rsidR="00517D73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12</w:t>
        </w:r>
        <w:r w:rsidR="00517D73" w:rsidRPr="00F86465">
          <w:rPr>
            <w:webHidden/>
          </w:rPr>
          <w:fldChar w:fldCharType="end"/>
        </w:r>
      </w:hyperlink>
    </w:p>
    <w:p w14:paraId="08234E16" w14:textId="77777777" w:rsidR="00A24DDB" w:rsidRPr="00F86465" w:rsidRDefault="003C45E9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5" w:history="1">
        <w:r w:rsidR="00A24DDB" w:rsidRPr="00F86465">
          <w:rPr>
            <w:rStyle w:val="af5"/>
          </w:rPr>
          <w:t>6.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УСЛОВИЯ РЕАЛИЗАЦИИ УЧЕБНОГО ПРЕДМЕТА </w:t>
        </w:r>
        <w:r w:rsidR="00F86465" w:rsidRPr="00F86465">
          <w:rPr>
            <w:rStyle w:val="af5"/>
          </w:rPr>
          <w:t>ФИЗИЧЕСКАЯ КУЛБТУРА</w:t>
        </w:r>
        <w:r w:rsidR="00A24DDB" w:rsidRPr="00F86465">
          <w:rPr>
            <w:webHidden/>
          </w:rPr>
          <w:tab/>
        </w:r>
        <w:r w:rsidR="00517D73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_Toc150759135 \h </w:instrText>
        </w:r>
        <w:r w:rsidR="00517D73" w:rsidRPr="00F86465">
          <w:rPr>
            <w:webHidden/>
          </w:rPr>
        </w:r>
        <w:r w:rsidR="00517D73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18</w:t>
        </w:r>
        <w:r w:rsidR="00517D73" w:rsidRPr="00F86465">
          <w:rPr>
            <w:webHidden/>
          </w:rPr>
          <w:fldChar w:fldCharType="end"/>
        </w:r>
      </w:hyperlink>
    </w:p>
    <w:p w14:paraId="4D776880" w14:textId="77777777" w:rsidR="00A24DDB" w:rsidRPr="00F86465" w:rsidRDefault="003C45E9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6" w:history="1">
        <w:r w:rsidR="00A24DDB" w:rsidRPr="00F86465">
          <w:rPr>
            <w:rStyle w:val="af5"/>
            <w:noProof/>
          </w:rPr>
          <w:t>6.1 Материально-техническое обеспечение</w:t>
        </w:r>
        <w:r w:rsidR="00A24DDB" w:rsidRPr="00F86465">
          <w:rPr>
            <w:noProof/>
            <w:webHidden/>
          </w:rPr>
          <w:tab/>
        </w:r>
        <w:r w:rsidR="00517D73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_Toc150759136 \h </w:instrText>
        </w:r>
        <w:r w:rsidR="00517D73" w:rsidRPr="00F86465">
          <w:rPr>
            <w:noProof/>
            <w:webHidden/>
          </w:rPr>
        </w:r>
        <w:r w:rsidR="00517D73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517D73" w:rsidRPr="00F86465">
          <w:rPr>
            <w:noProof/>
            <w:webHidden/>
          </w:rPr>
          <w:fldChar w:fldCharType="end"/>
        </w:r>
      </w:hyperlink>
    </w:p>
    <w:p w14:paraId="78F0CD6A" w14:textId="77777777" w:rsidR="00A24DDB" w:rsidRPr="00F86465" w:rsidRDefault="003C45E9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7" w:history="1">
        <w:r w:rsidR="00A24DDB" w:rsidRPr="00F86465">
          <w:rPr>
            <w:rStyle w:val="af5"/>
            <w:noProof/>
          </w:rPr>
          <w:t>6.2 Информационное обеспечение реализации программы</w:t>
        </w:r>
        <w:r w:rsidR="00A24DDB" w:rsidRPr="00F86465">
          <w:rPr>
            <w:noProof/>
            <w:webHidden/>
          </w:rPr>
          <w:tab/>
        </w:r>
        <w:r w:rsidR="00517D73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_Toc150759137 \h </w:instrText>
        </w:r>
        <w:r w:rsidR="00517D73" w:rsidRPr="00F86465">
          <w:rPr>
            <w:noProof/>
            <w:webHidden/>
          </w:rPr>
        </w:r>
        <w:r w:rsidR="00517D73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517D73" w:rsidRPr="00F86465">
          <w:rPr>
            <w:noProof/>
            <w:webHidden/>
          </w:rPr>
          <w:fldChar w:fldCharType="end"/>
        </w:r>
      </w:hyperlink>
    </w:p>
    <w:p w14:paraId="49055052" w14:textId="77777777" w:rsidR="007D76E7" w:rsidRDefault="00517D73" w:rsidP="005A12F8">
      <w:pPr>
        <w:spacing w:after="160" w:line="259" w:lineRule="auto"/>
        <w:rPr>
          <w:b/>
          <w:caps/>
        </w:rPr>
      </w:pPr>
      <w:r w:rsidRPr="00F86465">
        <w:rPr>
          <w:b/>
          <w:caps/>
        </w:rPr>
        <w:fldChar w:fldCharType="end"/>
      </w:r>
    </w:p>
    <w:p w14:paraId="6BE73A85" w14:textId="77777777" w:rsidR="004F24A3" w:rsidRDefault="004F24A3" w:rsidP="004F24A3"/>
    <w:p w14:paraId="20BCED44" w14:textId="77777777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0AE70161" w14:textId="77777777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3" w:name="_Toc150759130"/>
      <w:r w:rsidRPr="003E4B2B">
        <w:rPr>
          <w:caps w:val="0"/>
        </w:rPr>
        <w:lastRenderedPageBreak/>
        <w:t>ПОЯСНИТЕЛЬНАЯ ЗАПИСКА</w:t>
      </w:r>
      <w:bookmarkEnd w:id="3"/>
    </w:p>
    <w:p w14:paraId="5B2C9824" w14:textId="77777777" w:rsidR="000D208F" w:rsidRPr="007C5D45" w:rsidRDefault="00B154C8" w:rsidP="000D208F">
      <w:pPr>
        <w:ind w:firstLine="709"/>
        <w:jc w:val="both"/>
      </w:pPr>
      <w:bookmarkStart w:id="4" w:name="_Hlk125317112"/>
      <w:bookmarkStart w:id="5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>программы подготовки специалистов среднего звена</w:t>
      </w:r>
      <w:r w:rsidR="00275275" w:rsidRPr="00275275">
        <w:t xml:space="preserve"> </w:t>
      </w:r>
      <w:r w:rsidR="002C1CC2" w:rsidRPr="002C1CC2">
        <w:t xml:space="preserve">10.02.05 Обеспечение информационной безопасности автоматизированных систем </w:t>
      </w:r>
      <w:r w:rsidR="000D208F" w:rsidRPr="007C5D45">
        <w:t xml:space="preserve">Учебный предмет </w:t>
      </w:r>
      <w:r w:rsidR="00275275">
        <w:t>Физическая культура</w:t>
      </w:r>
      <w:r w:rsidR="000D208F"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="000D208F" w:rsidRPr="007C5D45">
        <w:t xml:space="preserve"> изучается в составе обязательных учебных предметов общеобразовательного цикла.</w:t>
      </w:r>
    </w:p>
    <w:p w14:paraId="58D575DE" w14:textId="77777777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9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1017A8DB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76B59FEA" w14:textId="77777777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30C4C35A" w14:textId="77777777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07872A8A" w14:textId="77777777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6777B79D" w14:textId="77777777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76CBE6D0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07629F2B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6D80F3C8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07154495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55F4C498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2A26EB77" w14:textId="77777777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в качестве средства подготовки учащихся к предстоящей жизнедеятельности, укреплению </w:t>
      </w:r>
      <w:r>
        <w:lastRenderedPageBreak/>
        <w:t>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3223EB74" w14:textId="77777777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270C95F6" w14:textId="77777777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28E1C986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78FCD445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спортивно-достиженческой и прикладно-ориентированной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16685CEC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3CC174F8" w14:textId="77777777" w:rsidR="00275275" w:rsidRDefault="00275275" w:rsidP="00275275">
      <w:pPr>
        <w:ind w:firstLine="709"/>
        <w:jc w:val="both"/>
      </w:pPr>
      <w:r>
        <w:t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64B12083" w14:textId="77777777" w:rsidR="00275275" w:rsidRDefault="00275275" w:rsidP="00275275">
      <w:pPr>
        <w:ind w:firstLine="709"/>
        <w:jc w:val="both"/>
      </w:pPr>
    </w:p>
    <w:p w14:paraId="7A393A4C" w14:textId="77777777" w:rsidR="00275275" w:rsidRDefault="00275275" w:rsidP="00275275">
      <w:pPr>
        <w:ind w:firstLine="709"/>
        <w:jc w:val="both"/>
      </w:pPr>
    </w:p>
    <w:p w14:paraId="007E675B" w14:textId="77777777" w:rsidR="00275275" w:rsidRDefault="00275275" w:rsidP="00275275">
      <w:pPr>
        <w:ind w:firstLine="709"/>
        <w:jc w:val="both"/>
      </w:pPr>
    </w:p>
    <w:p w14:paraId="0C4FB759" w14:textId="77777777" w:rsidR="00275275" w:rsidRDefault="00275275" w:rsidP="00275275">
      <w:pPr>
        <w:ind w:firstLine="709"/>
        <w:jc w:val="both"/>
      </w:pPr>
    </w:p>
    <w:p w14:paraId="69398807" w14:textId="77777777" w:rsidR="00275275" w:rsidRDefault="00275275" w:rsidP="00275275">
      <w:pPr>
        <w:ind w:firstLine="709"/>
        <w:jc w:val="both"/>
      </w:pPr>
    </w:p>
    <w:p w14:paraId="5F2470CF" w14:textId="77777777" w:rsidR="00D8392C" w:rsidRDefault="009412C6" w:rsidP="00C439C5">
      <w:pPr>
        <w:pStyle w:val="41"/>
        <w:numPr>
          <w:ilvl w:val="0"/>
          <w:numId w:val="5"/>
        </w:numPr>
      </w:pPr>
      <w:bookmarkStart w:id="6" w:name="_Hlk7822180"/>
      <w:bookmarkStart w:id="7" w:name="_Toc150759131"/>
      <w:bookmarkEnd w:id="4"/>
      <w:bookmarkEnd w:id="5"/>
      <w:r w:rsidRPr="005A3FAC">
        <w:lastRenderedPageBreak/>
        <w:t>П</w:t>
      </w:r>
      <w:r w:rsidR="00F364D0" w:rsidRPr="005A3FAC">
        <w:t xml:space="preserve">ланируемые результаты освоения </w:t>
      </w:r>
      <w:bookmarkEnd w:id="6"/>
      <w:r w:rsidRPr="005A3FAC">
        <w:t xml:space="preserve">учебного </w:t>
      </w:r>
      <w:r w:rsidR="00A737A1" w:rsidRPr="005A3FAC">
        <w:t>предмета</w:t>
      </w:r>
      <w:bookmarkEnd w:id="7"/>
      <w:r w:rsidR="00B04358" w:rsidRPr="005A3FAC">
        <w:t xml:space="preserve"> </w:t>
      </w:r>
    </w:p>
    <w:p w14:paraId="1408ABE3" w14:textId="77777777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2BB6F284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4827DA2" w14:textId="77777777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3D1A74DC" w14:textId="77777777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77481BAF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00ED" w14:textId="77777777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583E" w14:textId="77777777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06049180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0E9F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544CC1F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1FB97F77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2A5BB932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1BDC7926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420734E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BF462A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978BEE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2BA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45E9F8B9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3BF7B47D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28D3ECBD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52DD384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A186C62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0602C7FE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3BF0D54" w14:textId="77777777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  <w:r w:rsidR="0053295C" w:rsidRPr="00E11CE9">
              <w:rPr>
                <w:rFonts w:ascii="Times New Roman" w:hAnsi="Times New Roman" w:cs="Times New Roman"/>
              </w:rPr>
              <w:t>;</w:t>
            </w:r>
          </w:p>
          <w:p w14:paraId="436F0FE1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6C105B4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0324B911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9D6F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AFAA58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CAD362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1C02AD9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46D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1DAFF55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2648DF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      </w:r>
          </w:p>
          <w:p w14:paraId="66A5D68C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>идейную убежденность, готовность к служению и защите Отечества, ответственность за его судьбу;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1F403F99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837D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50AD22B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1D1A6C5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19BB7B4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48764B8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7D3C855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16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0147435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5EDF49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4CCCB87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2FA8BF6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77C32A24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1534A23A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3DD151AD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0B8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3BC0CF4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EDC373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1405A0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CCABF5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7606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6D8BA31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20FD6EB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58C708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7C5473A" w14:textId="77777777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  <w:r w:rsidR="0053295C" w:rsidRPr="00393A44">
              <w:rPr>
                <w:rFonts w:ascii="Times New Roman" w:hAnsi="Times New Roman" w:cs="Times New Roman"/>
              </w:rPr>
              <w:t>;</w:t>
            </w:r>
          </w:p>
          <w:p w14:paraId="164A5CA8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6A11FCF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3FF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C9E236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19C0E82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18961F4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49E6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478EEB9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50F12DC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F75823B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1B4AE132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0F94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68BC930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256173D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26A517E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2693DAB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готовность и способность к образованию и </w:t>
            </w:r>
            <w:r w:rsidRPr="00964088">
              <w:rPr>
                <w:rFonts w:ascii="Times New Roman" w:hAnsi="Times New Roman" w:cs="Times New Roman"/>
              </w:rPr>
              <w:lastRenderedPageBreak/>
              <w:t>самообразованию на протяжении всей жизни;</w:t>
            </w:r>
          </w:p>
          <w:p w14:paraId="113B0689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7E01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7CCCA3B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51B2460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3F364A2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интерес к различным сферам </w:t>
            </w:r>
            <w:r w:rsidRPr="00856A3E">
              <w:rPr>
                <w:rFonts w:ascii="Times New Roman" w:hAnsi="Times New Roman" w:cs="Times New Roman"/>
              </w:rPr>
              <w:lastRenderedPageBreak/>
              <w:t>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20C75D16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2A1150BE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0A97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09D90B0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68848D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155FE07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1A31EB3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819CEF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FDF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52B0512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1270C27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20A281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3AB0876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2146F866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3AB41834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44A59813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584B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196F3C3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B6502E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D2C853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BAFC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2A583E0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164F416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798D8148" w14:textId="77777777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ценности научной деятельности; готовность осуществлять проектную и исследовательскую деятельность индивидуально и в группе.</w:t>
            </w:r>
            <w:r w:rsidR="0053295C" w:rsidRPr="00393A44">
              <w:rPr>
                <w:rFonts w:ascii="Times New Roman" w:hAnsi="Times New Roman" w:cs="Times New Roman"/>
              </w:rPr>
              <w:t>.</w:t>
            </w:r>
          </w:p>
        </w:tc>
      </w:tr>
    </w:tbl>
    <w:p w14:paraId="1FC7E08E" w14:textId="77777777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51FE5E48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673E0ED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688A5BC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034AFBA3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6EA443A0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2EC33FCC" w14:textId="77777777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3734A75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7148D1A8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19B5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1F3B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D22D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78690DF1" w14:textId="77777777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7613F3F5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004A8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42DF66C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159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6AACCE4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271E39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6635E0D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3C006E8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779D25A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62B9839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9D5D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0673BA47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20BDDFD5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F40B507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606DA326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6918C394" w14:textId="77777777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0B6DC924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2ED1F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A67D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1432D65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7D56762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90014E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32FC90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2B40C26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E6FAD1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гипотезу ее решения, находить </w:t>
            </w:r>
            <w:r w:rsidRPr="00F51ED9">
              <w:rPr>
                <w:rFonts w:ascii="Times New Roman" w:hAnsi="Times New Roman" w:cs="Times New Roman"/>
              </w:rPr>
              <w:lastRenderedPageBreak/>
              <w:t>аргументы для доказательства своих утверждений, задавать параметры и критерии решения;</w:t>
            </w:r>
          </w:p>
          <w:p w14:paraId="4D50D90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1A28A8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43A9449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4FB9561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1429305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0B2F332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2CC8FFB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3607901C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095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69F608DF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1EBF3D9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29A97C07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6607F3A7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</w:t>
            </w:r>
            <w:r w:rsidRPr="00856A3E">
              <w:rPr>
                <w:rFonts w:ascii="Times New Roman" w:hAnsi="Times New Roman" w:cs="Times New Roman"/>
              </w:rPr>
              <w:lastRenderedPageBreak/>
              <w:t>жизненных ситуациях;</w:t>
            </w:r>
          </w:p>
          <w:p w14:paraId="5A1B491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3CF3DF5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2088DAF7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3D44EBFB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81DC325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48D41671" w14:textId="7777777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15367B87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26A0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729D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5391A42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552A7E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F005D4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C07392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C281DC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27E6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1F63881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8686C3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90B501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720D7134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</w:t>
            </w:r>
            <w:r w:rsidRPr="00856A3E">
              <w:rPr>
                <w:rFonts w:ascii="Times New Roman" w:hAnsi="Times New Roman" w:cs="Times New Roman"/>
              </w:rPr>
              <w:lastRenderedPageBreak/>
              <w:t>этических норм, норм информационной безопасности;</w:t>
            </w:r>
          </w:p>
          <w:p w14:paraId="08BCBDB9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4BC70FF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2EBD361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2BD0569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296909B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3332C806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DAF33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01A72A7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98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131A270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D5901D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AA9313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17D1E45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A32DEB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C46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2556E27D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113B8FEF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50D71FB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5FDA7FD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5C66B318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6AF179B5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4CD6F45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D6964E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F51F3C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602C456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760A71B7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4B2C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AB47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4377A9E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0BD8DA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62EF58B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32B4EA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F75454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50EF316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347CF7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73F4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2140426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3940C72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0524290A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5747154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5D0780C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3E36F04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осуществлять позитивное стратегическое поведение в различных ситуациях; проявлять творчество и воображение, быть </w:t>
            </w:r>
            <w:r w:rsidRPr="000755FC">
              <w:rPr>
                <w:rFonts w:ascii="Times New Roman" w:hAnsi="Times New Roman" w:cs="Times New Roman"/>
              </w:rPr>
              <w:lastRenderedPageBreak/>
              <w:t>инициативным</w:t>
            </w:r>
          </w:p>
          <w:p w14:paraId="4726AC7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1B2498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1FBBE87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6D29D1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58E220A0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140B86BC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04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8C17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149E115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F0C1F4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F18DD7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7F586B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013EA5F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5B722CD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62EA60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ED6E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59D83FB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812515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1C8217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05B9CE4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42AEB5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3D92F38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9960944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1BEE5384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2106B25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18F38C3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5256FC1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E10C2BC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104ABFF9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515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459B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07DD100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6BC58F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42AD208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6C64C2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0064AEA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318D8D9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1E7CDD6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саморегулирования, включающего самоконтроль, умение принимать ответственность за свое поведение, </w:t>
            </w:r>
            <w:r w:rsidRPr="00F51ED9">
              <w:rPr>
                <w:rFonts w:ascii="Times New Roman" w:hAnsi="Times New Roman" w:cs="Times New Roman"/>
              </w:rPr>
              <w:lastRenderedPageBreak/>
              <w:t>способность адаптироваться к эмоциональным изменениям и проявлять гибкость, быть открытым новому;</w:t>
            </w:r>
          </w:p>
          <w:p w14:paraId="3746859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77FF58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72FA352B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B4A0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5EDC174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3C7688CA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2A6A807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52CFB304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0513937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5B0D357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24C8EC06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принимать мотивы и аргументы </w:t>
            </w:r>
            <w:r w:rsidRPr="000755FC">
              <w:rPr>
                <w:rFonts w:ascii="Times New Roman" w:hAnsi="Times New Roman" w:cs="Times New Roman"/>
              </w:rPr>
              <w:lastRenderedPageBreak/>
              <w:t>других при анализе результатов деятельности;</w:t>
            </w:r>
          </w:p>
          <w:p w14:paraId="4B137B3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4569FEE9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0E65110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564A1D7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45950B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217A91AA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632F31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1BA5568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30F585D6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561C21D5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60AD4F6A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73E6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A1F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6095609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DA8295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17470BA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1B96FB1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04F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33833BB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C9673C2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42E3AD9F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338885ED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1786B4C9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25D234C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C3F5AC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58A961A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73CC8BF7" w14:textId="77777777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0922899B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D05B0FD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2E639DCC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EA9645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037A3CAA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375F2F2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EF5CF55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71FCA2C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99BA8BE" w14:textId="77777777" w:rsidR="00FB5100" w:rsidRPr="00266905" w:rsidRDefault="00FB5100" w:rsidP="000755F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</w:rPr>
      </w:pPr>
    </w:p>
    <w:p w14:paraId="23A541B0" w14:textId="77777777" w:rsidR="00FB5100" w:rsidRPr="00727CB9" w:rsidRDefault="00157FF6" w:rsidP="00FB5100">
      <w:pPr>
        <w:spacing w:before="120" w:after="120"/>
        <w:rPr>
          <w:b/>
          <w:bCs/>
        </w:rPr>
      </w:pPr>
      <w:r w:rsidRPr="001900DF">
        <w:rPr>
          <w:b/>
          <w:bCs/>
        </w:rPr>
        <w:lastRenderedPageBreak/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AD0601" w:rsidRPr="00AD0601">
        <w:rPr>
          <w:b/>
          <w:bCs/>
        </w:rPr>
        <w:t>10.02.05 Обеспечение информационной безопасности автоматизированных систем</w:t>
      </w:r>
      <w:r w:rsidR="00FB5100" w:rsidRPr="000755FC">
        <w:rPr>
          <w:b/>
          <w:bCs/>
        </w:rPr>
        <w:t>,</w:t>
      </w:r>
      <w:r w:rsidR="00FB5100" w:rsidRPr="00727CB9">
        <w:rPr>
          <w:b/>
          <w:bCs/>
        </w:rPr>
        <w:t xml:space="preserve"> личностных результатов и</w:t>
      </w:r>
      <w:r w:rsidR="00FB5100" w:rsidRPr="00727CB9">
        <w:t xml:space="preserve"> </w:t>
      </w:r>
      <w:r w:rsidR="00FB5100" w:rsidRPr="00727CB9">
        <w:rPr>
          <w:b/>
          <w:bCs/>
        </w:rPr>
        <w:t>метапредметных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466143EE" w14:textId="77777777" w:rsidTr="00875F50">
        <w:tc>
          <w:tcPr>
            <w:tcW w:w="2263" w:type="dxa"/>
          </w:tcPr>
          <w:p w14:paraId="15D5CD6A" w14:textId="77777777" w:rsidR="00FB5100" w:rsidRPr="00727CB9" w:rsidRDefault="00FB5100" w:rsidP="005D0F7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 w:rsidR="005D0F73">
              <w:rPr>
                <w:b/>
                <w:bCs/>
                <w:sz w:val="20"/>
                <w:szCs w:val="20"/>
              </w:rPr>
              <w:t>10.02.05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2977" w:type="dxa"/>
          </w:tcPr>
          <w:p w14:paraId="46361221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236265CA" w14:textId="77777777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10E7BC25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25298F0A" w14:textId="77777777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05380FA5" w14:textId="77777777" w:rsidTr="00875F50">
        <w:tc>
          <w:tcPr>
            <w:tcW w:w="2263" w:type="dxa"/>
          </w:tcPr>
          <w:p w14:paraId="1C77DE60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3D9AC558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5918AD8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6B88846A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6F4CD1C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71181E6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55312EF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F0A399C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6650E6E4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48B6B522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244FC04E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229139D8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864CE37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0E47D70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75118A46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3CF291FF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40D7B323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2E0014D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42C4EC0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42D60300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273DFC61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1007E5D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1A0A13D9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FA8270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 xml:space="preserve">выдвигать новые идеи, предлагать </w:t>
            </w:r>
            <w:r w:rsidRPr="00DC66E3">
              <w:rPr>
                <w:rFonts w:ascii="Times New Roman" w:hAnsi="Times New Roman" w:cs="Times New Roman"/>
              </w:rPr>
              <w:lastRenderedPageBreak/>
              <w:t>оригинальные подходы и решения;</w:t>
            </w:r>
          </w:p>
          <w:p w14:paraId="40EDFE0D" w14:textId="77777777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tr w:rsidR="007D4F81" w:rsidRPr="00E63F1F" w14:paraId="5738BE72" w14:textId="77777777" w:rsidTr="00875F50">
        <w:tc>
          <w:tcPr>
            <w:tcW w:w="2263" w:type="dxa"/>
          </w:tcPr>
          <w:p w14:paraId="52BCD507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31454E34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AD5E081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0A1296E0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0632B2F8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2089248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7DE0CB37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3E0EEDF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33A5B9F3" w14:textId="77777777" w:rsidTr="00875F50">
        <w:tc>
          <w:tcPr>
            <w:tcW w:w="2263" w:type="dxa"/>
          </w:tcPr>
          <w:p w14:paraId="36EF08A9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0B2C0EC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34403B97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1F3AF263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33719456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7546EF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6D313398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13954DD3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61D75804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1D586C6B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64440BFA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218C5E1F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21039F1C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22FBB277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2CFA490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18D0B4E4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19B84168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4CB1FD8F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63593B6D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7149B4B0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lastRenderedPageBreak/>
              <w:t>принимать мотивы и аргументы других при анализе результатов деятельности.</w:t>
            </w:r>
          </w:p>
        </w:tc>
      </w:tr>
      <w:tr w:rsidR="007D4F81" w:rsidRPr="00E63F1F" w14:paraId="54B8EDE2" w14:textId="77777777" w:rsidTr="007D4F81">
        <w:trPr>
          <w:trHeight w:val="841"/>
        </w:trPr>
        <w:tc>
          <w:tcPr>
            <w:tcW w:w="2263" w:type="dxa"/>
          </w:tcPr>
          <w:p w14:paraId="77DB7C69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3A40BFE1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610DFEC4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физической науки;</w:t>
            </w:r>
          </w:p>
          <w:p w14:paraId="70F391D9" w14:textId="77777777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4B2F1A35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690D3E24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3C15D19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2C160730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распознавать предпосылки конфликтных ситуаций и смягчать конфликты;</w:t>
            </w:r>
          </w:p>
          <w:p w14:paraId="641E8FE8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03839E7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6B62CCE9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485C01C0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0CBC0D60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2559E18F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42F01F2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A6A4FF9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7B8AB9A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4003BD8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680485BD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108B8D50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17F249C4" w14:textId="77777777" w:rsidTr="007D4F81">
        <w:trPr>
          <w:trHeight w:val="841"/>
        </w:trPr>
        <w:tc>
          <w:tcPr>
            <w:tcW w:w="2263" w:type="dxa"/>
          </w:tcPr>
          <w:p w14:paraId="558ADD4E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4B58C9E2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845C70F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26C9290C" w14:textId="77777777" w:rsidTr="007D4F81">
        <w:trPr>
          <w:trHeight w:val="841"/>
        </w:trPr>
        <w:tc>
          <w:tcPr>
            <w:tcW w:w="2263" w:type="dxa"/>
          </w:tcPr>
          <w:p w14:paraId="4504AA56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</w:t>
            </w:r>
            <w:r w:rsidRPr="0068259D">
              <w:rPr>
                <w:sz w:val="20"/>
                <w:szCs w:val="20"/>
              </w:rPr>
              <w:lastRenderedPageBreak/>
              <w:t>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5F077FA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3DBA1944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2768247D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принятие традиционных общечеловеческих гуманистических и демократических ценностей;</w:t>
            </w:r>
          </w:p>
          <w:p w14:paraId="614CA0A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 xml:space="preserve">готовность вести </w:t>
            </w:r>
            <w:r w:rsidRPr="009C0A10">
              <w:rPr>
                <w:rFonts w:ascii="Times New Roman" w:hAnsi="Times New Roman" w:cs="Times New Roman"/>
              </w:rPr>
              <w:lastRenderedPageBreak/>
              <w:t>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53BB3CCB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51181EB2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255E828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35C27C84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012F9705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19C13DBC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256A218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7394066C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10C75A68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4AE3F8B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7F06F3CE" w14:textId="77777777" w:rsidTr="007D4F81">
        <w:trPr>
          <w:trHeight w:val="841"/>
        </w:trPr>
        <w:tc>
          <w:tcPr>
            <w:tcW w:w="2263" w:type="dxa"/>
          </w:tcPr>
          <w:p w14:paraId="0E387D6A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28300CF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566F6309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0A37264A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00C4AC72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1418307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541A51ED" w14:textId="77777777" w:rsidTr="007D4F81">
        <w:trPr>
          <w:trHeight w:val="841"/>
        </w:trPr>
        <w:tc>
          <w:tcPr>
            <w:tcW w:w="2263" w:type="dxa"/>
          </w:tcPr>
          <w:p w14:paraId="48C4173D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</w:t>
            </w:r>
            <w:r w:rsidRPr="008B096C">
              <w:rPr>
                <w:sz w:val="20"/>
                <w:szCs w:val="20"/>
              </w:rPr>
              <w:lastRenderedPageBreak/>
              <w:t>физической подготовленности;</w:t>
            </w:r>
          </w:p>
        </w:tc>
        <w:tc>
          <w:tcPr>
            <w:tcW w:w="2977" w:type="dxa"/>
          </w:tcPr>
          <w:p w14:paraId="25BC68E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48108B41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 xml:space="preserve">сформированность здорового и безопасного образа жизни, ответственного отношения к своему здоровью, в том числе за счет соблюдения требований безопасной эксплуатации средств </w:t>
            </w:r>
            <w:r w:rsidRPr="00D3479C">
              <w:rPr>
                <w:rFonts w:ascii="Times New Roman" w:hAnsi="Times New Roman" w:cs="Times New Roman"/>
              </w:rPr>
              <w:lastRenderedPageBreak/>
              <w:t>информационны</w:t>
            </w:r>
            <w:r>
              <w:rPr>
                <w:rFonts w:ascii="Times New Roman" w:hAnsi="Times New Roman" w:cs="Times New Roman"/>
              </w:rPr>
              <w:t>х и коммуникационных технологий.</w:t>
            </w:r>
          </w:p>
          <w:p w14:paraId="3DBB1EB2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E95639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C5C22C" w14:textId="77777777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0DB6D9FE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3AD5AE1B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результаты, так же как и метапредметные, проявляются в разных областях культуры.</w:t>
      </w:r>
    </w:p>
    <w:p w14:paraId="32850A91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34F31E77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6DE48123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723B079C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5D9FDB1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58A4DF17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480F581C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0FB41373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0A5ADE20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5B081FB4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61B5316D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7F361828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5949B682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7BEB7C5A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эстетической культуры:</w:t>
      </w:r>
    </w:p>
    <w:p w14:paraId="140E94D0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 xml:space="preserve">способность организовывать самостоятельные занятия физической культурой по формированию телосложения и правильной осанки, подбирать комплексы </w:t>
      </w:r>
      <w:r w:rsidRPr="007D4F81">
        <w:rPr>
          <w:color w:val="000000"/>
          <w:sz w:val="27"/>
          <w:szCs w:val="27"/>
        </w:rPr>
        <w:lastRenderedPageBreak/>
        <w:t>физических упражнений и режимы физической нагрузки в зависимости от индивидуальных особенностей физического развития;</w:t>
      </w:r>
    </w:p>
    <w:p w14:paraId="0E6FBCD1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6FAB5BD0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1BEE3C1E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1D8500A0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1275B6AC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48ED8EF8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5C92998F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7F19D824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1D85CB13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30CC6441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2C2EEEFA" w14:textId="77777777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1F92ACBD" w14:textId="77777777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8" w:name="_Toc150759132"/>
      <w:r w:rsidRPr="007C6099">
        <w:t>Содержание учебного предмета</w:t>
      </w:r>
      <w:r w:rsidR="00B27743">
        <w:t xml:space="preserve"> </w:t>
      </w:r>
      <w:bookmarkEnd w:id="8"/>
      <w:r w:rsidR="007D4F81">
        <w:t xml:space="preserve">Физическая кулбтура </w:t>
      </w:r>
    </w:p>
    <w:p w14:paraId="58F97FD0" w14:textId="77777777" w:rsidR="00BA2113" w:rsidRPr="00D8392C" w:rsidRDefault="007D4F81" w:rsidP="00A24DDB">
      <w:pPr>
        <w:jc w:val="center"/>
      </w:pPr>
      <w:r>
        <w:t>Базовый уровень</w:t>
      </w:r>
    </w:p>
    <w:p w14:paraId="76A92E65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5365BEBE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0153682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77CF4D92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66DFDD1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 xml:space="preserve"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</w:t>
      </w:r>
      <w:r>
        <w:rPr>
          <w:rStyle w:val="c9"/>
          <w:color w:val="000000"/>
        </w:rPr>
        <w:lastRenderedPageBreak/>
        <w:t>Составление комплексов физических упражнений с коррекционной направленностью и правил их самостоятельного проведения.</w:t>
      </w:r>
    </w:p>
    <w:p w14:paraId="353194E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4A29F15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461CF392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5FB8F4C4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5592DD0B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7E36C0A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158A398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72CD24E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430D118D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67671614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78C6DE8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>.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00538BAE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20225353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5FE36B12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328F8A8D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14:paraId="47C3041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1F818B8D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t>Модуль «Спорт»</w:t>
      </w:r>
      <w:r>
        <w:rPr>
          <w:rStyle w:val="c9"/>
          <w:color w:val="000000"/>
        </w:rPr>
        <w:t xml:space="preserve">. Физическая подготовка к выполнению нормативов комплекса ГТО с использованием средств базовой физической подготовки, видов спорта и </w:t>
      </w:r>
      <w:r>
        <w:rPr>
          <w:rStyle w:val="c9"/>
          <w:color w:val="000000"/>
        </w:rPr>
        <w:lastRenderedPageBreak/>
        <w:t>оздоровительных систем физической культуры, национальных видов спорта, культурно-этнических игр.</w:t>
      </w:r>
    </w:p>
    <w:p w14:paraId="47D370D8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59CF965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421852E3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3A3094F9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4CFEB5F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7859053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09FEA0E3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086EEB0D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223C093F" w14:textId="77777777" w:rsidR="00E53E32" w:rsidRPr="005A3FAC" w:rsidRDefault="00E53E32" w:rsidP="00C439C5">
      <w:pPr>
        <w:pStyle w:val="41"/>
        <w:numPr>
          <w:ilvl w:val="0"/>
          <w:numId w:val="5"/>
        </w:numPr>
        <w:rPr>
          <w:rFonts w:eastAsia="SimSun"/>
        </w:rPr>
      </w:pPr>
      <w:bookmarkStart w:id="9" w:name="_Toc150759133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9"/>
    </w:p>
    <w:p w14:paraId="743B8036" w14:textId="77777777" w:rsidR="00E53E32" w:rsidRDefault="00E53E32" w:rsidP="00E53E32">
      <w:pPr>
        <w:pStyle w:val="afe"/>
        <w:jc w:val="both"/>
        <w:rPr>
          <w:highlight w:val="yellow"/>
        </w:rPr>
      </w:pPr>
    </w:p>
    <w:p w14:paraId="29B29F04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5240C00F" w14:textId="77777777" w:rsidTr="00875F50">
        <w:trPr>
          <w:trHeight w:val="324"/>
        </w:trPr>
        <w:tc>
          <w:tcPr>
            <w:tcW w:w="7159" w:type="dxa"/>
          </w:tcPr>
          <w:p w14:paraId="448B189F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273C6022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01E6CD7E" w14:textId="77777777" w:rsidTr="00875F50">
        <w:trPr>
          <w:trHeight w:val="324"/>
        </w:trPr>
        <w:tc>
          <w:tcPr>
            <w:tcW w:w="7159" w:type="dxa"/>
          </w:tcPr>
          <w:p w14:paraId="1914D2C6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4EE6A8CE" w14:textId="1C1746BA" w:rsidR="00E53E32" w:rsidRPr="007C6099" w:rsidRDefault="0066788D" w:rsidP="00875F5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78</w:t>
            </w:r>
          </w:p>
        </w:tc>
      </w:tr>
      <w:tr w:rsidR="00E53E32" w:rsidRPr="007C6099" w14:paraId="7B5D4902" w14:textId="77777777" w:rsidTr="00875F50">
        <w:trPr>
          <w:trHeight w:val="324"/>
        </w:trPr>
        <w:tc>
          <w:tcPr>
            <w:tcW w:w="9339" w:type="dxa"/>
            <w:gridSpan w:val="2"/>
          </w:tcPr>
          <w:p w14:paraId="0E660868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12D6CE58" w14:textId="77777777" w:rsidTr="00875F50">
        <w:trPr>
          <w:trHeight w:val="324"/>
        </w:trPr>
        <w:tc>
          <w:tcPr>
            <w:tcW w:w="7159" w:type="dxa"/>
          </w:tcPr>
          <w:p w14:paraId="44C6D0A8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1A3F8B7C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7D253AB" w14:textId="77777777" w:rsidTr="00875F50">
        <w:trPr>
          <w:trHeight w:val="324"/>
        </w:trPr>
        <w:tc>
          <w:tcPr>
            <w:tcW w:w="7159" w:type="dxa"/>
          </w:tcPr>
          <w:p w14:paraId="55B6C595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5FC6C722" w14:textId="440100AC" w:rsidR="00E53E32" w:rsidRPr="00890AC0" w:rsidRDefault="0066788D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E53E32" w:rsidRPr="007C6099" w14:paraId="35E7B263" w14:textId="77777777" w:rsidTr="00875F50">
        <w:trPr>
          <w:trHeight w:val="324"/>
        </w:trPr>
        <w:tc>
          <w:tcPr>
            <w:tcW w:w="7159" w:type="dxa"/>
          </w:tcPr>
          <w:p w14:paraId="0AE0ABAE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6826DC8B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33D9005E" w14:textId="77777777" w:rsidTr="00875F50">
        <w:trPr>
          <w:trHeight w:val="324"/>
        </w:trPr>
        <w:tc>
          <w:tcPr>
            <w:tcW w:w="7159" w:type="dxa"/>
          </w:tcPr>
          <w:p w14:paraId="14B35D67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4012FF4D" w14:textId="54F829D7" w:rsidR="00E53E32" w:rsidRPr="00890AC0" w:rsidRDefault="0066788D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32</w:t>
            </w:r>
          </w:p>
        </w:tc>
      </w:tr>
      <w:tr w:rsidR="00E53E32" w:rsidRPr="007C6099" w14:paraId="2889EC3A" w14:textId="77777777" w:rsidTr="00875F50">
        <w:trPr>
          <w:trHeight w:val="324"/>
        </w:trPr>
        <w:tc>
          <w:tcPr>
            <w:tcW w:w="7159" w:type="dxa"/>
          </w:tcPr>
          <w:p w14:paraId="26EFF65C" w14:textId="77777777" w:rsidR="00E53E32" w:rsidRPr="00890AC0" w:rsidRDefault="00E53E32" w:rsidP="00875F5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5ECAE396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02A52547" w14:textId="77777777" w:rsidTr="00875F50">
        <w:trPr>
          <w:trHeight w:val="324"/>
        </w:trPr>
        <w:tc>
          <w:tcPr>
            <w:tcW w:w="7159" w:type="dxa"/>
          </w:tcPr>
          <w:p w14:paraId="4E3834C7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5D4D899D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063B8E5C" w14:textId="77777777" w:rsidTr="00875F50">
        <w:trPr>
          <w:trHeight w:val="324"/>
        </w:trPr>
        <w:tc>
          <w:tcPr>
            <w:tcW w:w="7159" w:type="dxa"/>
          </w:tcPr>
          <w:p w14:paraId="1493D516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Лабораторные занятия </w:t>
            </w:r>
          </w:p>
        </w:tc>
        <w:tc>
          <w:tcPr>
            <w:tcW w:w="2180" w:type="dxa"/>
          </w:tcPr>
          <w:p w14:paraId="06625AA1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5F7E822" w14:textId="77777777" w:rsidTr="00875F50">
        <w:trPr>
          <w:trHeight w:val="324"/>
        </w:trPr>
        <w:tc>
          <w:tcPr>
            <w:tcW w:w="7159" w:type="dxa"/>
          </w:tcPr>
          <w:p w14:paraId="35D117EB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318F6A90" w14:textId="32EDC8A7" w:rsidR="00E53E32" w:rsidRPr="00890AC0" w:rsidRDefault="0066788D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44</w:t>
            </w:r>
          </w:p>
        </w:tc>
      </w:tr>
      <w:tr w:rsidR="00E53E32" w:rsidRPr="007C6099" w14:paraId="6AE2DED0" w14:textId="77777777" w:rsidTr="00875F50">
        <w:trPr>
          <w:trHeight w:val="324"/>
        </w:trPr>
        <w:tc>
          <w:tcPr>
            <w:tcW w:w="7159" w:type="dxa"/>
          </w:tcPr>
          <w:p w14:paraId="729147AD" w14:textId="77777777" w:rsidR="00E53E32" w:rsidRPr="007C6099" w:rsidRDefault="00E53E32" w:rsidP="00F86465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 w:rsidR="00F86465">
              <w:rPr>
                <w:rFonts w:eastAsia="SimSun"/>
                <w:b/>
                <w:iCs/>
              </w:rPr>
              <w:t xml:space="preserve"> </w:t>
            </w:r>
            <w:r w:rsidR="00F86465"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  <w:tc>
          <w:tcPr>
            <w:tcW w:w="2180" w:type="dxa"/>
          </w:tcPr>
          <w:p w14:paraId="4A77A432" w14:textId="77777777" w:rsidR="00E53E32" w:rsidRPr="007C6099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</w:tbl>
    <w:p w14:paraId="1C8ACACD" w14:textId="77777777" w:rsidR="00E53E32" w:rsidRDefault="00E53E32" w:rsidP="00E53E32">
      <w:pPr>
        <w:ind w:firstLine="709"/>
        <w:jc w:val="both"/>
      </w:pPr>
    </w:p>
    <w:p w14:paraId="1392CA0E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015E3BAE" w14:textId="77777777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1724255B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10"/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60B9CECD" w14:textId="77777777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10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10"/>
      <w:r w:rsidR="009454EC">
        <w:t>Физическая культура</w:t>
      </w:r>
    </w:p>
    <w:p w14:paraId="533F8366" w14:textId="77777777" w:rsidR="00AD7D07" w:rsidRPr="00AD7D07" w:rsidRDefault="007A7F93" w:rsidP="00AD7D07">
      <w:pPr>
        <w:jc w:val="center"/>
      </w:pPr>
      <w:r w:rsidRPr="0009267F">
        <w:t>(</w:t>
      </w:r>
      <w:r w:rsidR="009454EC">
        <w:t>БАЗОВЫЙ УРОВЕНЬ</w:t>
      </w:r>
      <w:r w:rsidRPr="0009267F">
        <w:t>)</w:t>
      </w:r>
    </w:p>
    <w:p w14:paraId="46A0B805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11" w:name="_bookmark23"/>
      <w:bookmarkEnd w:id="11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16569D0" w14:textId="77777777" w:rsidTr="00AD7D07">
        <w:trPr>
          <w:trHeight w:val="1041"/>
        </w:trPr>
        <w:tc>
          <w:tcPr>
            <w:tcW w:w="843" w:type="dxa"/>
          </w:tcPr>
          <w:p w14:paraId="1EC07B19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593F3B68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69D6F000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75C22D6D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883" w:type="dxa"/>
          </w:tcPr>
          <w:p w14:paraId="3555B159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33817BD3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771" w:type="dxa"/>
          </w:tcPr>
          <w:p w14:paraId="097814FD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5EC9DE63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D7D07" w14:paraId="59928A43" w14:textId="77777777" w:rsidTr="00AD7D07">
        <w:trPr>
          <w:trHeight w:val="350"/>
        </w:trPr>
        <w:tc>
          <w:tcPr>
            <w:tcW w:w="9078" w:type="dxa"/>
            <w:gridSpan w:val="4"/>
          </w:tcPr>
          <w:p w14:paraId="2A990EFB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4CE0726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4748265C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65CF1995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551562E3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672" w:type="dxa"/>
            <w:tcBorders>
              <w:bottom w:val="nil"/>
            </w:tcBorders>
          </w:tcPr>
          <w:p w14:paraId="307F7EAD" w14:textId="77777777" w:rsidR="00AD7D07" w:rsidRDefault="00AD7D07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83" w:type="dxa"/>
            <w:tcBorders>
              <w:bottom w:val="nil"/>
            </w:tcBorders>
          </w:tcPr>
          <w:p w14:paraId="262B6F04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</w:tc>
        <w:tc>
          <w:tcPr>
            <w:tcW w:w="5771" w:type="dxa"/>
            <w:tcBorders>
              <w:bottom w:val="nil"/>
            </w:tcBorders>
          </w:tcPr>
          <w:p w14:paraId="6B4EC0D2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</w:tc>
      </w:tr>
      <w:tr w:rsidR="00AD7D07" w14:paraId="6E4ED3D6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5F46AD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CB2B421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EB55EE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F05D88C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E51419C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</w:tr>
      <w:tr w:rsidR="00AD7D07" w14:paraId="535793D7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121B49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51A3529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9764F1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AC52676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8612F12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</w:tc>
      </w:tr>
      <w:tr w:rsidR="00AD7D07" w14:paraId="6C56A4B6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1CF71D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E4E99D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871E14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3DBE537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5F53DF4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4FA702C8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52F9C99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3B84A4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00743A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1BAB1FD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(индивидуальная,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24AEE5B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7F28C173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52297C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B26C24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8F8151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04D80B3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национальная,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мировая).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84F241A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AD7D07" w14:paraId="461D559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99247F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BDFE43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742D3C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9C2F27A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6DCF7DA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дискуссии.</w:t>
            </w:r>
          </w:p>
        </w:tc>
      </w:tr>
      <w:tr w:rsidR="00AD7D07" w14:paraId="22505FA6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E6A45B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E00997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80BBE3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58E5F42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1E9683A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доклады</w:t>
            </w:r>
          </w:p>
        </w:tc>
      </w:tr>
      <w:tr w:rsidR="00AD7D07" w14:paraId="7458976F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0072306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7B7DC1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3838E8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8FF1E52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E3AE464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вопросам:</w:t>
            </w:r>
          </w:p>
        </w:tc>
      </w:tr>
      <w:tr w:rsidR="00AD7D07" w14:paraId="0CD4CFB4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5B665A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1657EF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DC4D3B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2FC368E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0C5BC48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</w:tr>
      <w:tr w:rsidR="00AD7D07" w14:paraId="096F8F79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B30F30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FE8F83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7871C3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5513EEC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8E7A347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5274FF74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7DFBCA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D55D04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024EE3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3D2ADF0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связанное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4678563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AD7D07" w14:paraId="38CA0987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D78F2D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408D29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1838C0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EA0941B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преобразованием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15EB17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профессионально-</w:t>
            </w:r>
          </w:p>
        </w:tc>
      </w:tr>
      <w:tr w:rsidR="00AD7D07" w14:paraId="247251C5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9DC52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462D0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DF6179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4F419F5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39489AB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0A15FADB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50B7B4B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29D2C5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2BA1D1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8FA798F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C162F00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40413620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08454D9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5BE963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B9669B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4627D3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16AFB8D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соревновательно-</w:t>
            </w:r>
          </w:p>
        </w:tc>
      </w:tr>
      <w:tr w:rsidR="00AD7D07" w14:paraId="55034670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0C644A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144FBD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E7DFE8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29B883E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3C699B3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достиженческой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198940C1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79B20B6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E6D658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5DC117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6967830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58DBC9A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AD7D07" w14:paraId="1123CB3E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4185F9A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4BC7C88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4A64876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0DAA981E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5771" w:type="dxa"/>
            <w:tcBorders>
              <w:top w:val="nil"/>
            </w:tcBorders>
          </w:tcPr>
          <w:p w14:paraId="649A5E62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</w:tr>
    </w:tbl>
    <w:p w14:paraId="2538C3BF" w14:textId="77777777" w:rsidR="00AD7D07" w:rsidRDefault="00AD7D07" w:rsidP="00AD7D07">
      <w:pPr>
        <w:rPr>
          <w:sz w:val="28"/>
        </w:rPr>
        <w:sectPr w:rsidR="00AD7D07">
          <w:headerReference w:type="default" r:id="rId12"/>
          <w:footerReference w:type="default" r:id="rId13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DBA2F0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366AA775" w14:textId="77777777" w:rsidTr="00AD7D07">
        <w:trPr>
          <w:trHeight w:val="9391"/>
        </w:trPr>
        <w:tc>
          <w:tcPr>
            <w:tcW w:w="843" w:type="dxa"/>
          </w:tcPr>
          <w:p w14:paraId="3AAB2C0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53C51ED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4C3D52E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7A27395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5E390B25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прикладно-ориентированная, соревновательно-</w:t>
            </w:r>
          </w:p>
          <w:p w14:paraId="4D6D797C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достиженческая).</w:t>
            </w:r>
          </w:p>
          <w:p w14:paraId="7BDA6B3A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05508077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r w:rsidRPr="00AD7D07">
              <w:rPr>
                <w:spacing w:val="-2"/>
                <w:sz w:val="28"/>
                <w:lang w:val="ru-RU"/>
              </w:rPr>
              <w:t xml:space="preserve">прикладно-ориентированной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7C5D1A63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1ACA3AE8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5B42A255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265A7EBB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78BC9C54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76C63EE5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2E67C51D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5E01AEFE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01A32EBA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6C4450FC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13E3D554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267BA73F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70CBEA69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59ECA5C5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66A0587F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306FE97D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505D22B9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2009E388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34A6FF2F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5987316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4AA4DBA7" w14:textId="77777777" w:rsidTr="00AD7D07">
        <w:trPr>
          <w:trHeight w:val="7655"/>
        </w:trPr>
        <w:tc>
          <w:tcPr>
            <w:tcW w:w="843" w:type="dxa"/>
          </w:tcPr>
          <w:p w14:paraId="4483D1A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100E080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05559AC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40208A28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3B60F8A6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122FC329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4D5EC0FA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471E22CB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6A2995C4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5771" w:type="dxa"/>
          </w:tcPr>
          <w:p w14:paraId="5863801B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7C3667F8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4E3F7EF8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74F6BCE4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38B97E00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3F23938D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52E061FC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051BF19E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1C10F18C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510F55B6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5457F664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4D943AE9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1D458F2D" w14:textId="77777777" w:rsidTr="00AD7D07">
        <w:trPr>
          <w:trHeight w:val="1740"/>
        </w:trPr>
        <w:tc>
          <w:tcPr>
            <w:tcW w:w="843" w:type="dxa"/>
          </w:tcPr>
          <w:p w14:paraId="318B7BCC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4F190AB0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0EBBEA04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5A0D5A64" w14:textId="77777777" w:rsidR="00AD7D07" w:rsidRDefault="00AD7D07" w:rsidP="00AD7D0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83" w:type="dxa"/>
          </w:tcPr>
          <w:p w14:paraId="4D519E58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4F348503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2CDFA546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1AD43876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14:paraId="5A86CC06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004DF520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психическое</w:t>
            </w:r>
          </w:p>
          <w:p w14:paraId="49C1722A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здоровье.</w:t>
            </w:r>
          </w:p>
        </w:tc>
      </w:tr>
    </w:tbl>
    <w:p w14:paraId="10927204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D2CAD9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EE59E2A" w14:textId="77777777" w:rsidTr="00AD7D07">
        <w:trPr>
          <w:trHeight w:val="9046"/>
        </w:trPr>
        <w:tc>
          <w:tcPr>
            <w:tcW w:w="843" w:type="dxa"/>
          </w:tcPr>
          <w:p w14:paraId="160B4A4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4A2E2F6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68DD94E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17A63FE1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культурой.</w:t>
            </w:r>
          </w:p>
          <w:p w14:paraId="5FED6C09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3256722F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3967318B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46E46B60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43F81F76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20DBC6B0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2A621918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10696851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36D3A08D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6FC312BE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29B2F4D7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5167B2A6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123D5C48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Стретчинг: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5709DEB1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30B11068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13CF3309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  <w:tr w:rsidR="00AD7D07" w14:paraId="7ABE54D2" w14:textId="77777777" w:rsidTr="00AD7D07">
        <w:trPr>
          <w:trHeight w:val="350"/>
        </w:trPr>
        <w:tc>
          <w:tcPr>
            <w:tcW w:w="3523" w:type="dxa"/>
            <w:gridSpan w:val="2"/>
          </w:tcPr>
          <w:p w14:paraId="19F16616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5CE60FA4" w14:textId="77777777" w:rsidR="00AD7D07" w:rsidRDefault="00AD7D07" w:rsidP="00AD7D0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83" w:type="dxa"/>
          </w:tcPr>
          <w:p w14:paraId="00F2E28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00E8B6E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72C906DD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51946A5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CFB806C" w14:textId="77777777" w:rsidTr="00AD7D07">
        <w:trPr>
          <w:trHeight w:val="350"/>
        </w:trPr>
        <w:tc>
          <w:tcPr>
            <w:tcW w:w="14849" w:type="dxa"/>
            <w:gridSpan w:val="5"/>
          </w:tcPr>
          <w:p w14:paraId="55B7F33E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5E7867F6" w14:textId="77777777" w:rsidTr="00AD7D07">
        <w:trPr>
          <w:trHeight w:val="9045"/>
        </w:trPr>
        <w:tc>
          <w:tcPr>
            <w:tcW w:w="843" w:type="dxa"/>
          </w:tcPr>
          <w:p w14:paraId="277A5C1E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1C2CBD2C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7B620564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7A75C74F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136C16D1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34B3FFCE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78695E4B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7D5368FD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03EFBAF5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1EE40506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2CA17D9D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4A5CBFFC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 организма с помощью пробы Руфье, характеристика</w:t>
            </w:r>
          </w:p>
          <w:p w14:paraId="633DF91E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  <w:tc>
          <w:tcPr>
            <w:tcW w:w="5771" w:type="dxa"/>
          </w:tcPr>
          <w:p w14:paraId="5B8AD42E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77FAD235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6C5F31DD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1B08D9CF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3D988AAE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200CFCB2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2D46F715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16819FDF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05DEED2E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543DB5E8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4C392AAC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826EE5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37BB4445" w14:textId="77777777" w:rsidTr="00AD7D07">
        <w:trPr>
          <w:trHeight w:val="9391"/>
        </w:trPr>
        <w:tc>
          <w:tcPr>
            <w:tcW w:w="843" w:type="dxa"/>
          </w:tcPr>
          <w:p w14:paraId="1891472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1862B58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1DDB9FA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0D891481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5EE440E0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7599AB10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23446EEA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135FC247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содержательного </w:t>
            </w:r>
            <w:r>
              <w:rPr>
                <w:spacing w:val="-2"/>
                <w:sz w:val="28"/>
              </w:rPr>
              <w:t>наполнения</w:t>
            </w:r>
          </w:p>
        </w:tc>
        <w:tc>
          <w:tcPr>
            <w:tcW w:w="5771" w:type="dxa"/>
          </w:tcPr>
          <w:p w14:paraId="5BACEB44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13CA88DD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5BF1551C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545AF04F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3FC1D812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0A8B0E6C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13B4FD95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21710763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083514AB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7766A455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пробы</w:t>
            </w:r>
          </w:p>
        </w:tc>
      </w:tr>
    </w:tbl>
    <w:p w14:paraId="2636DA6B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165FC1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12728AC" w14:textId="77777777" w:rsidTr="00AD7D07">
        <w:trPr>
          <w:trHeight w:val="9391"/>
        </w:trPr>
        <w:tc>
          <w:tcPr>
            <w:tcW w:w="843" w:type="dxa"/>
          </w:tcPr>
          <w:p w14:paraId="6083A65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359117B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1A48C07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740BA8E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7E5ACD46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Руфье,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7C81FB46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Руфье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2191AE95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6CE3513C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67B05318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7270B9ED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69999CC0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451F6211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60020ABA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496278A2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61BAAA61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66503BBA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F104855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098EFE3" w14:textId="77777777" w:rsidTr="00AD7D07">
        <w:trPr>
          <w:trHeight w:val="9391"/>
        </w:trPr>
        <w:tc>
          <w:tcPr>
            <w:tcW w:w="843" w:type="dxa"/>
          </w:tcPr>
          <w:p w14:paraId="1EB39EB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6BDD01B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1898840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2E0DEEC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678D9018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(измерение артериального давления, проба Штанге и Генча).</w:t>
            </w:r>
          </w:p>
          <w:p w14:paraId="3CDDE014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26EA46AB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04A5DB14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69D23048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3F9325D4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0B1F1088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41C9F511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7BCB67D6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455B74B4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исследовании.</w:t>
            </w:r>
          </w:p>
        </w:tc>
      </w:tr>
    </w:tbl>
    <w:p w14:paraId="6637B0C7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185AFEB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7F4AEA97" w14:textId="77777777" w:rsidTr="00AD7D07">
        <w:trPr>
          <w:trHeight w:val="4521"/>
        </w:trPr>
        <w:tc>
          <w:tcPr>
            <w:tcW w:w="854" w:type="dxa"/>
          </w:tcPr>
          <w:p w14:paraId="00BA73E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0BFC70B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6E7C994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3D11B30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6B0DD9C0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0D677C29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5612E977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2E935964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65D91F07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5588373E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65BC2E59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стандартов</w:t>
            </w:r>
          </w:p>
        </w:tc>
      </w:tr>
      <w:tr w:rsidR="00AD7D07" w14:paraId="75C7814F" w14:textId="77777777" w:rsidTr="00AD7D07">
        <w:trPr>
          <w:trHeight w:val="350"/>
        </w:trPr>
        <w:tc>
          <w:tcPr>
            <w:tcW w:w="3523" w:type="dxa"/>
            <w:gridSpan w:val="2"/>
          </w:tcPr>
          <w:p w14:paraId="78169006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14A0290C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5F53765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1FF0D92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25C097E8" w14:textId="77777777" w:rsidTr="00AD7D07">
        <w:trPr>
          <w:trHeight w:val="350"/>
        </w:trPr>
        <w:tc>
          <w:tcPr>
            <w:tcW w:w="14849" w:type="dxa"/>
            <w:gridSpan w:val="5"/>
          </w:tcPr>
          <w:p w14:paraId="01B8B33B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AD7D07" w14:paraId="05985013" w14:textId="77777777" w:rsidTr="00AD7D07">
        <w:trPr>
          <w:trHeight w:val="342"/>
        </w:trPr>
        <w:tc>
          <w:tcPr>
            <w:tcW w:w="14849" w:type="dxa"/>
            <w:gridSpan w:val="5"/>
          </w:tcPr>
          <w:p w14:paraId="68905EF8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Физкультурно-оздоровительная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10E0E737" w14:textId="77777777" w:rsidTr="00AD7D07">
        <w:trPr>
          <w:trHeight w:val="3830"/>
        </w:trPr>
        <w:tc>
          <w:tcPr>
            <w:tcW w:w="854" w:type="dxa"/>
          </w:tcPr>
          <w:p w14:paraId="3F44A5AB" w14:textId="77777777" w:rsidR="00AD7D07" w:rsidRDefault="00AD7D07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69" w:type="dxa"/>
          </w:tcPr>
          <w:p w14:paraId="479476E0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72" w:type="dxa"/>
          </w:tcPr>
          <w:p w14:paraId="25A13C7A" w14:textId="77777777" w:rsidR="00AD7D07" w:rsidRDefault="00AD7D07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3" w:type="dxa"/>
          </w:tcPr>
          <w:p w14:paraId="3599EAA3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6CCB52A4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4F2E5F34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</w:tc>
        <w:tc>
          <w:tcPr>
            <w:tcW w:w="5771" w:type="dxa"/>
          </w:tcPr>
          <w:p w14:paraId="41073105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4BF07292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нарушения:</w:t>
            </w:r>
          </w:p>
          <w:p w14:paraId="62681823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4E72F365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2AF04D1F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5FCB7986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1C01ECAA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1F12D7F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0F3CDF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22354B04" w14:textId="77777777" w:rsidTr="00AD7D07">
        <w:trPr>
          <w:trHeight w:val="9391"/>
        </w:trPr>
        <w:tc>
          <w:tcPr>
            <w:tcW w:w="864" w:type="dxa"/>
          </w:tcPr>
          <w:p w14:paraId="1430344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185325B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48DAE31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10464AF0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73B59667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1857D69F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7CD14622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037C8549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5B11E99B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593BBFF7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64404CB5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11CB9DC3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4B700BCB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24814F4D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0FCC0DAC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718B8F8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20DF4E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4A4F18D2" w14:textId="77777777" w:rsidTr="00AD7D07">
        <w:trPr>
          <w:trHeight w:val="4521"/>
        </w:trPr>
        <w:tc>
          <w:tcPr>
            <w:tcW w:w="864" w:type="dxa"/>
          </w:tcPr>
          <w:p w14:paraId="3C79FBA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2EB7B0B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5803837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19D8744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1FF0C8A4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734E0C0C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14312BB6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3D66A8A1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265FF537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6F8C276B" w14:textId="77777777" w:rsidTr="00AD7D07">
        <w:trPr>
          <w:trHeight w:val="350"/>
        </w:trPr>
        <w:tc>
          <w:tcPr>
            <w:tcW w:w="3514" w:type="dxa"/>
            <w:gridSpan w:val="2"/>
          </w:tcPr>
          <w:p w14:paraId="577801F6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7" w:type="dxa"/>
          </w:tcPr>
          <w:p w14:paraId="31F013C2" w14:textId="77777777" w:rsidR="00AD7D07" w:rsidRDefault="00AD7D07" w:rsidP="00AD7D07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9" w:type="dxa"/>
          </w:tcPr>
          <w:p w14:paraId="6232C7B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3" w:type="dxa"/>
          </w:tcPr>
          <w:p w14:paraId="5124102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661604B5" w14:textId="77777777" w:rsidTr="00AD7D07">
        <w:trPr>
          <w:trHeight w:val="350"/>
        </w:trPr>
        <w:tc>
          <w:tcPr>
            <w:tcW w:w="14843" w:type="dxa"/>
            <w:gridSpan w:val="5"/>
          </w:tcPr>
          <w:p w14:paraId="6ED114C0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Спортивно-оздоровительная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10D0BB2F" w14:textId="77777777" w:rsidTr="00AD7D07">
        <w:trPr>
          <w:trHeight w:val="4254"/>
        </w:trPr>
        <w:tc>
          <w:tcPr>
            <w:tcW w:w="864" w:type="dxa"/>
          </w:tcPr>
          <w:p w14:paraId="75BF7070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0" w:type="dxa"/>
          </w:tcPr>
          <w:p w14:paraId="4C496CFA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37E68910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</w:tc>
        <w:tc>
          <w:tcPr>
            <w:tcW w:w="1667" w:type="dxa"/>
          </w:tcPr>
          <w:p w14:paraId="22250747" w14:textId="77777777" w:rsidR="00AD7D07" w:rsidRDefault="00AD7D07" w:rsidP="00AD7D07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9" w:type="dxa"/>
          </w:tcPr>
          <w:p w14:paraId="0194E7D1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488DF92B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099CC1F7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73" w:type="dxa"/>
          </w:tcPr>
          <w:p w14:paraId="5DC9C96A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2140D98D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4FE6BB3B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61A9AB6F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4522BBD5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608CB38B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анализируют</w:t>
            </w:r>
          </w:p>
        </w:tc>
      </w:tr>
    </w:tbl>
    <w:p w14:paraId="32A9ABD4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231AEDF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2CBCE0C0" w14:textId="77777777" w:rsidTr="00AD7D07">
        <w:trPr>
          <w:trHeight w:val="6027"/>
        </w:trPr>
        <w:tc>
          <w:tcPr>
            <w:tcW w:w="864" w:type="dxa"/>
          </w:tcPr>
          <w:p w14:paraId="370E661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3E6F92B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595B605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218B29B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72CB4776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7B8163BD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2DDC3CD4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75164B88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735C9B49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42BE3B87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16FE7533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3AE2E01F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1A676A59" w14:textId="77777777" w:rsidTr="00AD7D07">
        <w:trPr>
          <w:trHeight w:val="3549"/>
        </w:trPr>
        <w:tc>
          <w:tcPr>
            <w:tcW w:w="864" w:type="dxa"/>
          </w:tcPr>
          <w:p w14:paraId="6506F745" w14:textId="77777777" w:rsidR="00AD7D07" w:rsidRDefault="00AD7D07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43" w:type="dxa"/>
          </w:tcPr>
          <w:p w14:paraId="574903E2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2726CB92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664" w:type="dxa"/>
          </w:tcPr>
          <w:p w14:paraId="165C6B0C" w14:textId="77777777" w:rsidR="00AD7D07" w:rsidRDefault="00AD7D07" w:rsidP="00AD7D07">
            <w:pPr>
              <w:pStyle w:val="TableParagraph"/>
              <w:spacing w:before="3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97" w:type="dxa"/>
          </w:tcPr>
          <w:p w14:paraId="72835804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33D4752F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78A05CEB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777" w:type="dxa"/>
          </w:tcPr>
          <w:p w14:paraId="3B19A333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6196B0DE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6D0C3094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07B0883E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«спорного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игровых</w:t>
            </w:r>
          </w:p>
        </w:tc>
      </w:tr>
    </w:tbl>
    <w:p w14:paraId="0C67982D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D45A087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02A1E606" w14:textId="77777777" w:rsidTr="00AD7D07">
        <w:trPr>
          <w:trHeight w:val="7446"/>
        </w:trPr>
        <w:tc>
          <w:tcPr>
            <w:tcW w:w="864" w:type="dxa"/>
          </w:tcPr>
          <w:p w14:paraId="732C655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0939604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792E4B6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00F3AD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6351C364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52C1B962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6CF1B4D9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0FB3D748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01568EBF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70AEE197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00116482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3649779D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3B7E9834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523FD0B0" w14:textId="77777777" w:rsidTr="00AD7D07">
        <w:trPr>
          <w:trHeight w:val="1812"/>
        </w:trPr>
        <w:tc>
          <w:tcPr>
            <w:tcW w:w="864" w:type="dxa"/>
          </w:tcPr>
          <w:p w14:paraId="18023392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43" w:type="dxa"/>
          </w:tcPr>
          <w:p w14:paraId="27813525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22E09367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</w:p>
        </w:tc>
        <w:tc>
          <w:tcPr>
            <w:tcW w:w="1664" w:type="dxa"/>
          </w:tcPr>
          <w:p w14:paraId="1C838A6C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7D6206F4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34B1C7E9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r>
              <w:rPr>
                <w:sz w:val="28"/>
              </w:rPr>
              <w:t>Тактические действия</w:t>
            </w:r>
          </w:p>
        </w:tc>
        <w:tc>
          <w:tcPr>
            <w:tcW w:w="5777" w:type="dxa"/>
          </w:tcPr>
          <w:p w14:paraId="234F067F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29B8E93D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35D89E5B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7535E2A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F44FE08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219DBA8D" w14:textId="77777777" w:rsidTr="00AD7D07">
        <w:trPr>
          <w:trHeight w:val="6740"/>
        </w:trPr>
        <w:tc>
          <w:tcPr>
            <w:tcW w:w="864" w:type="dxa"/>
          </w:tcPr>
          <w:p w14:paraId="04D238F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0FE0678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2EF13D7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77CF4B93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66934EB2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3C3EEC17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54F3F7A2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2E6FF46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18007C4C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65AD37C3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414130F8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7D0080F8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176092FF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6EF3FF80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48A2354B" w14:textId="77777777" w:rsidTr="00AD7D07">
        <w:trPr>
          <w:trHeight w:val="350"/>
        </w:trPr>
        <w:tc>
          <w:tcPr>
            <w:tcW w:w="3507" w:type="dxa"/>
            <w:gridSpan w:val="2"/>
          </w:tcPr>
          <w:p w14:paraId="3B0A802D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1CE406BB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897" w:type="dxa"/>
          </w:tcPr>
          <w:p w14:paraId="72E2F93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08809A0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59D6B43D" w14:textId="77777777" w:rsidTr="00AD7D07">
        <w:trPr>
          <w:trHeight w:val="357"/>
        </w:trPr>
        <w:tc>
          <w:tcPr>
            <w:tcW w:w="14845" w:type="dxa"/>
            <w:gridSpan w:val="5"/>
          </w:tcPr>
          <w:p w14:paraId="11E358EA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3.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Прикладно-ориентированная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305130A6" w14:textId="77777777" w:rsidTr="00AD7D07">
        <w:trPr>
          <w:trHeight w:val="1812"/>
        </w:trPr>
        <w:tc>
          <w:tcPr>
            <w:tcW w:w="864" w:type="dxa"/>
          </w:tcPr>
          <w:p w14:paraId="1CCD80F2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43" w:type="dxa"/>
          </w:tcPr>
          <w:p w14:paraId="12D89643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1A0953B8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«Плавательная подготовка»</w:t>
            </w:r>
          </w:p>
        </w:tc>
        <w:tc>
          <w:tcPr>
            <w:tcW w:w="1664" w:type="dxa"/>
          </w:tcPr>
          <w:p w14:paraId="72DD8957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37EAC418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44719F5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55FB9A09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35C420EE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0300F05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0A80E3F0" w14:textId="77777777" w:rsidTr="00AD7D07">
        <w:trPr>
          <w:trHeight w:val="9572"/>
        </w:trPr>
        <w:tc>
          <w:tcPr>
            <w:tcW w:w="864" w:type="dxa"/>
          </w:tcPr>
          <w:p w14:paraId="0EBD146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06C36D6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12481F8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73EDFFC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0C79E2DD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3B00F80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2F38D44E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3235760D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47FE8FAA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0BDA366A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4D664930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6812979E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2C4F78CB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7FD9C8E7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60FD38DB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6D7B1BF9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26ED074F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6E3E323F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631A7ED7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0DB51BE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7FBF26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578541E8" w14:textId="77777777" w:rsidTr="00AD7D07">
        <w:trPr>
          <w:trHeight w:val="1777"/>
        </w:trPr>
        <w:tc>
          <w:tcPr>
            <w:tcW w:w="864" w:type="dxa"/>
          </w:tcPr>
          <w:p w14:paraId="178EA3C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562D944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2D9F691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578ED79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1DF1A5F5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5A786345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занимающихся</w:t>
            </w:r>
          </w:p>
        </w:tc>
      </w:tr>
      <w:tr w:rsidR="00AD7D07" w14:paraId="573CF752" w14:textId="77777777" w:rsidTr="00AD7D07">
        <w:trPr>
          <w:trHeight w:val="350"/>
        </w:trPr>
        <w:tc>
          <w:tcPr>
            <w:tcW w:w="3507" w:type="dxa"/>
            <w:gridSpan w:val="2"/>
          </w:tcPr>
          <w:p w14:paraId="2E3E3414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2360B218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4F9CF97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41C282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796C6FC0" w14:textId="77777777" w:rsidTr="00AD7D07">
        <w:trPr>
          <w:trHeight w:val="350"/>
        </w:trPr>
        <w:tc>
          <w:tcPr>
            <w:tcW w:w="14845" w:type="dxa"/>
            <w:gridSpan w:val="5"/>
          </w:tcPr>
          <w:p w14:paraId="58E8E37F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4.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465BE53A" w14:textId="77777777" w:rsidTr="00AD7D07">
        <w:trPr>
          <w:trHeight w:val="3901"/>
        </w:trPr>
        <w:tc>
          <w:tcPr>
            <w:tcW w:w="864" w:type="dxa"/>
          </w:tcPr>
          <w:p w14:paraId="5008192D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43" w:type="dxa"/>
          </w:tcPr>
          <w:p w14:paraId="61BABA13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подготовка</w:t>
            </w:r>
          </w:p>
        </w:tc>
        <w:tc>
          <w:tcPr>
            <w:tcW w:w="1664" w:type="dxa"/>
          </w:tcPr>
          <w:p w14:paraId="538145DD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897" w:type="dxa"/>
          </w:tcPr>
          <w:p w14:paraId="21621CC2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4BF6006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377AB65A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79B27E59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4FA60C80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303A6131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4AAF74B5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481D30C6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22E500C9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233E8B3D" w14:textId="77777777" w:rsidTr="00AD7D07">
        <w:trPr>
          <w:trHeight w:val="3188"/>
        </w:trPr>
        <w:tc>
          <w:tcPr>
            <w:tcW w:w="864" w:type="dxa"/>
          </w:tcPr>
          <w:p w14:paraId="4E75C37A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43" w:type="dxa"/>
          </w:tcPr>
          <w:p w14:paraId="16D8FE42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664" w:type="dxa"/>
          </w:tcPr>
          <w:p w14:paraId="1D9EE2C6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897" w:type="dxa"/>
          </w:tcPr>
          <w:p w14:paraId="736E93A1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74226F30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68106D43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593C81AC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014797A1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32909D6F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70F469AA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6B8688E4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</w:tr>
    </w:tbl>
    <w:p w14:paraId="3170791B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2E2C166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2" w:name="_bookmark24"/>
      <w:bookmarkEnd w:id="12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0E43ED8" w14:textId="77777777" w:rsidTr="00AD7D07">
        <w:trPr>
          <w:trHeight w:val="710"/>
        </w:trPr>
        <w:tc>
          <w:tcPr>
            <w:tcW w:w="864" w:type="dxa"/>
          </w:tcPr>
          <w:p w14:paraId="10222F9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0A87620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6C99C8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7F8616DE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56283536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5F8E4E7A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716593CE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3933E49D" w14:textId="77777777" w:rsidTr="00AD7D07">
        <w:trPr>
          <w:trHeight w:val="357"/>
        </w:trPr>
        <w:tc>
          <w:tcPr>
            <w:tcW w:w="3507" w:type="dxa"/>
            <w:gridSpan w:val="2"/>
          </w:tcPr>
          <w:p w14:paraId="2F4BCBCC" w14:textId="7777777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09D61719" w14:textId="77777777" w:rsidR="00AD7D07" w:rsidRDefault="00AD7D07" w:rsidP="00AD7D07">
            <w:pPr>
              <w:pStyle w:val="TableParagraph"/>
              <w:spacing w:before="4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897" w:type="dxa"/>
          </w:tcPr>
          <w:p w14:paraId="7540C03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01B0FA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305BEB7F" w14:textId="77777777" w:rsidTr="00AD7D07">
        <w:trPr>
          <w:trHeight w:val="710"/>
        </w:trPr>
        <w:tc>
          <w:tcPr>
            <w:tcW w:w="3507" w:type="dxa"/>
            <w:gridSpan w:val="2"/>
          </w:tcPr>
          <w:p w14:paraId="16D6334E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327AE9C4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3066C10C" w14:textId="77777777" w:rsidR="00AD7D07" w:rsidRDefault="00AD7D07" w:rsidP="00AD7D07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3897" w:type="dxa"/>
          </w:tcPr>
          <w:p w14:paraId="7108AFB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7549EED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51662EB1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581A280C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7E7F35D6" w14:textId="77777777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71415F01" w14:textId="77777777" w:rsidR="003677A4" w:rsidRPr="007C6099" w:rsidRDefault="003677A4" w:rsidP="00C439C5">
      <w:pPr>
        <w:pStyle w:val="41"/>
        <w:numPr>
          <w:ilvl w:val="0"/>
          <w:numId w:val="5"/>
        </w:numPr>
      </w:pPr>
      <w:bookmarkStart w:id="13" w:name="_Toc150759135"/>
      <w:bookmarkStart w:id="14" w:name="_Toc424395927"/>
      <w:bookmarkStart w:id="15" w:name="_Toc425152394"/>
      <w:bookmarkStart w:id="16" w:name="_Toc425262253"/>
      <w:bookmarkStart w:id="17" w:name="_Toc425262355"/>
      <w:bookmarkStart w:id="18" w:name="_Toc425262663"/>
      <w:r w:rsidRPr="007C6099">
        <w:lastRenderedPageBreak/>
        <w:t>условия реализации УЧЕБНОго предмета</w:t>
      </w:r>
      <w:r>
        <w:t xml:space="preserve"> </w:t>
      </w:r>
      <w:bookmarkEnd w:id="13"/>
      <w:r w:rsidR="00AD7D07">
        <w:t>Физическая культура</w:t>
      </w:r>
    </w:p>
    <w:p w14:paraId="73E6AAC3" w14:textId="77777777" w:rsidR="003677A4" w:rsidRPr="007C6099" w:rsidRDefault="003677A4" w:rsidP="003677A4">
      <w:pPr>
        <w:pStyle w:val="36"/>
        <w:spacing w:before="240" w:after="120"/>
      </w:pPr>
      <w:bookmarkStart w:id="19" w:name="_Toc150759136"/>
      <w:r w:rsidRPr="007C6099">
        <w:t>6.1 Материально-техническое обеспечение</w:t>
      </w:r>
      <w:bookmarkEnd w:id="19"/>
    </w:p>
    <w:p w14:paraId="7331EF5A" w14:textId="77777777" w:rsidR="008C4BD2" w:rsidRDefault="008C4BD2" w:rsidP="008C4BD2">
      <w:pPr>
        <w:pStyle w:val="af4"/>
      </w:pPr>
      <w:bookmarkStart w:id="20" w:name="_Toc150759137"/>
      <w:bookmarkEnd w:id="14"/>
      <w:bookmarkEnd w:id="15"/>
      <w:bookmarkEnd w:id="16"/>
      <w:bookmarkEnd w:id="17"/>
      <w:bookmarkEnd w:id="18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5DB83AEB" w14:textId="77777777" w:rsidR="008C4BD2" w:rsidRDefault="008C4BD2" w:rsidP="008C4BD2">
      <w:pPr>
        <w:pStyle w:val="af4"/>
      </w:pPr>
      <w:r>
        <w:t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тонометры для фиксации времени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7FB92082" w14:textId="77777777" w:rsidR="008C4BD2" w:rsidRDefault="008C4BD2" w:rsidP="008C4BD2">
      <w:pPr>
        <w:pStyle w:val="af4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7C2124F1" w14:textId="77777777" w:rsidR="008C4BD2" w:rsidRDefault="008C4BD2" w:rsidP="008C4BD2">
      <w:pPr>
        <w:pStyle w:val="af4"/>
      </w:pPr>
      <w:r>
        <w:t>Обучение поддерживается мультимедийным оборудованием (проекторами, ноутбуками), что позволяет демонстрировать видеоуроки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1E932C5C" w14:textId="77777777" w:rsidR="008C4BD2" w:rsidRDefault="008C4BD2" w:rsidP="008C4BD2">
      <w:pPr>
        <w:pStyle w:val="af4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0F19942D" w14:textId="77777777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20"/>
    </w:p>
    <w:p w14:paraId="63563226" w14:textId="77777777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  <w:r w:rsidR="00800984" w:rsidRPr="008C4BD2">
        <w:t>.</w:t>
      </w:r>
    </w:p>
    <w:p w14:paraId="7CCED7A8" w14:textId="7777777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кл. Изд-во «Просвещение». Общеобразовательные предметы). </w:t>
      </w:r>
    </w:p>
    <w:p w14:paraId="263451E7" w14:textId="77777777" w:rsidR="00800984" w:rsidRPr="008C4BD2" w:rsidRDefault="00800984" w:rsidP="004E0C82">
      <w:pPr>
        <w:ind w:firstLine="709"/>
        <w:jc w:val="both"/>
      </w:pPr>
      <w:bookmarkStart w:id="21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>утвержденного приказом Минпросвещения России от 04.10.2023 N 738. (Зарегистрировано в Минюсте России 02.11.2023 N 70799).</w:t>
      </w:r>
    </w:p>
    <w:bookmarkEnd w:id="21"/>
    <w:p w14:paraId="4036C6C9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1074EBE2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7089EEED" w14:textId="77777777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lastRenderedPageBreak/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2" w:name="_Hlk150376755"/>
    </w:p>
    <w:p w14:paraId="769FF248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1. Виленский, М. Я. Физическая культура: учебник для 10-11 классов общеобразовательных учреждений / М. Я. Виленский,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711E9B7B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2. Зданевич, А. А. Физическая культура: учебник для учащихся 5-9 классов / А. А. Зданевич, Н. Е. Вербовский. — Моск</w:t>
      </w:r>
      <w:r>
        <w:rPr>
          <w:bCs/>
        </w:rPr>
        <w:t>ва: Просвещение, 2020. — 304 с.</w:t>
      </w:r>
    </w:p>
    <w:p w14:paraId="3E3FAA1B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3. Курамшин, Ю. Ф. Теория и методика физического воспитания: учебник для учащихся общеобразовательных школ / Ю. Ф. Курамшин. — 2-е изд., испр. — Москва: Физк</w:t>
      </w:r>
      <w:r>
        <w:rPr>
          <w:bCs/>
        </w:rPr>
        <w:t>ультура и спорт, 2018. — 320 с.</w:t>
      </w:r>
    </w:p>
    <w:p w14:paraId="2B6DA15B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4. Лубышева, Л. И. Физическая культура и спорт: учебное пособие для старших классов / Л. И. Лубышева. — М</w:t>
      </w:r>
      <w:r>
        <w:rPr>
          <w:bCs/>
        </w:rPr>
        <w:t>осква: Академия, 2017. — 280 с.</w:t>
      </w:r>
    </w:p>
    <w:p w14:paraId="27D3E7D7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Владос, 2021. — 256 с.</w:t>
      </w:r>
    </w:p>
    <w:p w14:paraId="0771FD66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2"/>
    <w:p w14:paraId="3B12E0D0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338C2" w14:textId="77777777" w:rsidR="003C45E9" w:rsidRDefault="003C45E9" w:rsidP="000257D7">
      <w:r>
        <w:separator/>
      </w:r>
    </w:p>
  </w:endnote>
  <w:endnote w:type="continuationSeparator" w:id="0">
    <w:p w14:paraId="2DB0B575" w14:textId="77777777" w:rsidR="003C45E9" w:rsidRDefault="003C45E9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3832E" w14:textId="77777777" w:rsidR="00AD7D07" w:rsidRDefault="00517D73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AD7D0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D7D07">
      <w:rPr>
        <w:rStyle w:val="af"/>
        <w:noProof/>
      </w:rPr>
      <w:t>4</w:t>
    </w:r>
    <w:r>
      <w:rPr>
        <w:rStyle w:val="af"/>
      </w:rPr>
      <w:fldChar w:fldCharType="end"/>
    </w:r>
  </w:p>
  <w:p w14:paraId="45AC5673" w14:textId="77777777" w:rsidR="00AD7D07" w:rsidRDefault="00AD7D0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05CCC846" w14:textId="77777777" w:rsidR="00AD7D07" w:rsidRDefault="00517D73">
        <w:pPr>
          <w:pStyle w:val="ad"/>
          <w:jc w:val="right"/>
        </w:pPr>
        <w:r>
          <w:fldChar w:fldCharType="begin"/>
        </w:r>
        <w:r w:rsidR="00AD7D07">
          <w:instrText>PAGE   \* MERGEFORMAT</w:instrText>
        </w:r>
        <w:r>
          <w:fldChar w:fldCharType="separate"/>
        </w:r>
        <w:r w:rsidR="004A6A3F">
          <w:rPr>
            <w:noProof/>
          </w:rPr>
          <w:t>2</w:t>
        </w:r>
        <w:r>
          <w:fldChar w:fldCharType="end"/>
        </w:r>
      </w:p>
    </w:sdtContent>
  </w:sdt>
  <w:p w14:paraId="1C2BD1DD" w14:textId="77777777" w:rsidR="00AD7D07" w:rsidRDefault="00AD7D0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6A76C" w14:textId="77777777" w:rsidR="00AD7D07" w:rsidRDefault="003C45E9">
    <w:pPr>
      <w:pStyle w:val="af2"/>
      <w:spacing w:line="14" w:lineRule="auto"/>
      <w:rPr>
        <w:sz w:val="20"/>
      </w:rPr>
    </w:pPr>
    <w:r>
      <w:rPr>
        <w:noProof/>
      </w:rPr>
      <w:pict w14:anchorId="65312485"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2049" type="#_x0000_t202" style="position:absolute;margin-left:780pt;margin-top:546.65pt;width:23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" filled="f" stroked="f">
          <v:path arrowok="t"/>
          <v:textbox inset="0,0,0,0">
            <w:txbxContent>
              <w:p w14:paraId="586E6B92" w14:textId="77777777" w:rsidR="00AD7D07" w:rsidRDefault="00517D73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AD7D07">
                  <w:rPr>
                    <w:spacing w:val="-5"/>
                    <w:sz w:val="22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A6A3F">
                  <w:rPr>
                    <w:noProof/>
                    <w:spacing w:val="-5"/>
                    <w:sz w:val="22"/>
                  </w:rPr>
                  <w:t>38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D8D7C" w14:textId="77777777" w:rsidR="00AD7D07" w:rsidRDefault="00517D73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AD7D07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7599A902" w14:textId="77777777" w:rsidR="00AD7D07" w:rsidRDefault="00AD7D07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9298A" w14:textId="77777777" w:rsidR="00AD7D07" w:rsidRDefault="00517D73">
    <w:pPr>
      <w:pStyle w:val="ad"/>
      <w:jc w:val="right"/>
    </w:pPr>
    <w:r>
      <w:fldChar w:fldCharType="begin"/>
    </w:r>
    <w:r w:rsidR="00AD7D07">
      <w:instrText>PAGE   \* MERGEFORMAT</w:instrText>
    </w:r>
    <w:r>
      <w:fldChar w:fldCharType="separate"/>
    </w:r>
    <w:r w:rsidR="004A6A3F">
      <w:rPr>
        <w:noProof/>
      </w:rPr>
      <w:t>40</w:t>
    </w:r>
    <w:r>
      <w:fldChar w:fldCharType="end"/>
    </w:r>
  </w:p>
  <w:p w14:paraId="62EB6DF2" w14:textId="77777777" w:rsidR="00AD7D07" w:rsidRDefault="00AD7D0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685D1" w14:textId="77777777" w:rsidR="003C45E9" w:rsidRDefault="003C45E9" w:rsidP="000257D7">
      <w:r>
        <w:separator/>
      </w:r>
    </w:p>
  </w:footnote>
  <w:footnote w:type="continuationSeparator" w:id="0">
    <w:p w14:paraId="23ABB2FE" w14:textId="77777777" w:rsidR="003C45E9" w:rsidRDefault="003C45E9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2414F" w14:textId="77777777" w:rsidR="00AD7D07" w:rsidRDefault="003C45E9">
    <w:pPr>
      <w:pStyle w:val="af2"/>
      <w:spacing w:line="14" w:lineRule="auto"/>
      <w:rPr>
        <w:sz w:val="20"/>
      </w:rPr>
    </w:pPr>
    <w:r>
      <w:rPr>
        <w:noProof/>
      </w:rPr>
      <w:pict w14:anchorId="5A03F73F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50" type="#_x0000_t202" style="position:absolute;margin-left:441.25pt;margin-top:20.45pt;width:358.9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" filled="f" stroked="f">
          <v:path arrowok="t"/>
          <v:textbox inset="0,0,0,0">
            <w:txbxContent>
              <w:p w14:paraId="2952ED17" w14:textId="77777777" w:rsidR="00AD7D07" w:rsidRDefault="00AD7D07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12861" w14:textId="77777777" w:rsidR="00AD7D07" w:rsidRPr="00974E39" w:rsidRDefault="00AD7D07" w:rsidP="00974E3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7D7"/>
    <w:rsid w:val="00001C63"/>
    <w:rsid w:val="00003774"/>
    <w:rsid w:val="00007915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3F3F"/>
    <w:rsid w:val="00125BD5"/>
    <w:rsid w:val="00125F5D"/>
    <w:rsid w:val="00126626"/>
    <w:rsid w:val="001274CC"/>
    <w:rsid w:val="001310B1"/>
    <w:rsid w:val="001345EF"/>
    <w:rsid w:val="0013760B"/>
    <w:rsid w:val="0014211C"/>
    <w:rsid w:val="00143AD2"/>
    <w:rsid w:val="0014408A"/>
    <w:rsid w:val="001440C6"/>
    <w:rsid w:val="001479C1"/>
    <w:rsid w:val="00150006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81A20"/>
    <w:rsid w:val="001858A1"/>
    <w:rsid w:val="00186BFD"/>
    <w:rsid w:val="00187787"/>
    <w:rsid w:val="0019344F"/>
    <w:rsid w:val="00195522"/>
    <w:rsid w:val="0019573D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D8E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1CC2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E16AC"/>
    <w:rsid w:val="002E632E"/>
    <w:rsid w:val="002E7F8F"/>
    <w:rsid w:val="002F180E"/>
    <w:rsid w:val="00300393"/>
    <w:rsid w:val="003017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236B"/>
    <w:rsid w:val="00334A0F"/>
    <w:rsid w:val="00334E67"/>
    <w:rsid w:val="0033590C"/>
    <w:rsid w:val="003461A8"/>
    <w:rsid w:val="00346ECD"/>
    <w:rsid w:val="00351416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C020B"/>
    <w:rsid w:val="003C1168"/>
    <w:rsid w:val="003C147A"/>
    <w:rsid w:val="003C36CF"/>
    <w:rsid w:val="003C45E9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45D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B32"/>
    <w:rsid w:val="00430077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A6A3F"/>
    <w:rsid w:val="004B378C"/>
    <w:rsid w:val="004B3AF5"/>
    <w:rsid w:val="004B46CB"/>
    <w:rsid w:val="004B53E7"/>
    <w:rsid w:val="004B75B4"/>
    <w:rsid w:val="004C0D45"/>
    <w:rsid w:val="004C1A4A"/>
    <w:rsid w:val="004C3776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17D73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0F73"/>
    <w:rsid w:val="005D3E9C"/>
    <w:rsid w:val="005D4D83"/>
    <w:rsid w:val="005E0CD6"/>
    <w:rsid w:val="005E1055"/>
    <w:rsid w:val="005E18CB"/>
    <w:rsid w:val="005E1CE0"/>
    <w:rsid w:val="005E6054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2D1A"/>
    <w:rsid w:val="00625D43"/>
    <w:rsid w:val="00631DFA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0FC6"/>
    <w:rsid w:val="00661AE3"/>
    <w:rsid w:val="00661CA8"/>
    <w:rsid w:val="00662136"/>
    <w:rsid w:val="00662882"/>
    <w:rsid w:val="00663543"/>
    <w:rsid w:val="0066539A"/>
    <w:rsid w:val="0066564A"/>
    <w:rsid w:val="0066788D"/>
    <w:rsid w:val="00675ADD"/>
    <w:rsid w:val="006760FE"/>
    <w:rsid w:val="0067751B"/>
    <w:rsid w:val="00680CC5"/>
    <w:rsid w:val="0068192A"/>
    <w:rsid w:val="00683E48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65CB"/>
    <w:rsid w:val="007467E7"/>
    <w:rsid w:val="00752077"/>
    <w:rsid w:val="00753CD1"/>
    <w:rsid w:val="00756486"/>
    <w:rsid w:val="00756EF4"/>
    <w:rsid w:val="00761BAA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C6B"/>
    <w:rsid w:val="007827E4"/>
    <w:rsid w:val="007838A5"/>
    <w:rsid w:val="00786A9B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45B0"/>
    <w:rsid w:val="00804797"/>
    <w:rsid w:val="00805983"/>
    <w:rsid w:val="00806D52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729B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4DDB"/>
    <w:rsid w:val="00A252BE"/>
    <w:rsid w:val="00A25E47"/>
    <w:rsid w:val="00A267E8"/>
    <w:rsid w:val="00A271C4"/>
    <w:rsid w:val="00A300F1"/>
    <w:rsid w:val="00A307A4"/>
    <w:rsid w:val="00A323A8"/>
    <w:rsid w:val="00A332BF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ED0"/>
    <w:rsid w:val="00AC35F9"/>
    <w:rsid w:val="00AC3766"/>
    <w:rsid w:val="00AC4433"/>
    <w:rsid w:val="00AD0601"/>
    <w:rsid w:val="00AD1B5F"/>
    <w:rsid w:val="00AD1C2B"/>
    <w:rsid w:val="00AD2625"/>
    <w:rsid w:val="00AD3B80"/>
    <w:rsid w:val="00AD513B"/>
    <w:rsid w:val="00AD5B9F"/>
    <w:rsid w:val="00AD67F4"/>
    <w:rsid w:val="00AD7D07"/>
    <w:rsid w:val="00AE2D5B"/>
    <w:rsid w:val="00AE59C3"/>
    <w:rsid w:val="00AE6C6B"/>
    <w:rsid w:val="00AF1BE4"/>
    <w:rsid w:val="00AF45BA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19F4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81043"/>
    <w:rsid w:val="00B919D5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BF7478"/>
    <w:rsid w:val="00C02C58"/>
    <w:rsid w:val="00C02EA8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26A1"/>
    <w:rsid w:val="00C33116"/>
    <w:rsid w:val="00C34073"/>
    <w:rsid w:val="00C34C05"/>
    <w:rsid w:val="00C3628D"/>
    <w:rsid w:val="00C3629F"/>
    <w:rsid w:val="00C4058A"/>
    <w:rsid w:val="00C41111"/>
    <w:rsid w:val="00C413AE"/>
    <w:rsid w:val="00C439C5"/>
    <w:rsid w:val="00C43C5D"/>
    <w:rsid w:val="00C43F53"/>
    <w:rsid w:val="00C443AF"/>
    <w:rsid w:val="00C50274"/>
    <w:rsid w:val="00C50F35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92B"/>
    <w:rsid w:val="00C92C46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3DFF"/>
    <w:rsid w:val="00D2432A"/>
    <w:rsid w:val="00D246F2"/>
    <w:rsid w:val="00D24A62"/>
    <w:rsid w:val="00D32660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F56"/>
    <w:rsid w:val="00EA5032"/>
    <w:rsid w:val="00EA7006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430FB42"/>
  <w15:docId w15:val="{9202498A-C43C-49DF-B0F0-F7CC586F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1"/>
    <w:unhideWhenUsed/>
    <w:qFormat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1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045F-AF30-454D-803E-DD6DDC22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11408</Words>
  <Characters>65031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User</cp:lastModifiedBy>
  <cp:revision>11</cp:revision>
  <cp:lastPrinted>2021-06-16T06:07:00Z</cp:lastPrinted>
  <dcterms:created xsi:type="dcterms:W3CDTF">2024-11-08T20:12:00Z</dcterms:created>
  <dcterms:modified xsi:type="dcterms:W3CDTF">2025-10-24T08:18:00Z</dcterms:modified>
</cp:coreProperties>
</file>