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436EA" w14:textId="0DF17B8F" w:rsidR="0012401B" w:rsidRPr="0012401B" w:rsidRDefault="0012401B" w:rsidP="001240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12401B">
        <w:rPr>
          <w:rFonts w:ascii="Times New Roman" w:eastAsia="Arial Unicode MS" w:hAnsi="Times New Roman"/>
        </w:rPr>
        <w:t xml:space="preserve">                                                                                 </w:t>
      </w:r>
      <w:r w:rsidRPr="0012401B">
        <w:rPr>
          <w:rFonts w:ascii="Times New Roman" w:eastAsia="Arial Unicode MS" w:hAnsi="Times New Roman"/>
        </w:rPr>
        <w:t xml:space="preserve"> </w:t>
      </w:r>
      <w:r w:rsidRPr="0012401B">
        <w:rPr>
          <w:rFonts w:ascii="Times New Roman" w:eastAsia="Arial Unicode MS" w:hAnsi="Times New Roman"/>
        </w:rPr>
        <w:t xml:space="preserve"> </w:t>
      </w:r>
      <w:r w:rsidRPr="0012401B">
        <w:rPr>
          <w:rFonts w:ascii="Times New Roman" w:eastAsia="Calibri" w:hAnsi="Times New Roman"/>
          <w:sz w:val="20"/>
          <w:szCs w:val="20"/>
          <w:lang w:eastAsia="en-US"/>
        </w:rPr>
        <w:t xml:space="preserve">Приложение </w:t>
      </w:r>
    </w:p>
    <w:p w14:paraId="305B7BBC" w14:textId="77777777" w:rsidR="0012401B" w:rsidRPr="0012401B" w:rsidRDefault="0012401B" w:rsidP="001240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2401B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к ОПОП СПО </w:t>
      </w:r>
      <w:r w:rsidRPr="0012401B">
        <w:rPr>
          <w:rFonts w:ascii="Times New Roman" w:hAnsi="Times New Roman"/>
          <w:sz w:val="20"/>
          <w:szCs w:val="20"/>
        </w:rPr>
        <w:t xml:space="preserve">13.02.13 Эксплуатация и обслуживание электрического и                 </w:t>
      </w:r>
    </w:p>
    <w:p w14:paraId="40A6B523" w14:textId="1D1C3720" w:rsidR="0012401B" w:rsidRPr="0012401B" w:rsidRDefault="0012401B" w:rsidP="001240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12401B">
        <w:rPr>
          <w:rFonts w:ascii="Times New Roman" w:hAnsi="Times New Roman"/>
          <w:sz w:val="20"/>
          <w:szCs w:val="20"/>
        </w:rPr>
        <w:t xml:space="preserve">                                                               </w:t>
      </w:r>
      <w:r w:rsidRPr="0012401B">
        <w:rPr>
          <w:rFonts w:ascii="Times New Roman" w:hAnsi="Times New Roman"/>
          <w:sz w:val="20"/>
          <w:szCs w:val="20"/>
        </w:rPr>
        <w:tab/>
      </w:r>
      <w:r w:rsidRPr="0012401B">
        <w:rPr>
          <w:rFonts w:ascii="Times New Roman" w:hAnsi="Times New Roman"/>
          <w:sz w:val="20"/>
          <w:szCs w:val="20"/>
        </w:rPr>
        <w:tab/>
      </w:r>
      <w:r w:rsidRPr="0012401B">
        <w:rPr>
          <w:rFonts w:ascii="Times New Roman" w:hAnsi="Times New Roman"/>
          <w:sz w:val="20"/>
          <w:szCs w:val="20"/>
        </w:rPr>
        <w:t xml:space="preserve"> электромеханического оборудования (по отраслям)</w:t>
      </w:r>
    </w:p>
    <w:p w14:paraId="1FA40907" w14:textId="77777777" w:rsidR="0012401B" w:rsidRDefault="0012401B" w:rsidP="00795F21">
      <w:pPr>
        <w:keepNext/>
        <w:keepLines/>
        <w:spacing w:after="120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59D5BFB8" w14:textId="093B1693" w:rsidR="00795F21" w:rsidRPr="00E70D35" w:rsidRDefault="00795F21" w:rsidP="0012401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E70D35">
        <w:rPr>
          <w:rFonts w:ascii="Times New Roman" w:eastAsia="Arial Unicode MS" w:hAnsi="Times New Roman"/>
          <w:color w:val="000000"/>
          <w:sz w:val="24"/>
          <w:szCs w:val="24"/>
        </w:rPr>
        <w:t>МИНИСТЕРСТВО ОБРАЗОВАНИЯ И НАУКИ РЕСПУБЛИКИ ДАГЕСТАН</w:t>
      </w:r>
    </w:p>
    <w:p w14:paraId="7828CFE8" w14:textId="77777777" w:rsidR="00795F21" w:rsidRPr="00E70D35" w:rsidRDefault="00795F21" w:rsidP="0012401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E70D35">
        <w:rPr>
          <w:rFonts w:ascii="Times New Roman" w:eastAsia="Arial Unicode MS" w:hAnsi="Times New Roman"/>
          <w:color w:val="000000"/>
          <w:sz w:val="24"/>
          <w:szCs w:val="24"/>
        </w:rPr>
        <w:t xml:space="preserve">Государственное бюджетное профессиональное образовательное учреждение </w:t>
      </w:r>
      <w:r w:rsidRPr="00E70D35">
        <w:rPr>
          <w:rFonts w:ascii="Times New Roman" w:eastAsia="Arial Unicode MS" w:hAnsi="Times New Roman"/>
          <w:color w:val="000000"/>
          <w:sz w:val="24"/>
          <w:szCs w:val="24"/>
        </w:rPr>
        <w:br/>
        <w:t>Республики Дагестан «Технический колледж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им. Р.Н. Ашуралиева</w:t>
      </w:r>
      <w:r w:rsidRPr="00E70D35">
        <w:rPr>
          <w:rFonts w:ascii="Times New Roman" w:eastAsia="Arial Unicode MS" w:hAnsi="Times New Roman"/>
          <w:color w:val="000000"/>
          <w:sz w:val="24"/>
          <w:szCs w:val="24"/>
        </w:rPr>
        <w:t>»</w:t>
      </w:r>
    </w:p>
    <w:p w14:paraId="50BCDDDB" w14:textId="77777777" w:rsidR="00795F21" w:rsidRPr="00E70D35" w:rsidRDefault="00795F21" w:rsidP="00795F21">
      <w:pPr>
        <w:keepNext/>
        <w:keepLines/>
        <w:ind w:left="567" w:firstLine="113"/>
        <w:jc w:val="center"/>
        <w:outlineLvl w:val="3"/>
        <w:rPr>
          <w:rFonts w:ascii="Times New Roman" w:eastAsia="Arial Unicode MS" w:hAnsi="Times New Roman"/>
          <w:b/>
          <w:color w:val="000000"/>
        </w:rPr>
      </w:pPr>
    </w:p>
    <w:p w14:paraId="78980E05" w14:textId="77777777" w:rsidR="00795F21" w:rsidRPr="00E70D35" w:rsidRDefault="00795F21" w:rsidP="00795F21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7C5ED27E" w14:textId="77777777" w:rsidR="00795F21" w:rsidRPr="00E70D35" w:rsidRDefault="00795F21" w:rsidP="00795F21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5CBE3591" w14:textId="77777777" w:rsidR="00795F21" w:rsidRPr="00E70D35" w:rsidRDefault="00795F21" w:rsidP="00795F21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0819D704" w14:textId="77777777" w:rsidR="00795F21" w:rsidRPr="00E70D35" w:rsidRDefault="00795F21" w:rsidP="00795F21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625A7809" w14:textId="77777777" w:rsidR="00795F21" w:rsidRPr="00E70D35" w:rsidRDefault="00795F21" w:rsidP="00795F21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  <w:r w:rsidRPr="00E70D35">
        <w:rPr>
          <w:rFonts w:ascii="Times New Roman" w:eastAsia="Arial Unicode MS" w:hAnsi="Times New Roman"/>
          <w:b/>
          <w:color w:val="000000"/>
          <w:sz w:val="28"/>
          <w:szCs w:val="28"/>
        </w:rPr>
        <w:t xml:space="preserve">РАБОЧАЯ ПРОГРАММА </w:t>
      </w:r>
      <w:r>
        <w:rPr>
          <w:rFonts w:ascii="Times New Roman" w:eastAsia="Arial Unicode MS" w:hAnsi="Times New Roman"/>
          <w:b/>
          <w:color w:val="000000"/>
          <w:sz w:val="28"/>
          <w:szCs w:val="28"/>
        </w:rPr>
        <w:t>ДИСЦИПЛИНЫ</w:t>
      </w:r>
    </w:p>
    <w:p w14:paraId="43BBEB54" w14:textId="77777777" w:rsidR="00795F21" w:rsidRPr="007F3D2C" w:rsidRDefault="00795F21" w:rsidP="007F3D2C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32"/>
          <w:szCs w:val="28"/>
          <w:u w:val="single"/>
        </w:rPr>
      </w:pPr>
    </w:p>
    <w:p w14:paraId="1B3FCB3C" w14:textId="77777777" w:rsidR="00795F21" w:rsidRPr="007B4966" w:rsidRDefault="007B4966" w:rsidP="007F3D2C">
      <w:pPr>
        <w:keepNext/>
        <w:keepLines/>
        <w:jc w:val="center"/>
        <w:outlineLvl w:val="3"/>
        <w:rPr>
          <w:rFonts w:ascii="Times New Roman" w:hAnsi="Times New Roman"/>
          <w:sz w:val="32"/>
          <w:szCs w:val="24"/>
          <w:u w:val="single"/>
        </w:rPr>
      </w:pPr>
      <w:r w:rsidRPr="007B4966">
        <w:rPr>
          <w:rFonts w:ascii="Times New Roman" w:hAnsi="Times New Roman"/>
          <w:sz w:val="28"/>
          <w:szCs w:val="24"/>
          <w:u w:val="single"/>
        </w:rPr>
        <w:t>ОП.02 Электротехника и электроника</w:t>
      </w:r>
    </w:p>
    <w:p w14:paraId="79648ED7" w14:textId="77777777" w:rsidR="007F3D2C" w:rsidRPr="00E70D35" w:rsidRDefault="007F3D2C" w:rsidP="00795F21">
      <w:pPr>
        <w:keepNext/>
        <w:keepLines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21C8CA57" w14:textId="48C95BC5" w:rsidR="00795F21" w:rsidRPr="00E70D35" w:rsidRDefault="00F32F6D" w:rsidP="00F32F6D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Код и наименование специальности</w:t>
      </w:r>
      <w:r w:rsidR="00795F21" w:rsidRPr="00E70D35">
        <w:rPr>
          <w:rFonts w:ascii="Times New Roman" w:eastAsia="Arial Unicode MS" w:hAnsi="Times New Roman"/>
          <w:color w:val="000000"/>
          <w:sz w:val="24"/>
          <w:szCs w:val="24"/>
        </w:rPr>
        <w:t xml:space="preserve">: </w:t>
      </w:r>
      <w:r w:rsidR="000C120D" w:rsidRPr="000C120D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13.02.13. Эксплуатация и обслуживание электрического  </w:t>
      </w:r>
      <w:r w:rsidR="000C120D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</w:t>
      </w:r>
      <w:r w:rsidR="000C120D" w:rsidRPr="000C120D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</w:t>
      </w:r>
      <w:proofErr w:type="gramStart"/>
      <w:r w:rsidR="000C120D" w:rsidRPr="000C120D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и  электромеханического</w:t>
      </w:r>
      <w:proofErr w:type="gramEnd"/>
      <w:r w:rsidR="000C120D" w:rsidRPr="000C120D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оборудования (по отраслям)</w:t>
      </w:r>
    </w:p>
    <w:p w14:paraId="2F072560" w14:textId="7977F9F0" w:rsidR="00795F21" w:rsidRPr="00E70D35" w:rsidRDefault="00F32F6D" w:rsidP="00F32F6D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входящий в состав </w:t>
      </w:r>
      <w:r w:rsidR="00795F21" w:rsidRPr="00E70D35">
        <w:rPr>
          <w:rFonts w:ascii="Times New Roman" w:eastAsia="Arial Unicode MS" w:hAnsi="Times New Roman"/>
          <w:color w:val="000000"/>
          <w:sz w:val="24"/>
          <w:szCs w:val="24"/>
        </w:rPr>
        <w:t xml:space="preserve">УГС: </w:t>
      </w:r>
      <w:r w:rsidR="00795F21" w:rsidRPr="00ED4746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13</w:t>
      </w:r>
      <w:r w:rsidR="00795F21" w:rsidRPr="00E70D35">
        <w:rPr>
          <w:rFonts w:ascii="Times New Roman" w:eastAsia="SimSun" w:hAnsi="Times New Roman"/>
          <w:sz w:val="24"/>
          <w:szCs w:val="24"/>
          <w:u w:val="single"/>
        </w:rPr>
        <w:t>.00.00</w:t>
      </w:r>
      <w:r w:rsidR="00795F21" w:rsidRPr="00E70D35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</w:t>
      </w:r>
      <w:r w:rsidR="00795F21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Электро- и теплоэнергетика</w:t>
      </w:r>
    </w:p>
    <w:p w14:paraId="4031AF70" w14:textId="77777777" w:rsidR="00795F21" w:rsidRPr="00E70D35" w:rsidRDefault="00795F21" w:rsidP="00795F21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00F2900C" w14:textId="77777777" w:rsidR="00795F21" w:rsidRPr="00E70D35" w:rsidRDefault="00795F21" w:rsidP="00795F21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748CCCD6" w14:textId="77777777" w:rsidR="00795F21" w:rsidRPr="00E70D35" w:rsidRDefault="00795F21" w:rsidP="00795F21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589B1B96" w14:textId="77777777" w:rsidR="00795F21" w:rsidRPr="00E70D35" w:rsidRDefault="00795F21" w:rsidP="00795F21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517E39CF" w14:textId="77777777" w:rsidR="00795F21" w:rsidRPr="00E70D35" w:rsidRDefault="00795F21" w:rsidP="00795F21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727C9EC0" w14:textId="77777777" w:rsidR="00795F21" w:rsidRPr="00E70D35" w:rsidRDefault="00795F21" w:rsidP="00795F21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31E322D0" w14:textId="77777777" w:rsidR="00795F21" w:rsidRPr="00E70D35" w:rsidRDefault="00795F21" w:rsidP="00795F21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71BB512A" w14:textId="77777777" w:rsidR="00795F21" w:rsidRPr="00E70D35" w:rsidRDefault="00795F21" w:rsidP="00795F21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3A259CAA" w14:textId="77777777" w:rsidR="00795F21" w:rsidRPr="00E70D35" w:rsidRDefault="00795F21" w:rsidP="00795F21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4FF7E885" w14:textId="77777777" w:rsidR="00795F21" w:rsidRPr="00E70D35" w:rsidRDefault="00795F21" w:rsidP="00795F21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74A00A15" w14:textId="77777777" w:rsidR="00795F21" w:rsidRPr="00E70D35" w:rsidRDefault="00795F21" w:rsidP="00795F2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3AAFCAAE" w14:textId="60F7BC28" w:rsidR="00795F21" w:rsidRDefault="00BB7AC1" w:rsidP="00795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SimSun" w:hAnsi="Times New Roman"/>
          <w:bCs/>
          <w:sz w:val="24"/>
          <w:szCs w:val="24"/>
        </w:rPr>
      </w:pPr>
      <w:r>
        <w:rPr>
          <w:rFonts w:ascii="Times New Roman" w:eastAsia="SimSun" w:hAnsi="Times New Roman"/>
          <w:bCs/>
          <w:sz w:val="24"/>
          <w:szCs w:val="24"/>
        </w:rPr>
        <w:t>Махачкала</w:t>
      </w:r>
      <w:r w:rsidR="0012401B">
        <w:rPr>
          <w:rFonts w:ascii="Times New Roman" w:eastAsia="SimSun" w:hAnsi="Times New Roman"/>
          <w:bCs/>
          <w:sz w:val="24"/>
          <w:szCs w:val="24"/>
        </w:rPr>
        <w:t>,</w:t>
      </w:r>
      <w:r>
        <w:rPr>
          <w:rFonts w:ascii="Times New Roman" w:eastAsia="SimSun" w:hAnsi="Times New Roman"/>
          <w:bCs/>
          <w:sz w:val="24"/>
          <w:szCs w:val="24"/>
        </w:rPr>
        <w:t xml:space="preserve"> 202</w:t>
      </w:r>
      <w:r w:rsidR="00BC6331">
        <w:rPr>
          <w:rFonts w:ascii="Times New Roman" w:eastAsia="SimSun" w:hAnsi="Times New Roman"/>
          <w:bCs/>
          <w:sz w:val="24"/>
          <w:szCs w:val="24"/>
        </w:rPr>
        <w:t>5</w:t>
      </w:r>
      <w:r w:rsidR="00795F21" w:rsidRPr="00E70D35">
        <w:rPr>
          <w:rFonts w:ascii="Times New Roman" w:eastAsia="SimSun" w:hAnsi="Times New Roman"/>
          <w:bCs/>
          <w:sz w:val="24"/>
          <w:szCs w:val="24"/>
        </w:rPr>
        <w:t xml:space="preserve"> г.</w:t>
      </w:r>
    </w:p>
    <w:p w14:paraId="6552AFC8" w14:textId="77777777" w:rsidR="0009079A" w:rsidRDefault="0009079A" w:rsidP="00090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color w:val="000000"/>
          <w:sz w:val="24"/>
          <w:szCs w:val="24"/>
          <w:lang w:val="en-US"/>
        </w:rPr>
      </w:pPr>
      <w:r w:rsidRPr="005C7C3A">
        <w:rPr>
          <w:rFonts w:ascii="Times New Roman" w:eastAsia="Arial Unicode MS" w:hAnsi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0140108F" wp14:editId="11C7F865">
            <wp:extent cx="5068945" cy="112908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8351" t="25628" r="15863" b="49605"/>
                    <a:stretch/>
                  </pic:blipFill>
                  <pic:spPr bwMode="auto">
                    <a:xfrm>
                      <a:off x="0" y="0"/>
                      <a:ext cx="5077044" cy="113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2E74B5" w14:textId="0651771F" w:rsidR="0009079A" w:rsidRDefault="0009079A" w:rsidP="00090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noProof/>
        </w:rPr>
      </w:pPr>
      <w:r w:rsidRPr="00C83140">
        <w:rPr>
          <w:rFonts w:ascii="Times New Roman" w:eastAsia="Arial Unicode MS" w:hAnsi="Times New Roman"/>
          <w:color w:val="000000"/>
          <w:sz w:val="24"/>
          <w:szCs w:val="24"/>
        </w:rPr>
        <w:softHyphen/>
      </w:r>
      <w:r w:rsidRPr="00C83140">
        <w:rPr>
          <w:rFonts w:ascii="Times New Roman" w:eastAsia="Arial Unicode MS" w:hAnsi="Times New Roman"/>
          <w:color w:val="000000"/>
          <w:sz w:val="24"/>
          <w:szCs w:val="24"/>
        </w:rPr>
        <w:softHyphen/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       Протокол №</w:t>
      </w:r>
      <w:r w:rsidR="00475E85">
        <w:rPr>
          <w:rFonts w:ascii="Times New Roman" w:eastAsia="Arial Unicode MS" w:hAnsi="Times New Roman"/>
          <w:color w:val="000000"/>
          <w:sz w:val="24"/>
          <w:szCs w:val="24"/>
        </w:rPr>
        <w:t>11 от 30</w:t>
      </w:r>
      <w:r w:rsidRPr="00A266B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  </w:t>
      </w:r>
      <w:proofErr w:type="gramStart"/>
      <w:r w:rsidR="00475E85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августа</w:t>
      </w:r>
      <w:r w:rsidR="00811D27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</w:t>
      </w:r>
      <w:r w:rsidR="00475E85" w:rsidRPr="00A266B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</w:t>
      </w:r>
      <w:r w:rsidR="00475E85" w:rsidRPr="005C7C3A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2025</w:t>
      </w:r>
      <w:proofErr w:type="gramEnd"/>
      <w:r w:rsidRPr="005C7C3A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г</w:t>
      </w: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>.</w:t>
      </w:r>
    </w:p>
    <w:p w14:paraId="7B3633AB" w14:textId="77777777" w:rsidR="00795F21" w:rsidRPr="00B11D8B" w:rsidRDefault="00795F21" w:rsidP="00795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69334F" w14:textId="77777777" w:rsidR="00795F21" w:rsidRPr="00B11D8B" w:rsidRDefault="00795F21" w:rsidP="00795F21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B11D8B">
        <w:rPr>
          <w:rFonts w:ascii="Times New Roman" w:hAnsi="Times New Roman"/>
          <w:sz w:val="24"/>
          <w:szCs w:val="24"/>
        </w:rPr>
        <w:t xml:space="preserve">Рабочая программа </w:t>
      </w:r>
      <w:r w:rsidR="00DC5986">
        <w:rPr>
          <w:rFonts w:ascii="Times New Roman" w:hAnsi="Times New Roman"/>
          <w:sz w:val="24"/>
          <w:szCs w:val="24"/>
        </w:rPr>
        <w:t>дисциплины</w:t>
      </w:r>
      <w:r w:rsidRPr="00B11D8B">
        <w:rPr>
          <w:rFonts w:ascii="Times New Roman" w:hAnsi="Times New Roman"/>
          <w:sz w:val="24"/>
          <w:szCs w:val="24"/>
        </w:rPr>
        <w:t xml:space="preserve"> </w:t>
      </w:r>
      <w:r w:rsidR="007B4966" w:rsidRPr="0091062C">
        <w:rPr>
          <w:rFonts w:ascii="Times New Roman" w:hAnsi="Times New Roman"/>
          <w:b/>
          <w:sz w:val="24"/>
          <w:szCs w:val="24"/>
        </w:rPr>
        <w:t>ОП.02</w:t>
      </w:r>
      <w:r w:rsidR="007B4966">
        <w:rPr>
          <w:rFonts w:ascii="Times New Roman" w:hAnsi="Times New Roman"/>
          <w:b/>
          <w:sz w:val="24"/>
          <w:szCs w:val="24"/>
        </w:rPr>
        <w:t xml:space="preserve"> </w:t>
      </w:r>
      <w:r w:rsidR="007B4966" w:rsidRPr="0091062C">
        <w:rPr>
          <w:rFonts w:ascii="Times New Roman" w:hAnsi="Times New Roman"/>
          <w:b/>
          <w:sz w:val="24"/>
          <w:szCs w:val="24"/>
        </w:rPr>
        <w:t>Электротехника и электроник</w:t>
      </w:r>
      <w:r w:rsidR="007B4966">
        <w:rPr>
          <w:rFonts w:ascii="Times New Roman" w:hAnsi="Times New Roman"/>
          <w:b/>
          <w:sz w:val="24"/>
          <w:szCs w:val="24"/>
        </w:rPr>
        <w:t>а</w:t>
      </w:r>
      <w:r w:rsidRPr="007F3D2C">
        <w:rPr>
          <w:rFonts w:ascii="Times New Roman" w:hAnsi="Times New Roman"/>
          <w:sz w:val="16"/>
          <w:szCs w:val="24"/>
        </w:rPr>
        <w:t xml:space="preserve"> </w:t>
      </w:r>
      <w:r w:rsidRPr="00B11D8B">
        <w:rPr>
          <w:rFonts w:ascii="Times New Roman" w:hAnsi="Times New Roman"/>
          <w:sz w:val="24"/>
          <w:szCs w:val="24"/>
        </w:rPr>
        <w:t>разработана на основе:</w:t>
      </w:r>
    </w:p>
    <w:p w14:paraId="0B696DC1" w14:textId="35ADE137" w:rsidR="00744CE9" w:rsidRPr="00744CE9" w:rsidRDefault="00744CE9" w:rsidP="00744CE9">
      <w:p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44CE9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среднего профессионального образования по специальности 13.02.13. Эксплуатация и обслуживание электрического </w:t>
      </w:r>
      <w:proofErr w:type="gramStart"/>
      <w:r w:rsidRPr="00744CE9">
        <w:rPr>
          <w:rFonts w:ascii="Times New Roman" w:hAnsi="Times New Roman"/>
          <w:sz w:val="24"/>
          <w:szCs w:val="24"/>
        </w:rPr>
        <w:t>и  электромеханического</w:t>
      </w:r>
      <w:proofErr w:type="gramEnd"/>
      <w:r w:rsidRPr="00744CE9">
        <w:rPr>
          <w:rFonts w:ascii="Times New Roman" w:hAnsi="Times New Roman"/>
          <w:sz w:val="24"/>
          <w:szCs w:val="24"/>
        </w:rPr>
        <w:t xml:space="preserve"> оборудования (по отраслям) ,утвержденного приказом Министерства образования и науки Российской Федерации 25 сентября 2023 г. </w:t>
      </w:r>
      <w:r>
        <w:rPr>
          <w:rFonts w:ascii="Times New Roman" w:hAnsi="Times New Roman"/>
          <w:sz w:val="24"/>
          <w:szCs w:val="24"/>
        </w:rPr>
        <w:t>№</w:t>
      </w:r>
      <w:r w:rsidRPr="00744CE9">
        <w:rPr>
          <w:rFonts w:ascii="Times New Roman" w:hAnsi="Times New Roman"/>
          <w:sz w:val="24"/>
          <w:szCs w:val="24"/>
        </w:rPr>
        <w:t xml:space="preserve"> 717., (зарегистрирован Министерством юстиции 26 октября 2023 г., регистрационный </w:t>
      </w:r>
      <w:r>
        <w:rPr>
          <w:rFonts w:ascii="Times New Roman" w:hAnsi="Times New Roman"/>
          <w:sz w:val="24"/>
          <w:szCs w:val="24"/>
        </w:rPr>
        <w:t>№</w:t>
      </w:r>
      <w:r w:rsidRPr="00744CE9">
        <w:rPr>
          <w:rFonts w:ascii="Times New Roman" w:hAnsi="Times New Roman"/>
          <w:sz w:val="24"/>
          <w:szCs w:val="24"/>
        </w:rPr>
        <w:t xml:space="preserve"> 75754);</w:t>
      </w:r>
    </w:p>
    <w:p w14:paraId="1D5EC26C" w14:textId="77777777" w:rsidR="00795F21" w:rsidRPr="00B11D8B" w:rsidRDefault="00795F21" w:rsidP="00795F21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14:paraId="5755628E" w14:textId="77777777" w:rsidR="00795F21" w:rsidRPr="00B11D8B" w:rsidRDefault="00795F21" w:rsidP="00795F21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D8B">
        <w:rPr>
          <w:rFonts w:ascii="Times New Roman" w:hAnsi="Times New Roman"/>
          <w:sz w:val="24"/>
          <w:szCs w:val="24"/>
        </w:rPr>
        <w:t>с учетом:</w:t>
      </w:r>
    </w:p>
    <w:p w14:paraId="01B2B9B5" w14:textId="1A46AD79" w:rsidR="00795F21" w:rsidRPr="00B11D8B" w:rsidRDefault="00795F21" w:rsidP="00795F21">
      <w:pPr>
        <w:numPr>
          <w:ilvl w:val="0"/>
          <w:numId w:val="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rFonts w:ascii="Times New Roman" w:eastAsia="SimSun" w:hAnsi="Times New Roman"/>
          <w:sz w:val="24"/>
          <w:szCs w:val="24"/>
        </w:rPr>
      </w:pPr>
      <w:r w:rsidRPr="00B11D8B">
        <w:rPr>
          <w:rFonts w:ascii="Times New Roman" w:eastAsia="SimSun" w:hAnsi="Times New Roman"/>
          <w:sz w:val="24"/>
          <w:szCs w:val="24"/>
        </w:rPr>
        <w:t>Примерной основной образовательной программы по специальности</w:t>
      </w:r>
      <w:r w:rsidRPr="000C120D">
        <w:rPr>
          <w:rFonts w:ascii="Times New Roman" w:eastAsia="SimSun" w:hAnsi="Times New Roman"/>
          <w:sz w:val="24"/>
          <w:szCs w:val="24"/>
        </w:rPr>
        <w:t xml:space="preserve"> </w:t>
      </w:r>
      <w:r w:rsidR="000C120D" w:rsidRPr="00744CE9">
        <w:rPr>
          <w:rFonts w:ascii="Times New Roman" w:hAnsi="Times New Roman"/>
          <w:sz w:val="24"/>
          <w:szCs w:val="24"/>
        </w:rPr>
        <w:t xml:space="preserve">13.02.13. Эксплуатация и обслуживание электрического </w:t>
      </w:r>
      <w:proofErr w:type="gramStart"/>
      <w:r w:rsidR="000C120D" w:rsidRPr="00744CE9">
        <w:rPr>
          <w:rFonts w:ascii="Times New Roman" w:hAnsi="Times New Roman"/>
          <w:sz w:val="24"/>
          <w:szCs w:val="24"/>
        </w:rPr>
        <w:t>и  электромеханического</w:t>
      </w:r>
      <w:proofErr w:type="gramEnd"/>
      <w:r w:rsidR="000C120D" w:rsidRPr="00744CE9">
        <w:rPr>
          <w:rFonts w:ascii="Times New Roman" w:hAnsi="Times New Roman"/>
          <w:sz w:val="24"/>
          <w:szCs w:val="24"/>
        </w:rPr>
        <w:t xml:space="preserve"> оборудования (по отраслям)</w:t>
      </w:r>
      <w:r w:rsidR="003C0DE1" w:rsidRPr="000C120D">
        <w:rPr>
          <w:rFonts w:ascii="Times New Roman" w:hAnsi="Times New Roman"/>
          <w:sz w:val="24"/>
        </w:rPr>
        <w:t>,</w:t>
      </w:r>
      <w:r w:rsidRPr="00B11D8B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B11D8B">
        <w:rPr>
          <w:rFonts w:ascii="Times New Roman" w:eastAsia="SimSun" w:hAnsi="Times New Roman"/>
          <w:sz w:val="24"/>
          <w:szCs w:val="24"/>
        </w:rPr>
        <w:t xml:space="preserve">разработанной </w:t>
      </w:r>
      <w:r w:rsidRPr="00B11D8B">
        <w:rPr>
          <w:rFonts w:ascii="Times New Roman" w:eastAsia="PMingLiU" w:hAnsi="Times New Roman"/>
          <w:color w:val="000000"/>
          <w:sz w:val="24"/>
          <w:szCs w:val="24"/>
          <w:shd w:val="clear" w:color="auto" w:fill="FFFFFF"/>
        </w:rPr>
        <w:t>Федеральным учебно-методическим объединением в системе среднего профессионального образования по укрупненным группам профессий,</w:t>
      </w:r>
      <w:r>
        <w:rPr>
          <w:rFonts w:ascii="Times New Roman" w:eastAsia="PMingLiU" w:hAnsi="Times New Roman"/>
          <w:color w:val="000000"/>
          <w:sz w:val="24"/>
          <w:szCs w:val="24"/>
          <w:shd w:val="clear" w:color="auto" w:fill="FFFFFF"/>
        </w:rPr>
        <w:t xml:space="preserve"> специальностей 13</w:t>
      </w:r>
      <w:r w:rsidRPr="00B11D8B">
        <w:rPr>
          <w:rFonts w:ascii="Times New Roman" w:eastAsia="PMingLiU" w:hAnsi="Times New Roman"/>
          <w:color w:val="000000"/>
          <w:sz w:val="24"/>
          <w:szCs w:val="24"/>
          <w:shd w:val="clear" w:color="auto" w:fill="FFFFFF"/>
        </w:rPr>
        <w:t xml:space="preserve">.00.00 </w:t>
      </w:r>
      <w:r w:rsidRPr="00ED4746">
        <w:rPr>
          <w:rFonts w:ascii="Times New Roman" w:eastAsia="Arial Unicode MS" w:hAnsi="Times New Roman"/>
          <w:color w:val="000000"/>
          <w:sz w:val="24"/>
          <w:szCs w:val="24"/>
        </w:rPr>
        <w:t>Электро- и теплоэнергетика</w:t>
      </w:r>
      <w:r w:rsidRPr="00B11D8B">
        <w:rPr>
          <w:rFonts w:ascii="Times New Roman" w:eastAsia="PMingLiU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08AF93F" w14:textId="4BEA1CDF" w:rsidR="00795F21" w:rsidRPr="00B11D8B" w:rsidRDefault="00795F21" w:rsidP="00795F2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B11D8B">
        <w:rPr>
          <w:rFonts w:ascii="Times New Roman" w:eastAsia="SimSun" w:hAnsi="Times New Roman"/>
          <w:sz w:val="24"/>
          <w:szCs w:val="24"/>
        </w:rPr>
        <w:t>в соответствии с рабочим учебным планом об</w:t>
      </w:r>
      <w:r>
        <w:rPr>
          <w:rFonts w:ascii="Times New Roman" w:eastAsia="SimSun" w:hAnsi="Times New Roman"/>
          <w:sz w:val="24"/>
          <w:szCs w:val="24"/>
        </w:rPr>
        <w:t>р</w:t>
      </w:r>
      <w:r w:rsidR="003D0976">
        <w:rPr>
          <w:rFonts w:ascii="Times New Roman" w:eastAsia="SimSun" w:hAnsi="Times New Roman"/>
          <w:sz w:val="24"/>
          <w:szCs w:val="24"/>
        </w:rPr>
        <w:t>азовательной организации на 202</w:t>
      </w:r>
      <w:r w:rsidR="008B7265">
        <w:rPr>
          <w:rFonts w:ascii="Times New Roman" w:eastAsia="SimSun" w:hAnsi="Times New Roman"/>
          <w:sz w:val="24"/>
          <w:szCs w:val="24"/>
        </w:rPr>
        <w:t>5</w:t>
      </w:r>
      <w:r w:rsidR="003D0976">
        <w:rPr>
          <w:rFonts w:ascii="Times New Roman" w:eastAsia="SimSun" w:hAnsi="Times New Roman"/>
          <w:sz w:val="24"/>
          <w:szCs w:val="24"/>
        </w:rPr>
        <w:t>/202</w:t>
      </w:r>
      <w:r w:rsidR="008B7265">
        <w:rPr>
          <w:rFonts w:ascii="Times New Roman" w:eastAsia="SimSun" w:hAnsi="Times New Roman"/>
          <w:sz w:val="24"/>
          <w:szCs w:val="24"/>
        </w:rPr>
        <w:t>6</w:t>
      </w:r>
      <w:r w:rsidRPr="00B11D8B">
        <w:rPr>
          <w:rFonts w:ascii="Times New Roman" w:eastAsia="SimSun" w:hAnsi="Times New Roman"/>
          <w:sz w:val="24"/>
          <w:szCs w:val="24"/>
        </w:rPr>
        <w:t xml:space="preserve"> учебный год.</w:t>
      </w:r>
    </w:p>
    <w:p w14:paraId="2E88AAF9" w14:textId="77777777" w:rsidR="00795F21" w:rsidRPr="00B11D8B" w:rsidRDefault="00795F21" w:rsidP="00795F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13EF11" w14:textId="77777777" w:rsidR="00795F21" w:rsidRPr="00B11D8B" w:rsidRDefault="00795F21" w:rsidP="00795F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1D8B">
        <w:rPr>
          <w:rFonts w:ascii="Times New Roman" w:hAnsi="Times New Roman"/>
          <w:sz w:val="24"/>
          <w:szCs w:val="24"/>
        </w:rPr>
        <w:t>Разработчик:</w:t>
      </w:r>
    </w:p>
    <w:p w14:paraId="33C74C7F" w14:textId="3FBB9859" w:rsidR="00795F21" w:rsidRPr="00B11D8B" w:rsidRDefault="008B7265" w:rsidP="00795F21">
      <w:pPr>
        <w:widowControl w:val="0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Евдулова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Марина Александровна</w:t>
      </w:r>
      <w:r w:rsidR="00795F21" w:rsidRPr="00B11D8B">
        <w:rPr>
          <w:rFonts w:ascii="Times New Roman" w:hAnsi="Times New Roman"/>
          <w:sz w:val="24"/>
          <w:szCs w:val="24"/>
        </w:rPr>
        <w:t xml:space="preserve">, преподаватель дисциплин профессионального цикла </w:t>
      </w:r>
      <w:proofErr w:type="gramStart"/>
      <w:r w:rsidR="00795F21" w:rsidRPr="00B11D8B">
        <w:rPr>
          <w:rFonts w:ascii="Times New Roman" w:hAnsi="Times New Roman"/>
          <w:sz w:val="24"/>
          <w:szCs w:val="24"/>
        </w:rPr>
        <w:t>ГБПОУ  РД</w:t>
      </w:r>
      <w:proofErr w:type="gramEnd"/>
      <w:r w:rsidR="00795F21" w:rsidRPr="00B11D8B">
        <w:rPr>
          <w:rFonts w:ascii="Times New Roman" w:hAnsi="Times New Roman"/>
          <w:sz w:val="24"/>
          <w:szCs w:val="24"/>
        </w:rPr>
        <w:t xml:space="preserve"> «Технический колледж</w:t>
      </w:r>
      <w:r w:rsidR="00795F21">
        <w:rPr>
          <w:rFonts w:ascii="Times New Roman" w:hAnsi="Times New Roman"/>
          <w:sz w:val="24"/>
          <w:szCs w:val="24"/>
        </w:rPr>
        <w:t xml:space="preserve"> им. Р.Н. Ашуралиева»</w:t>
      </w:r>
      <w:r w:rsidR="00795F21" w:rsidRPr="00B11D8B">
        <w:rPr>
          <w:rFonts w:ascii="Times New Roman" w:hAnsi="Times New Roman"/>
          <w:sz w:val="24"/>
          <w:szCs w:val="24"/>
        </w:rPr>
        <w:t>.</w:t>
      </w:r>
    </w:p>
    <w:p w14:paraId="7FCE7E7F" w14:textId="77777777" w:rsidR="00795F21" w:rsidRPr="00B11D8B" w:rsidRDefault="00795F21" w:rsidP="00795F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2E198E" w14:textId="77777777" w:rsidR="00F32F6D" w:rsidRPr="00B11D8B" w:rsidRDefault="00F32F6D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b/>
          <w:i/>
          <w:sz w:val="18"/>
          <w:szCs w:val="18"/>
        </w:rPr>
      </w:pPr>
    </w:p>
    <w:p w14:paraId="6C0E51FF" w14:textId="77777777" w:rsidR="00795F21" w:rsidRPr="00B11D8B" w:rsidRDefault="00795F21" w:rsidP="00795F21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i/>
          <w:sz w:val="32"/>
          <w:szCs w:val="32"/>
          <w:vertAlign w:val="superscript"/>
        </w:rPr>
      </w:pPr>
    </w:p>
    <w:p w14:paraId="7C6C8E1B" w14:textId="79A8B248" w:rsidR="00795F21" w:rsidRPr="00B11D8B" w:rsidRDefault="00795F21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  <w:r w:rsidRPr="00B11D8B">
        <w:rPr>
          <w:rFonts w:ascii="Times New Roman" w:hAnsi="Times New Roman"/>
          <w:b/>
          <w:i/>
          <w:sz w:val="18"/>
          <w:szCs w:val="18"/>
        </w:rPr>
        <w:t>©</w:t>
      </w:r>
      <w:r w:rsidRPr="00B11D8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B7265">
        <w:rPr>
          <w:rFonts w:ascii="Times New Roman" w:hAnsi="Times New Roman"/>
          <w:sz w:val="18"/>
          <w:szCs w:val="24"/>
        </w:rPr>
        <w:t>Евдулова</w:t>
      </w:r>
      <w:proofErr w:type="spellEnd"/>
      <w:r w:rsidR="008B7265">
        <w:rPr>
          <w:rFonts w:ascii="Times New Roman" w:hAnsi="Times New Roman"/>
          <w:sz w:val="18"/>
          <w:szCs w:val="24"/>
        </w:rPr>
        <w:t xml:space="preserve"> Марина Александровна</w:t>
      </w:r>
      <w:r w:rsidRPr="007B4966">
        <w:rPr>
          <w:rFonts w:ascii="Times New Roman" w:hAnsi="Times New Roman"/>
          <w:sz w:val="12"/>
          <w:szCs w:val="18"/>
        </w:rPr>
        <w:t xml:space="preserve"> </w:t>
      </w:r>
      <w:r w:rsidR="003D0976">
        <w:rPr>
          <w:rFonts w:ascii="Times New Roman" w:hAnsi="Times New Roman"/>
          <w:sz w:val="18"/>
          <w:szCs w:val="18"/>
        </w:rPr>
        <w:t>202</w:t>
      </w:r>
      <w:r w:rsidR="00A86C6C">
        <w:rPr>
          <w:rFonts w:ascii="Times New Roman" w:hAnsi="Times New Roman"/>
          <w:sz w:val="18"/>
          <w:szCs w:val="18"/>
        </w:rPr>
        <w:t>5</w:t>
      </w:r>
    </w:p>
    <w:p w14:paraId="6B94A65B" w14:textId="77777777" w:rsidR="00795F21" w:rsidRPr="00B11D8B" w:rsidRDefault="00795F21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40BED756" w14:textId="68A10EE9" w:rsidR="00574C9E" w:rsidRDefault="00795F21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  <w:r w:rsidRPr="00B11D8B">
        <w:rPr>
          <w:rFonts w:ascii="Times New Roman" w:hAnsi="Times New Roman"/>
          <w:b/>
          <w:i/>
          <w:sz w:val="18"/>
          <w:szCs w:val="18"/>
        </w:rPr>
        <w:t>©</w:t>
      </w:r>
      <w:r w:rsidRPr="00B11D8B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B11D8B">
        <w:rPr>
          <w:rFonts w:ascii="Times New Roman" w:hAnsi="Times New Roman"/>
          <w:sz w:val="18"/>
          <w:szCs w:val="18"/>
        </w:rPr>
        <w:t>ГБПОУ  РД</w:t>
      </w:r>
      <w:proofErr w:type="gramEnd"/>
      <w:r w:rsidRPr="00B11D8B">
        <w:rPr>
          <w:rFonts w:ascii="Times New Roman" w:hAnsi="Times New Roman"/>
          <w:sz w:val="18"/>
          <w:szCs w:val="18"/>
        </w:rPr>
        <w:t xml:space="preserve"> «Технический колледж</w:t>
      </w:r>
      <w:r>
        <w:rPr>
          <w:rFonts w:ascii="Times New Roman" w:hAnsi="Times New Roman"/>
          <w:sz w:val="18"/>
          <w:szCs w:val="18"/>
        </w:rPr>
        <w:t xml:space="preserve"> им. Р.Н. Ашуралиева» </w:t>
      </w:r>
      <w:r w:rsidR="003D0976">
        <w:rPr>
          <w:rFonts w:ascii="Times New Roman" w:hAnsi="Times New Roman"/>
          <w:sz w:val="18"/>
          <w:szCs w:val="18"/>
        </w:rPr>
        <w:t>202</w:t>
      </w:r>
      <w:r w:rsidR="008B7265">
        <w:rPr>
          <w:rFonts w:ascii="Times New Roman" w:hAnsi="Times New Roman"/>
          <w:sz w:val="18"/>
          <w:szCs w:val="18"/>
        </w:rPr>
        <w:t>5</w:t>
      </w:r>
    </w:p>
    <w:p w14:paraId="7457D5D5" w14:textId="77777777" w:rsidR="00411938" w:rsidRDefault="00411938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68B3332E" w14:textId="77777777" w:rsidR="00411938" w:rsidRDefault="00411938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3DBF4DA5" w14:textId="359731A1" w:rsidR="00411938" w:rsidRDefault="00411938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0457CD8D" w14:textId="37754874" w:rsidR="00F32F6D" w:rsidRDefault="00F32F6D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296966C1" w14:textId="4B97C112" w:rsidR="00F32F6D" w:rsidRDefault="00F32F6D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17D6A9E8" w14:textId="2140DF02" w:rsidR="00F32F6D" w:rsidRDefault="00F32F6D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50B80C45" w14:textId="3FBB83EA" w:rsidR="00F32F6D" w:rsidRDefault="00F32F6D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17C0817A" w14:textId="4F33D426" w:rsidR="00F32F6D" w:rsidRDefault="00F32F6D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125EA3CD" w14:textId="53BEBBD3" w:rsidR="00F32F6D" w:rsidRDefault="00F32F6D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57386B03" w14:textId="2A6E385E" w:rsidR="00F32F6D" w:rsidRDefault="00F32F6D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617545AA" w14:textId="6AFE6A97" w:rsidR="00F32F6D" w:rsidRDefault="00F32F6D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3D4C08E9" w14:textId="77777777" w:rsidR="00F32F6D" w:rsidRDefault="00F32F6D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6F1275ED" w14:textId="77777777" w:rsidR="00411938" w:rsidRDefault="00411938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3242EDC6" w14:textId="77777777" w:rsidR="00411938" w:rsidRDefault="00411938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1CED38C5" w14:textId="77777777" w:rsidR="0009079A" w:rsidRDefault="0009079A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5F265CA6" w14:textId="77777777" w:rsidR="0009079A" w:rsidRDefault="0009079A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3E501563" w14:textId="77777777" w:rsidR="0009079A" w:rsidRDefault="0009079A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473F8463" w14:textId="77777777" w:rsidR="0009079A" w:rsidRDefault="0009079A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62BD598A" w14:textId="77777777" w:rsidR="0009079A" w:rsidRDefault="0009079A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4CA89554" w14:textId="77777777" w:rsidR="00411938" w:rsidRDefault="00411938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7A758D88" w14:textId="77777777" w:rsidR="00411938" w:rsidRDefault="00411938" w:rsidP="004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D80FE7" w14:textId="77777777" w:rsidR="00411938" w:rsidRPr="000D05FD" w:rsidRDefault="00411938" w:rsidP="004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05FD">
        <w:rPr>
          <w:rFonts w:ascii="Times New Roman" w:hAnsi="Times New Roman"/>
          <w:b/>
          <w:sz w:val="24"/>
          <w:szCs w:val="24"/>
        </w:rPr>
        <w:t>СОДЕРЖАНИЕ</w:t>
      </w:r>
    </w:p>
    <w:p w14:paraId="64E71910" w14:textId="77777777" w:rsidR="00411938" w:rsidRPr="00D10857" w:rsidRDefault="00411938" w:rsidP="0041193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411938" w:rsidRPr="00D10857" w14:paraId="307D6897" w14:textId="77777777" w:rsidTr="000E2B27">
        <w:tc>
          <w:tcPr>
            <w:tcW w:w="7501" w:type="dxa"/>
          </w:tcPr>
          <w:p w14:paraId="10B9564E" w14:textId="1AFA220D" w:rsidR="00411938" w:rsidRPr="003B6B12" w:rsidRDefault="00411938" w:rsidP="0012401B">
            <w:pPr>
              <w:pStyle w:val="a8"/>
              <w:numPr>
                <w:ilvl w:val="0"/>
                <w:numId w:val="6"/>
              </w:numPr>
              <w:tabs>
                <w:tab w:val="num" w:pos="644"/>
              </w:tabs>
              <w:suppressAutoHyphens/>
              <w:spacing w:before="0" w:after="0" w:line="300" w:lineRule="auto"/>
              <w:ind w:left="601"/>
              <w:jc w:val="both"/>
              <w:rPr>
                <w:b/>
              </w:rPr>
            </w:pPr>
            <w:r w:rsidRPr="003B6B12">
              <w:rPr>
                <w:b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14:paraId="3130997F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1938" w:rsidRPr="00D10857" w14:paraId="053F7FF5" w14:textId="77777777" w:rsidTr="000E2B27">
        <w:tc>
          <w:tcPr>
            <w:tcW w:w="7501" w:type="dxa"/>
          </w:tcPr>
          <w:p w14:paraId="56223F52" w14:textId="77777777" w:rsidR="00411938" w:rsidRPr="003B6B12" w:rsidRDefault="00411938" w:rsidP="00411938">
            <w:pPr>
              <w:pStyle w:val="a8"/>
              <w:numPr>
                <w:ilvl w:val="0"/>
                <w:numId w:val="6"/>
              </w:numPr>
              <w:tabs>
                <w:tab w:val="num" w:pos="644"/>
              </w:tabs>
              <w:suppressAutoHyphens/>
              <w:spacing w:before="0" w:after="0" w:line="300" w:lineRule="auto"/>
              <w:ind w:left="601"/>
              <w:jc w:val="both"/>
              <w:rPr>
                <w:b/>
              </w:rPr>
            </w:pPr>
            <w:r w:rsidRPr="003B6B12">
              <w:rPr>
                <w:b/>
              </w:rPr>
              <w:t>СТРУКТУРА И СОДЕРЖАНИЕ УЧЕБНОЙ ДИСЦИПЛИНЫ</w:t>
            </w:r>
          </w:p>
          <w:p w14:paraId="7AE41E27" w14:textId="77777777" w:rsidR="00411938" w:rsidRPr="00D10857" w:rsidRDefault="00411938" w:rsidP="00411938">
            <w:pPr>
              <w:numPr>
                <w:ilvl w:val="0"/>
                <w:numId w:val="6"/>
              </w:numPr>
              <w:tabs>
                <w:tab w:val="num" w:pos="284"/>
                <w:tab w:val="num" w:pos="644"/>
              </w:tabs>
              <w:suppressAutoHyphens/>
              <w:spacing w:after="0" w:line="300" w:lineRule="auto"/>
              <w:ind w:left="64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/>
                <w:sz w:val="24"/>
                <w:szCs w:val="24"/>
              </w:rPr>
              <w:t>УСЛОВИЯ РЕАЛИЗАЦИИУЧЕБНОЙ ДИСЦИПЛИНЫ</w:t>
            </w:r>
          </w:p>
        </w:tc>
        <w:tc>
          <w:tcPr>
            <w:tcW w:w="1854" w:type="dxa"/>
          </w:tcPr>
          <w:p w14:paraId="1C65B78E" w14:textId="77777777" w:rsidR="00411938" w:rsidRPr="00D10857" w:rsidRDefault="00411938" w:rsidP="000E2B27">
            <w:pPr>
              <w:spacing w:after="0" w:line="240" w:lineRule="auto"/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1938" w:rsidRPr="00D10857" w14:paraId="26960E57" w14:textId="77777777" w:rsidTr="000E2B27">
        <w:tc>
          <w:tcPr>
            <w:tcW w:w="7501" w:type="dxa"/>
          </w:tcPr>
          <w:p w14:paraId="701C8469" w14:textId="77777777" w:rsidR="00411938" w:rsidRPr="00D10857" w:rsidRDefault="00411938" w:rsidP="00411938">
            <w:pPr>
              <w:numPr>
                <w:ilvl w:val="0"/>
                <w:numId w:val="6"/>
              </w:numPr>
              <w:tabs>
                <w:tab w:val="num" w:pos="644"/>
              </w:tabs>
              <w:suppressAutoHyphens/>
              <w:spacing w:after="0" w:line="300" w:lineRule="auto"/>
              <w:ind w:left="64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14:paraId="1110A902" w14:textId="77777777" w:rsidR="00411938" w:rsidRPr="00D10857" w:rsidRDefault="00411938" w:rsidP="000E2B27">
            <w:pPr>
              <w:suppressAutoHyphens/>
              <w:spacing w:after="0" w:line="30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14:paraId="473064C1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5B0EB5B" w14:textId="08F90632" w:rsidR="00411938" w:rsidRPr="00D10857" w:rsidRDefault="00411938" w:rsidP="00411938">
      <w:pPr>
        <w:suppressAutoHyphens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10857"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  <w:r w:rsidRPr="007E3130">
        <w:rPr>
          <w:rFonts w:ascii="Times New Roman" w:hAnsi="Times New Roman"/>
          <w:b/>
          <w:sz w:val="24"/>
          <w:szCs w:val="24"/>
        </w:rPr>
        <w:lastRenderedPageBreak/>
        <w:t>1.</w:t>
      </w:r>
      <w:r w:rsidRPr="00D1085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D05FD">
        <w:rPr>
          <w:rFonts w:ascii="Times New Roman" w:hAnsi="Times New Roman"/>
          <w:b/>
          <w:sz w:val="24"/>
          <w:szCs w:val="24"/>
        </w:rPr>
        <w:t xml:space="preserve">ОБЩАЯ ХАРАКТЕРИСТИКА </w:t>
      </w:r>
      <w:bookmarkStart w:id="0" w:name="_GoBack"/>
      <w:bookmarkEnd w:id="0"/>
      <w:r w:rsidRPr="000D05FD">
        <w:rPr>
          <w:rFonts w:ascii="Times New Roman" w:hAnsi="Times New Roman"/>
          <w:b/>
          <w:sz w:val="24"/>
          <w:szCs w:val="24"/>
        </w:rPr>
        <w:t>РАБОЧЕЙ ПРОГРАММЫ УЧЕБНОЙ ДИСЦИПЛИНЫ «Электротехника и электроника»</w:t>
      </w:r>
    </w:p>
    <w:p w14:paraId="4F41F466" w14:textId="77777777" w:rsidR="00411938" w:rsidRPr="00D10857" w:rsidRDefault="00411938" w:rsidP="0041193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049CDF0" w14:textId="77777777" w:rsidR="00411938" w:rsidRPr="00D10857" w:rsidRDefault="00411938" w:rsidP="00411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10857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  <w:r w:rsidRPr="00D10857">
        <w:rPr>
          <w:rFonts w:ascii="Times New Roman" w:hAnsi="Times New Roman"/>
          <w:color w:val="000000"/>
          <w:sz w:val="24"/>
          <w:szCs w:val="24"/>
        </w:rPr>
        <w:tab/>
      </w:r>
    </w:p>
    <w:p w14:paraId="1A6E44B6" w14:textId="4D5F4E58" w:rsidR="00411938" w:rsidRPr="00D10857" w:rsidRDefault="00411938" w:rsidP="0041193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10857">
        <w:rPr>
          <w:rFonts w:ascii="Times New Roman" w:hAnsi="Times New Roman"/>
          <w:color w:val="000000"/>
          <w:sz w:val="24"/>
          <w:szCs w:val="24"/>
        </w:rPr>
        <w:tab/>
      </w:r>
      <w:r w:rsidRPr="00D10857">
        <w:rPr>
          <w:rFonts w:ascii="Times New Roman" w:hAnsi="Times New Roman"/>
          <w:sz w:val="24"/>
          <w:szCs w:val="24"/>
        </w:rPr>
        <w:t xml:space="preserve">Учебная дисциплина </w:t>
      </w:r>
      <w:r w:rsidRPr="00CA5415">
        <w:rPr>
          <w:rFonts w:ascii="Times New Roman" w:hAnsi="Times New Roman"/>
          <w:i/>
          <w:sz w:val="24"/>
          <w:szCs w:val="24"/>
        </w:rPr>
        <w:t>«</w:t>
      </w:r>
      <w:r w:rsidRPr="00CA5415">
        <w:rPr>
          <w:rFonts w:ascii="Times New Roman" w:hAnsi="Times New Roman"/>
          <w:sz w:val="24"/>
          <w:szCs w:val="24"/>
        </w:rPr>
        <w:t>Электротехника и электроника»</w:t>
      </w:r>
      <w:r w:rsidRPr="00D10857">
        <w:rPr>
          <w:rFonts w:ascii="Times New Roman" w:hAnsi="Times New Roman"/>
          <w:sz w:val="24"/>
          <w:szCs w:val="24"/>
        </w:rPr>
        <w:t xml:space="preserve"> является обязательной частью общепрофессионального цикла примерной основной образовательной программы в соответствии с ФГОС по профессии </w:t>
      </w:r>
      <w:r w:rsidRPr="000D05FD">
        <w:rPr>
          <w:rFonts w:ascii="Times New Roman" w:hAnsi="Times New Roman"/>
          <w:sz w:val="24"/>
          <w:szCs w:val="24"/>
        </w:rPr>
        <w:t xml:space="preserve">13.02.03 </w:t>
      </w:r>
      <w:r w:rsidR="00D61F36" w:rsidRPr="00D61F36">
        <w:rPr>
          <w:rFonts w:ascii="Times New Roman" w:hAnsi="Times New Roman"/>
          <w:sz w:val="24"/>
          <w:szCs w:val="24"/>
        </w:rPr>
        <w:t>Эксплуатация и обслуживание электрического и электромеханического оборудования</w:t>
      </w:r>
      <w:r w:rsidRPr="000D05FD">
        <w:rPr>
          <w:rFonts w:ascii="Times New Roman" w:hAnsi="Times New Roman"/>
          <w:sz w:val="24"/>
          <w:szCs w:val="24"/>
        </w:rPr>
        <w:t>.</w:t>
      </w:r>
      <w:r w:rsidRPr="00D10857">
        <w:rPr>
          <w:rFonts w:ascii="Times New Roman" w:hAnsi="Times New Roman"/>
          <w:sz w:val="24"/>
          <w:szCs w:val="24"/>
        </w:rPr>
        <w:t xml:space="preserve"> </w:t>
      </w:r>
    </w:p>
    <w:p w14:paraId="134EA966" w14:textId="3389E95B" w:rsidR="00411938" w:rsidRPr="00437427" w:rsidRDefault="00411938" w:rsidP="0041193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D10857">
        <w:rPr>
          <w:rFonts w:ascii="Times New Roman" w:hAnsi="Times New Roman"/>
          <w:sz w:val="24"/>
          <w:szCs w:val="24"/>
        </w:rPr>
        <w:tab/>
        <w:t xml:space="preserve">Учебная дисциплина </w:t>
      </w:r>
      <w:r w:rsidRPr="00CA5415">
        <w:rPr>
          <w:rFonts w:ascii="Times New Roman" w:hAnsi="Times New Roman"/>
          <w:sz w:val="24"/>
          <w:szCs w:val="24"/>
        </w:rPr>
        <w:t>«Электротехника и электроника»</w:t>
      </w:r>
      <w:r w:rsidRPr="00D10857">
        <w:rPr>
          <w:rFonts w:ascii="Times New Roman" w:hAnsi="Times New Roman"/>
          <w:sz w:val="24"/>
          <w:szCs w:val="24"/>
        </w:rPr>
        <w:t xml:space="preserve"> обеспечивает формирование профессиональных и общих компетенций по всем видам деятельности ФГОС по специальности </w:t>
      </w:r>
      <w:r w:rsidRPr="000D05FD">
        <w:rPr>
          <w:rFonts w:ascii="Times New Roman" w:hAnsi="Times New Roman"/>
          <w:sz w:val="24"/>
          <w:szCs w:val="24"/>
        </w:rPr>
        <w:t xml:space="preserve">13.02.03 </w:t>
      </w:r>
      <w:r w:rsidR="00D61F36" w:rsidRPr="00D61F36">
        <w:rPr>
          <w:rFonts w:ascii="Times New Roman" w:hAnsi="Times New Roman"/>
          <w:sz w:val="24"/>
          <w:szCs w:val="24"/>
        </w:rPr>
        <w:t>Эксплуатация и обслуживание электрического и электромеханического оборудования</w:t>
      </w:r>
      <w:r w:rsidRPr="000D05FD">
        <w:rPr>
          <w:rFonts w:ascii="Times New Roman" w:hAnsi="Times New Roman"/>
          <w:sz w:val="24"/>
          <w:szCs w:val="24"/>
        </w:rPr>
        <w:t>.</w:t>
      </w:r>
      <w:r w:rsidRPr="00D10857">
        <w:rPr>
          <w:rFonts w:ascii="Times New Roman" w:hAnsi="Times New Roman"/>
          <w:sz w:val="24"/>
          <w:szCs w:val="24"/>
        </w:rPr>
        <w:t xml:space="preserve"> Особое значение дисциплина имеет при формировании и развитии ОК 1-ОК 11, ПК 1.1-ПК 1.3, ПК 2.1-ПК 2.3, ПК 3.1-ПК 3.3.</w:t>
      </w:r>
    </w:p>
    <w:p w14:paraId="4BC57922" w14:textId="77777777" w:rsidR="00411938" w:rsidRPr="00D10857" w:rsidRDefault="00411938" w:rsidP="00411938">
      <w:pPr>
        <w:spacing w:after="0" w:line="300" w:lineRule="auto"/>
        <w:rPr>
          <w:rFonts w:ascii="Times New Roman" w:hAnsi="Times New Roman"/>
          <w:b/>
          <w:sz w:val="24"/>
          <w:szCs w:val="24"/>
        </w:rPr>
      </w:pPr>
      <w:r w:rsidRPr="00D10857">
        <w:rPr>
          <w:rFonts w:ascii="Times New Roman" w:hAnsi="Times New Roman"/>
          <w:b/>
          <w:sz w:val="24"/>
          <w:szCs w:val="24"/>
        </w:rPr>
        <w:t xml:space="preserve">1.2. Цель и планируемые результаты освоения дисциплины:   </w:t>
      </w:r>
    </w:p>
    <w:p w14:paraId="71C4E756" w14:textId="77777777" w:rsidR="00411938" w:rsidRPr="00D10857" w:rsidRDefault="00411938" w:rsidP="00411938">
      <w:pPr>
        <w:suppressAutoHyphens/>
        <w:spacing w:after="0" w:line="30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0857">
        <w:rPr>
          <w:rFonts w:ascii="Times New Roman" w:hAnsi="Times New Roman"/>
          <w:sz w:val="24"/>
          <w:szCs w:val="24"/>
        </w:rPr>
        <w:t>В рамках программы учебной дисциплины обучающим</w:t>
      </w:r>
      <w:r>
        <w:rPr>
          <w:rFonts w:ascii="Times New Roman" w:hAnsi="Times New Roman"/>
          <w:sz w:val="24"/>
          <w:szCs w:val="24"/>
        </w:rPr>
        <w:t>ися осваиваются умения и знания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119"/>
        <w:gridCol w:w="4536"/>
      </w:tblGrid>
      <w:tr w:rsidR="00411938" w:rsidRPr="00D10857" w14:paraId="6F887F2E" w14:textId="77777777" w:rsidTr="000E2B27">
        <w:trPr>
          <w:trHeight w:val="649"/>
        </w:trPr>
        <w:tc>
          <w:tcPr>
            <w:tcW w:w="1809" w:type="dxa"/>
            <w:hideMark/>
          </w:tcPr>
          <w:p w14:paraId="29EBD437" w14:textId="77777777" w:rsidR="00411938" w:rsidRPr="00D10857" w:rsidRDefault="00411938" w:rsidP="000E2B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14:paraId="57391320" w14:textId="77777777" w:rsidR="00411938" w:rsidRPr="00D10857" w:rsidRDefault="00411938" w:rsidP="000E2B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3119" w:type="dxa"/>
            <w:hideMark/>
          </w:tcPr>
          <w:p w14:paraId="439FA7F6" w14:textId="77777777" w:rsidR="00411938" w:rsidRPr="00D10857" w:rsidRDefault="00411938" w:rsidP="000E2B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536" w:type="dxa"/>
            <w:hideMark/>
          </w:tcPr>
          <w:p w14:paraId="5EFB7370" w14:textId="77777777" w:rsidR="00411938" w:rsidRPr="00D10857" w:rsidRDefault="00411938" w:rsidP="000E2B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411938" w:rsidRPr="00D10857" w14:paraId="2CC39280" w14:textId="77777777" w:rsidTr="000E2B27">
        <w:trPr>
          <w:trHeight w:val="212"/>
        </w:trPr>
        <w:tc>
          <w:tcPr>
            <w:tcW w:w="1809" w:type="dxa"/>
          </w:tcPr>
          <w:p w14:paraId="6283EC56" w14:textId="77777777" w:rsidR="00411938" w:rsidRPr="00D10857" w:rsidRDefault="00411938" w:rsidP="000E2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ОК 1 – 11,</w:t>
            </w:r>
          </w:p>
          <w:p w14:paraId="7A0E9D58" w14:textId="77777777" w:rsidR="00411938" w:rsidRPr="00D10857" w:rsidRDefault="00411938" w:rsidP="000E2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</w:p>
          <w:p w14:paraId="1DB72DB6" w14:textId="77777777" w:rsidR="00411938" w:rsidRPr="00D10857" w:rsidRDefault="00411938" w:rsidP="000E2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1.1 - 1.2,</w:t>
            </w:r>
          </w:p>
          <w:p w14:paraId="17615299" w14:textId="77777777" w:rsidR="00411938" w:rsidRPr="00D10857" w:rsidRDefault="00411938" w:rsidP="000E2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2.1 - 2.2,</w:t>
            </w:r>
          </w:p>
          <w:p w14:paraId="0BAA62E5" w14:textId="77777777" w:rsidR="00411938" w:rsidRPr="00D10857" w:rsidRDefault="00411938" w:rsidP="000E2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3.1 - 3.4,</w:t>
            </w:r>
          </w:p>
          <w:p w14:paraId="22A09E38" w14:textId="77777777" w:rsidR="00411938" w:rsidRPr="00D10857" w:rsidRDefault="00411938" w:rsidP="000E2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4.3</w:t>
            </w:r>
          </w:p>
          <w:p w14:paraId="06E29893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3E03E4CB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iCs/>
                <w:sz w:val="24"/>
                <w:szCs w:val="24"/>
              </w:rPr>
              <w:t>- 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14:paraId="366D0BB9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iCs/>
                <w:sz w:val="24"/>
                <w:szCs w:val="24"/>
              </w:rPr>
              <w:t>- правильно эксплуатировать электрооборудование и механизмы передачи движения технологических машин и аппаратов;</w:t>
            </w:r>
          </w:p>
          <w:p w14:paraId="10679918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iCs/>
                <w:sz w:val="24"/>
                <w:szCs w:val="24"/>
              </w:rPr>
              <w:t>- рассчитывать параметры электрических и магнитных цепей;</w:t>
            </w:r>
          </w:p>
          <w:p w14:paraId="7168DBDF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iCs/>
                <w:sz w:val="24"/>
                <w:szCs w:val="24"/>
              </w:rPr>
              <w:t>- снимать показания и пользоваться электроизмерительными приборами и приспособлениями;</w:t>
            </w:r>
          </w:p>
          <w:p w14:paraId="5EC7F604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iCs/>
                <w:sz w:val="24"/>
                <w:szCs w:val="24"/>
              </w:rPr>
              <w:t>- собирать электрические схемы;</w:t>
            </w:r>
          </w:p>
          <w:p w14:paraId="3835E8F8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iCs/>
                <w:sz w:val="24"/>
                <w:szCs w:val="24"/>
              </w:rPr>
              <w:t>- читать принципиальные, электрические и монтажные схемы;</w:t>
            </w:r>
          </w:p>
          <w:p w14:paraId="0737530E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7079F535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- классификация электронных приборов, их устройство и область применения;</w:t>
            </w:r>
          </w:p>
          <w:p w14:paraId="11C0EA24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- методы расчета и измерений основных параметров электрических и магнитных цепей; - основные законы электротехники; - основные правила эксплуатации электрооборудования и методы измерения электрических величин; основы теории электрических машин, принцип работы типовых электрических устройств;</w:t>
            </w:r>
          </w:p>
          <w:p w14:paraId="30E33288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- основы физических процессов в проводниках, полупроводниках и диэлектриках;</w:t>
            </w:r>
          </w:p>
          <w:p w14:paraId="171661E0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- параметры электрических схем и единицы их измерения;</w:t>
            </w:r>
          </w:p>
          <w:p w14:paraId="50B59961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- принципы выбора электрических и электронных устройств и приборов;</w:t>
            </w:r>
          </w:p>
          <w:p w14:paraId="61C9F142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- принцип действия, устройство, основные характеристики электротехнических и электронных устройств и приборов;</w:t>
            </w:r>
          </w:p>
          <w:p w14:paraId="1B3954B5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- свойства проводников, полупроводников, электроизоляционных, магнитных материалов;</w:t>
            </w:r>
          </w:p>
          <w:p w14:paraId="01737488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- способы получения, передачи и использования электрической энергии;</w:t>
            </w:r>
          </w:p>
          <w:p w14:paraId="454A318A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- устройство, принцип действия и основные характеристики электротехнических приборов;</w:t>
            </w:r>
          </w:p>
          <w:p w14:paraId="4A5B5473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 xml:space="preserve">- характеристики и параметры электрических и магнитных полей; </w:t>
            </w:r>
          </w:p>
        </w:tc>
      </w:tr>
    </w:tbl>
    <w:p w14:paraId="65D8005B" w14:textId="77777777" w:rsidR="00411938" w:rsidRPr="00D10857" w:rsidRDefault="00411938" w:rsidP="0041193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2A928451" w14:textId="77777777" w:rsidR="00411938" w:rsidRPr="00D10857" w:rsidRDefault="00411938" w:rsidP="00411938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201A02" w14:textId="1DEFB13C" w:rsidR="00411938" w:rsidRPr="007E3130" w:rsidRDefault="00411938" w:rsidP="007E3130">
      <w:pPr>
        <w:pStyle w:val="a8"/>
        <w:numPr>
          <w:ilvl w:val="0"/>
          <w:numId w:val="7"/>
        </w:numPr>
        <w:suppressAutoHyphens/>
        <w:spacing w:after="0"/>
        <w:rPr>
          <w:b/>
        </w:rPr>
      </w:pPr>
      <w:r w:rsidRPr="007E3130">
        <w:rPr>
          <w:b/>
        </w:rPr>
        <w:lastRenderedPageBreak/>
        <w:t>СТРУКТУРА И СОДЕРЖАНИЕ УЧЕБНОЙ ДИСЦИПЛИНЫ</w:t>
      </w:r>
    </w:p>
    <w:p w14:paraId="24925DAD" w14:textId="77777777" w:rsidR="00411938" w:rsidRPr="00CA5415" w:rsidRDefault="00411938" w:rsidP="00411938">
      <w:pPr>
        <w:suppressAutoHyphens/>
        <w:spacing w:after="0" w:line="240" w:lineRule="auto"/>
        <w:ind w:left="780"/>
        <w:rPr>
          <w:rFonts w:ascii="Times New Roman" w:hAnsi="Times New Roman"/>
          <w:b/>
          <w:sz w:val="24"/>
          <w:szCs w:val="24"/>
        </w:rPr>
      </w:pPr>
      <w:r w:rsidRPr="00CA5415">
        <w:rPr>
          <w:rFonts w:ascii="Times New Roman" w:hAnsi="Times New Roman"/>
          <w:b/>
          <w:sz w:val="24"/>
          <w:szCs w:val="24"/>
        </w:rPr>
        <w:t>«Электротехника и электроника»</w:t>
      </w:r>
    </w:p>
    <w:p w14:paraId="1E206A01" w14:textId="77777777" w:rsidR="00411938" w:rsidRPr="00D10857" w:rsidRDefault="00411938" w:rsidP="00411938">
      <w:pPr>
        <w:suppressAutoHyphens/>
        <w:spacing w:after="0" w:line="240" w:lineRule="auto"/>
        <w:ind w:left="780"/>
        <w:rPr>
          <w:rFonts w:ascii="Times New Roman" w:hAnsi="Times New Roman"/>
          <w:b/>
          <w:sz w:val="24"/>
          <w:szCs w:val="24"/>
        </w:rPr>
      </w:pPr>
    </w:p>
    <w:p w14:paraId="5C8F5CA9" w14:textId="77777777" w:rsidR="00411938" w:rsidRPr="00D10857" w:rsidRDefault="00411938" w:rsidP="00411938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0857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  <w:r>
        <w:rPr>
          <w:rFonts w:ascii="Times New Roman" w:hAnsi="Times New Roman"/>
          <w:b/>
          <w:sz w:val="24"/>
          <w:szCs w:val="24"/>
        </w:rPr>
        <w:t xml:space="preserve"> для квалификаций техник электрик и старший техник электрик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411938" w:rsidRPr="00D10857" w14:paraId="0F367109" w14:textId="77777777" w:rsidTr="000E2B27">
        <w:trPr>
          <w:trHeight w:val="490"/>
        </w:trPr>
        <w:tc>
          <w:tcPr>
            <w:tcW w:w="4073" w:type="pct"/>
            <w:vAlign w:val="center"/>
          </w:tcPr>
          <w:p w14:paraId="02E2B75C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14:paraId="4EA0F07B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в часах</w:t>
            </w:r>
          </w:p>
        </w:tc>
      </w:tr>
      <w:tr w:rsidR="00411938" w:rsidRPr="00D10857" w14:paraId="4379EE60" w14:textId="77777777" w:rsidTr="000E2B27">
        <w:trPr>
          <w:trHeight w:val="490"/>
        </w:trPr>
        <w:tc>
          <w:tcPr>
            <w:tcW w:w="4073" w:type="pct"/>
            <w:vAlign w:val="center"/>
          </w:tcPr>
          <w:p w14:paraId="369B224A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/>
                <w:sz w:val="24"/>
                <w:szCs w:val="24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14:paraId="787F3750" w14:textId="68C33787" w:rsidR="00411938" w:rsidRPr="00D10857" w:rsidRDefault="001A7C2D" w:rsidP="00340986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340986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411938" w:rsidRPr="00D10857" w14:paraId="0F52F492" w14:textId="77777777" w:rsidTr="000E2B27">
        <w:trPr>
          <w:trHeight w:val="490"/>
        </w:trPr>
        <w:tc>
          <w:tcPr>
            <w:tcW w:w="5000" w:type="pct"/>
            <w:gridSpan w:val="2"/>
            <w:vAlign w:val="center"/>
          </w:tcPr>
          <w:p w14:paraId="37BAAB86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11938" w:rsidRPr="00D10857" w14:paraId="1BB713AE" w14:textId="77777777" w:rsidTr="000E2B27">
        <w:trPr>
          <w:trHeight w:val="490"/>
        </w:trPr>
        <w:tc>
          <w:tcPr>
            <w:tcW w:w="4073" w:type="pct"/>
            <w:vAlign w:val="center"/>
          </w:tcPr>
          <w:p w14:paraId="7C7D440D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14:paraId="6CA89DB5" w14:textId="4CB8187C" w:rsidR="00411938" w:rsidRPr="00D10857" w:rsidRDefault="00340986" w:rsidP="000E2B2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  <w:r w:rsidR="001A7C2D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</w:tr>
      <w:tr w:rsidR="00411938" w:rsidRPr="00D10857" w14:paraId="7C4CE0B0" w14:textId="77777777" w:rsidTr="000E2B27">
        <w:trPr>
          <w:trHeight w:val="490"/>
        </w:trPr>
        <w:tc>
          <w:tcPr>
            <w:tcW w:w="4073" w:type="pct"/>
            <w:vAlign w:val="center"/>
          </w:tcPr>
          <w:p w14:paraId="597AB57A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927" w:type="pct"/>
            <w:vAlign w:val="center"/>
          </w:tcPr>
          <w:p w14:paraId="5390FD29" w14:textId="2D648D52" w:rsidR="00411938" w:rsidRPr="00D10857" w:rsidRDefault="00340986" w:rsidP="000E2B2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="001A7C2D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</w:tr>
      <w:tr w:rsidR="00411938" w:rsidRPr="00D10857" w14:paraId="72A72F36" w14:textId="77777777" w:rsidTr="000E2B27">
        <w:trPr>
          <w:trHeight w:val="490"/>
        </w:trPr>
        <w:tc>
          <w:tcPr>
            <w:tcW w:w="4073" w:type="pct"/>
            <w:vAlign w:val="center"/>
          </w:tcPr>
          <w:p w14:paraId="2C54B520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27" w:type="pct"/>
            <w:vAlign w:val="center"/>
          </w:tcPr>
          <w:p w14:paraId="48B569C3" w14:textId="3F4E17A3" w:rsidR="00411938" w:rsidRPr="00D10857" w:rsidRDefault="00340986" w:rsidP="000E2B2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1A7C2D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  <w:tr w:rsidR="00411938" w:rsidRPr="00D10857" w14:paraId="12F7FCED" w14:textId="77777777" w:rsidTr="000E2B27">
        <w:trPr>
          <w:trHeight w:val="490"/>
        </w:trPr>
        <w:tc>
          <w:tcPr>
            <w:tcW w:w="5000" w:type="pct"/>
            <w:gridSpan w:val="2"/>
            <w:vAlign w:val="center"/>
          </w:tcPr>
          <w:p w14:paraId="12CB0E80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</w:t>
            </w:r>
            <w:r w:rsidRPr="00D10857">
              <w:rPr>
                <w:rStyle w:val="a7"/>
                <w:rFonts w:ascii="Times New Roman" w:hAnsi="Times New Roman"/>
                <w:b/>
                <w:iCs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                                                                             6      </w:t>
            </w:r>
          </w:p>
        </w:tc>
      </w:tr>
    </w:tbl>
    <w:p w14:paraId="4EAEBAF5" w14:textId="77777777" w:rsidR="00411938" w:rsidRPr="00D10857" w:rsidRDefault="00411938" w:rsidP="0041193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  <w:sectPr w:rsidR="00411938" w:rsidRPr="00D10857" w:rsidSect="000E2B27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6BD935B2" w14:textId="2C78955F" w:rsidR="003C0DE1" w:rsidRDefault="003C0DE1" w:rsidP="003C0DE1">
      <w:pPr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9547"/>
        <w:gridCol w:w="964"/>
        <w:gridCol w:w="1899"/>
      </w:tblGrid>
      <w:tr w:rsidR="003C0DE1" w:rsidRPr="00DD4CEC" w14:paraId="157AA7ED" w14:textId="77777777" w:rsidTr="00B65445">
        <w:trPr>
          <w:trHeight w:val="20"/>
        </w:trPr>
        <w:tc>
          <w:tcPr>
            <w:tcW w:w="843" w:type="pct"/>
          </w:tcPr>
          <w:p w14:paraId="06EDDC90" w14:textId="77777777" w:rsidR="003C0DE1" w:rsidRPr="00DD4CEC" w:rsidRDefault="003C0DE1" w:rsidP="00B6544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3198" w:type="pct"/>
          </w:tcPr>
          <w:p w14:paraId="6E332D31" w14:textId="77777777" w:rsidR="003C0DE1" w:rsidRPr="00DD4CEC" w:rsidRDefault="003C0DE1" w:rsidP="00B6544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23" w:type="pct"/>
          </w:tcPr>
          <w:p w14:paraId="3C59A970" w14:textId="77777777" w:rsidR="003C0DE1" w:rsidRPr="00DD4CEC" w:rsidRDefault="003C0DE1" w:rsidP="00B6544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 xml:space="preserve">Объем </w:t>
            </w:r>
          </w:p>
          <w:p w14:paraId="56C5F23F" w14:textId="77777777" w:rsidR="003C0DE1" w:rsidRPr="00DD4CEC" w:rsidRDefault="003C0DE1" w:rsidP="00B6544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>в часах</w:t>
            </w:r>
          </w:p>
        </w:tc>
        <w:tc>
          <w:tcPr>
            <w:tcW w:w="636" w:type="pct"/>
          </w:tcPr>
          <w:p w14:paraId="02EB3C73" w14:textId="77777777" w:rsidR="003C0DE1" w:rsidRPr="00DD4CEC" w:rsidRDefault="003C0DE1" w:rsidP="00B6544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3C0DE1" w:rsidRPr="001671E9" w14:paraId="2621CC92" w14:textId="77777777" w:rsidTr="00B65445">
        <w:trPr>
          <w:trHeight w:val="20"/>
        </w:trPr>
        <w:tc>
          <w:tcPr>
            <w:tcW w:w="843" w:type="pct"/>
          </w:tcPr>
          <w:p w14:paraId="1D88DFA8" w14:textId="77777777" w:rsidR="003C0DE1" w:rsidRPr="001671E9" w:rsidRDefault="003C0DE1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71E9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198" w:type="pct"/>
          </w:tcPr>
          <w:p w14:paraId="26F8EF1F" w14:textId="77777777" w:rsidR="003C0DE1" w:rsidRPr="001671E9" w:rsidRDefault="003C0DE1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71E9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323" w:type="pct"/>
          </w:tcPr>
          <w:p w14:paraId="36FA4FDB" w14:textId="77777777" w:rsidR="003C0DE1" w:rsidRPr="001671E9" w:rsidRDefault="003C0DE1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71E9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636" w:type="pct"/>
          </w:tcPr>
          <w:p w14:paraId="3BD644FF" w14:textId="77777777" w:rsidR="003C0DE1" w:rsidRPr="001671E9" w:rsidRDefault="003C0DE1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71E9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3C0DE1" w:rsidRPr="00DD4CEC" w14:paraId="753F15BC" w14:textId="77777777" w:rsidTr="00B65445">
        <w:trPr>
          <w:trHeight w:val="151"/>
        </w:trPr>
        <w:tc>
          <w:tcPr>
            <w:tcW w:w="843" w:type="pct"/>
          </w:tcPr>
          <w:p w14:paraId="79B1C006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>Раздел 1</w:t>
            </w:r>
          </w:p>
        </w:tc>
        <w:tc>
          <w:tcPr>
            <w:tcW w:w="3198" w:type="pct"/>
          </w:tcPr>
          <w:p w14:paraId="33208EDB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DD4CEC">
              <w:rPr>
                <w:rFonts w:ascii="Times New Roman" w:hAnsi="Times New Roman"/>
                <w:b/>
              </w:rPr>
              <w:t>Электрическое поле</w:t>
            </w:r>
          </w:p>
        </w:tc>
        <w:tc>
          <w:tcPr>
            <w:tcW w:w="323" w:type="pct"/>
          </w:tcPr>
          <w:p w14:paraId="031537F6" w14:textId="77777777" w:rsidR="003C0DE1" w:rsidRPr="00DD4CEC" w:rsidRDefault="003C0DE1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636" w:type="pct"/>
          </w:tcPr>
          <w:p w14:paraId="60108805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3C0DE1" w:rsidRPr="00DD4CEC" w14:paraId="1BA733FA" w14:textId="77777777" w:rsidTr="00B65445">
        <w:trPr>
          <w:trHeight w:val="357"/>
        </w:trPr>
        <w:tc>
          <w:tcPr>
            <w:tcW w:w="843" w:type="pct"/>
            <w:vMerge w:val="restart"/>
          </w:tcPr>
          <w:p w14:paraId="1031D00D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>Тема 1.</w:t>
            </w:r>
            <w:r w:rsidRPr="00DD4CEC">
              <w:rPr>
                <w:rFonts w:ascii="Times New Roman" w:hAnsi="Times New Roman"/>
                <w:b/>
              </w:rPr>
              <w:t>1 Электрическое поле</w:t>
            </w:r>
          </w:p>
          <w:p w14:paraId="620734D9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49835687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DD4CEC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23" w:type="pct"/>
            <w:vAlign w:val="center"/>
          </w:tcPr>
          <w:p w14:paraId="4E9B4FE2" w14:textId="0D14A5CF" w:rsidR="003C0DE1" w:rsidRPr="00DD4CEC" w:rsidRDefault="00191AD8" w:rsidP="00B6544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36" w:type="pct"/>
            <w:vMerge w:val="restart"/>
          </w:tcPr>
          <w:p w14:paraId="37547EF3" w14:textId="77777777" w:rsidR="003C0DE1" w:rsidRPr="00DD4CEC" w:rsidRDefault="003C0DE1" w:rsidP="00B65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ОК 1 – 11,</w:t>
            </w:r>
          </w:p>
          <w:p w14:paraId="3F96EEB1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1.1 – ПК 1.3</w:t>
            </w:r>
          </w:p>
          <w:p w14:paraId="1C4FE1E8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2.1 – ПК 2.3</w:t>
            </w:r>
          </w:p>
          <w:p w14:paraId="3F9A4072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DD4CEC">
              <w:rPr>
                <w:rFonts w:ascii="Times New Roman" w:hAnsi="Times New Roman"/>
              </w:rPr>
              <w:t>ПК 3.1 – ПК 3.3</w:t>
            </w:r>
          </w:p>
        </w:tc>
      </w:tr>
      <w:tr w:rsidR="00194AA7" w:rsidRPr="00DD4CEC" w14:paraId="2E2EE74A" w14:textId="77777777" w:rsidTr="00245321">
        <w:trPr>
          <w:trHeight w:val="516"/>
        </w:trPr>
        <w:tc>
          <w:tcPr>
            <w:tcW w:w="843" w:type="pct"/>
            <w:vMerge/>
          </w:tcPr>
          <w:p w14:paraId="7881BA22" w14:textId="77777777" w:rsidR="00194AA7" w:rsidRPr="00DD4CEC" w:rsidRDefault="00194AA7" w:rsidP="00B6544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198" w:type="pct"/>
          </w:tcPr>
          <w:p w14:paraId="23CEB306" w14:textId="58CED7B6" w:rsidR="00194AA7" w:rsidRPr="00DD4CEC" w:rsidRDefault="00194AA7" w:rsidP="00B6544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B762D6">
              <w:rPr>
                <w:rFonts w:ascii="Times New Roman" w:hAnsi="Times New Roman"/>
                <w:bCs/>
              </w:rPr>
              <w:t>1.</w:t>
            </w:r>
            <w:r w:rsidRPr="00DD4CEC">
              <w:rPr>
                <w:rFonts w:ascii="Times New Roman" w:hAnsi="Times New Roman"/>
                <w:b/>
                <w:bCs/>
              </w:rPr>
              <w:t xml:space="preserve">  </w:t>
            </w:r>
            <w:r w:rsidRPr="00DD4CEC">
              <w:rPr>
                <w:rFonts w:ascii="Times New Roman" w:hAnsi="Times New Roman"/>
              </w:rPr>
              <w:t xml:space="preserve">Электрическое поле. Основные свойства и характеристики электрического поля. </w:t>
            </w:r>
            <w:r w:rsidR="00ED1D19">
              <w:rPr>
                <w:rFonts w:ascii="Times New Roman" w:hAnsi="Times New Roman"/>
              </w:rPr>
              <w:t>Закон К</w:t>
            </w:r>
            <w:r w:rsidRPr="00DD4CEC">
              <w:rPr>
                <w:rFonts w:ascii="Times New Roman" w:hAnsi="Times New Roman"/>
              </w:rPr>
              <w:t>улона. Влияние электрического поля на проводники и диэлектрики.</w:t>
            </w:r>
          </w:p>
        </w:tc>
        <w:tc>
          <w:tcPr>
            <w:tcW w:w="323" w:type="pct"/>
            <w:vAlign w:val="center"/>
          </w:tcPr>
          <w:p w14:paraId="4BB6ACA5" w14:textId="77777777" w:rsidR="00194AA7" w:rsidRPr="00843257" w:rsidRDefault="00194AA7" w:rsidP="00B6544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3A0A0A03" w14:textId="77777777" w:rsidR="00194AA7" w:rsidRPr="00DD4CEC" w:rsidRDefault="00194AA7" w:rsidP="00B6544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3C0DE1" w:rsidRPr="00DD4CEC" w14:paraId="1E7753F8" w14:textId="77777777" w:rsidTr="00B65445">
        <w:trPr>
          <w:trHeight w:val="20"/>
        </w:trPr>
        <w:tc>
          <w:tcPr>
            <w:tcW w:w="843" w:type="pct"/>
            <w:vMerge w:val="restart"/>
          </w:tcPr>
          <w:p w14:paraId="0FEB2DBD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>Тема 1.2</w:t>
            </w:r>
          </w:p>
          <w:p w14:paraId="4C4652C6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>Конденсаторы</w:t>
            </w:r>
          </w:p>
        </w:tc>
        <w:tc>
          <w:tcPr>
            <w:tcW w:w="3198" w:type="pct"/>
          </w:tcPr>
          <w:p w14:paraId="40E248BA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23" w:type="pct"/>
            <w:vAlign w:val="center"/>
          </w:tcPr>
          <w:p w14:paraId="440CD665" w14:textId="3EAA2F7E" w:rsidR="003C0DE1" w:rsidRPr="008E4717" w:rsidRDefault="0041104A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36" w:type="pct"/>
            <w:vMerge w:val="restart"/>
          </w:tcPr>
          <w:p w14:paraId="3B89BDD4" w14:textId="77777777" w:rsidR="003C0DE1" w:rsidRPr="00DD4CEC" w:rsidRDefault="003C0DE1" w:rsidP="00B65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ОК 1 – 11,</w:t>
            </w:r>
          </w:p>
          <w:p w14:paraId="2E443F64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1.1 – ПК 1.3</w:t>
            </w:r>
          </w:p>
          <w:p w14:paraId="0B409CD9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2.1 – ПК 2.3</w:t>
            </w:r>
          </w:p>
          <w:p w14:paraId="48CDE92E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</w:rPr>
              <w:t>ПК 3.1 – ПК 3.3</w:t>
            </w:r>
          </w:p>
        </w:tc>
      </w:tr>
      <w:tr w:rsidR="00BC0739" w:rsidRPr="00DD4CEC" w14:paraId="62BE4E00" w14:textId="77777777" w:rsidTr="00997F67">
        <w:trPr>
          <w:trHeight w:val="688"/>
        </w:trPr>
        <w:tc>
          <w:tcPr>
            <w:tcW w:w="843" w:type="pct"/>
            <w:vMerge/>
          </w:tcPr>
          <w:p w14:paraId="62DD04CB" w14:textId="77777777" w:rsidR="00BC0739" w:rsidRPr="00DD4CEC" w:rsidRDefault="00BC0739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540DC652" w14:textId="59734973" w:rsidR="00BC0739" w:rsidRPr="00DD4CEC" w:rsidRDefault="00BC0739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762D6">
              <w:rPr>
                <w:rFonts w:ascii="Times New Roman" w:hAnsi="Times New Roman"/>
                <w:bCs/>
              </w:rPr>
              <w:t>1.</w:t>
            </w:r>
            <w:r w:rsidRPr="00DD4CEC">
              <w:rPr>
                <w:rFonts w:ascii="Times New Roman" w:hAnsi="Times New Roman"/>
                <w:b/>
                <w:bCs/>
              </w:rPr>
              <w:t xml:space="preserve">  </w:t>
            </w:r>
            <w:r w:rsidRPr="00DD4CEC">
              <w:rPr>
                <w:rFonts w:ascii="Times New Roman" w:hAnsi="Times New Roman"/>
              </w:rPr>
              <w:t>Электрическая емкость. Конденсатор. Параметры конденсаторов. Схемы соединения конденсаторов в батарею.</w:t>
            </w:r>
          </w:p>
        </w:tc>
        <w:tc>
          <w:tcPr>
            <w:tcW w:w="323" w:type="pct"/>
            <w:vAlign w:val="center"/>
          </w:tcPr>
          <w:p w14:paraId="2F7E2B2E" w14:textId="4E54C411" w:rsidR="00BC0739" w:rsidRPr="00843257" w:rsidRDefault="0041104A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164B5310" w14:textId="77777777" w:rsidR="00BC0739" w:rsidRPr="00DD4CEC" w:rsidRDefault="00BC0739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3C0DE1" w:rsidRPr="00DD4CEC" w14:paraId="0B568751" w14:textId="77777777" w:rsidTr="00B65445">
        <w:trPr>
          <w:trHeight w:val="323"/>
        </w:trPr>
        <w:tc>
          <w:tcPr>
            <w:tcW w:w="843" w:type="pct"/>
          </w:tcPr>
          <w:p w14:paraId="3EEACBBD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>Раздел 2</w:t>
            </w:r>
          </w:p>
        </w:tc>
        <w:tc>
          <w:tcPr>
            <w:tcW w:w="3198" w:type="pct"/>
          </w:tcPr>
          <w:p w14:paraId="5096E667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</w:rPr>
              <w:t>Электрические цепи постоянного тока</w:t>
            </w:r>
          </w:p>
        </w:tc>
        <w:tc>
          <w:tcPr>
            <w:tcW w:w="323" w:type="pct"/>
            <w:vAlign w:val="center"/>
          </w:tcPr>
          <w:p w14:paraId="4811E7F7" w14:textId="77777777" w:rsidR="003C0DE1" w:rsidRPr="00DD4CEC" w:rsidRDefault="003C0DE1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6" w:type="pct"/>
          </w:tcPr>
          <w:p w14:paraId="71FCD3CE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C0DE1" w:rsidRPr="00DD4CEC" w14:paraId="7AB4AC1D" w14:textId="77777777" w:rsidTr="00BB4974">
        <w:trPr>
          <w:trHeight w:val="397"/>
        </w:trPr>
        <w:tc>
          <w:tcPr>
            <w:tcW w:w="843" w:type="pct"/>
            <w:vMerge w:val="restart"/>
          </w:tcPr>
          <w:p w14:paraId="1191DD1C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>Тема 2.1</w:t>
            </w:r>
          </w:p>
          <w:p w14:paraId="23DC34DE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</w:rPr>
              <w:t>Линейные цепи постоянного тока</w:t>
            </w:r>
          </w:p>
        </w:tc>
        <w:tc>
          <w:tcPr>
            <w:tcW w:w="3198" w:type="pct"/>
          </w:tcPr>
          <w:p w14:paraId="51E4FD3E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23" w:type="pct"/>
            <w:vAlign w:val="center"/>
          </w:tcPr>
          <w:p w14:paraId="5A7BD5AC" w14:textId="2789B584" w:rsidR="003C0DE1" w:rsidRPr="00733A9F" w:rsidRDefault="00D20A4F" w:rsidP="00411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41104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36" w:type="pct"/>
            <w:vMerge w:val="restart"/>
          </w:tcPr>
          <w:p w14:paraId="5BC101D9" w14:textId="77777777" w:rsidR="003C0DE1" w:rsidRPr="00DD4CEC" w:rsidRDefault="003C0DE1" w:rsidP="00B65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ОК 1 – 11,</w:t>
            </w:r>
          </w:p>
          <w:p w14:paraId="1670BDEC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1.1 – ПК 1.3</w:t>
            </w:r>
          </w:p>
          <w:p w14:paraId="7E32C346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2.1 – ПК 2.3</w:t>
            </w:r>
          </w:p>
          <w:p w14:paraId="7C7A4BA3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</w:rPr>
              <w:t>ПК 3.1 – ПК 3.3</w:t>
            </w:r>
          </w:p>
        </w:tc>
      </w:tr>
      <w:tr w:rsidR="005532BE" w:rsidRPr="00DD4CEC" w14:paraId="6B73733A" w14:textId="77777777" w:rsidTr="00245321">
        <w:trPr>
          <w:trHeight w:val="516"/>
        </w:trPr>
        <w:tc>
          <w:tcPr>
            <w:tcW w:w="843" w:type="pct"/>
            <w:vMerge/>
          </w:tcPr>
          <w:p w14:paraId="003BD724" w14:textId="77777777" w:rsidR="005532BE" w:rsidRPr="00DD4CEC" w:rsidRDefault="005532BE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12B92446" w14:textId="7C48BBCF" w:rsidR="005532BE" w:rsidRPr="00DD4CEC" w:rsidRDefault="005532BE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96903">
              <w:rPr>
                <w:rFonts w:ascii="Times New Roman" w:hAnsi="Times New Roman"/>
                <w:bCs/>
              </w:rPr>
              <w:t>1.</w:t>
            </w:r>
            <w:r w:rsidRPr="00DD4CEC">
              <w:rPr>
                <w:rFonts w:ascii="Times New Roman" w:hAnsi="Times New Roman"/>
                <w:b/>
                <w:bCs/>
              </w:rPr>
              <w:t xml:space="preserve">  </w:t>
            </w:r>
            <w:r w:rsidRPr="00DD4CEC">
              <w:rPr>
                <w:rFonts w:ascii="Times New Roman" w:hAnsi="Times New Roman"/>
              </w:rPr>
              <w:t>Условия возникновения электрического тока. Сила и плотность тока. Электрическое сопротивление и проводимость. Закон Ома для участка цепи.</w:t>
            </w:r>
          </w:p>
        </w:tc>
        <w:tc>
          <w:tcPr>
            <w:tcW w:w="323" w:type="pct"/>
            <w:vAlign w:val="center"/>
          </w:tcPr>
          <w:p w14:paraId="63B13AA4" w14:textId="5A9F2CE2" w:rsidR="005532BE" w:rsidRPr="00843257" w:rsidRDefault="0041104A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21238A0A" w14:textId="77777777" w:rsidR="005532BE" w:rsidRPr="00DD4CEC" w:rsidRDefault="005532BE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532BE" w:rsidRPr="00DD4CEC" w14:paraId="03FC8BCB" w14:textId="77777777" w:rsidTr="00D20A4F">
        <w:trPr>
          <w:trHeight w:val="774"/>
        </w:trPr>
        <w:tc>
          <w:tcPr>
            <w:tcW w:w="843" w:type="pct"/>
            <w:vMerge/>
          </w:tcPr>
          <w:p w14:paraId="2D5ED613" w14:textId="77777777" w:rsidR="005532BE" w:rsidRPr="00DD4CEC" w:rsidRDefault="005532BE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2A4757CB" w14:textId="3737D6CB" w:rsidR="005532BE" w:rsidRPr="00DD4CEC" w:rsidRDefault="005532BE" w:rsidP="005532B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2</w:t>
            </w:r>
            <w:r w:rsidRPr="00DD4CEC">
              <w:rPr>
                <w:rFonts w:ascii="Times New Roman" w:hAnsi="Times New Roman"/>
              </w:rPr>
              <w:t>. Источники электрической энергии. Электродвижущая сила. Источники напряжения и тока. Режим работы цепи, холостой ход, короткое замыкание, переменная нагрузка. Нагрузочная характеристика. Закон Ома для полной цепи.</w:t>
            </w:r>
          </w:p>
        </w:tc>
        <w:tc>
          <w:tcPr>
            <w:tcW w:w="323" w:type="pct"/>
            <w:vAlign w:val="center"/>
          </w:tcPr>
          <w:p w14:paraId="0DFFC5C4" w14:textId="77777777" w:rsidR="005532BE" w:rsidRPr="00843257" w:rsidRDefault="005532BE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28529A77" w14:textId="77777777" w:rsidR="005532BE" w:rsidRPr="00DD4CEC" w:rsidRDefault="005532BE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4AA7" w:rsidRPr="00DD4CEC" w14:paraId="4FDEB379" w14:textId="77777777" w:rsidTr="00194AA7">
        <w:trPr>
          <w:trHeight w:val="842"/>
        </w:trPr>
        <w:tc>
          <w:tcPr>
            <w:tcW w:w="843" w:type="pct"/>
            <w:vMerge/>
          </w:tcPr>
          <w:p w14:paraId="4DB23723" w14:textId="77777777" w:rsidR="00194AA7" w:rsidRPr="00DD4CEC" w:rsidRDefault="00194AA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48FA1BB9" w14:textId="0AB50118" w:rsidR="00194AA7" w:rsidRPr="00DD4CEC" w:rsidRDefault="00194AA7" w:rsidP="00194A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DD4CEC">
              <w:rPr>
                <w:rFonts w:ascii="Times New Roman" w:hAnsi="Times New Roman"/>
              </w:rPr>
              <w:t xml:space="preserve"> Работа и мощность в электрической цепи постоянного тока. Закон Джоуля-Ленца. Нагрев проводов. Плавкие предохранители</w:t>
            </w:r>
            <w:r>
              <w:rPr>
                <w:rFonts w:ascii="Times New Roman" w:hAnsi="Times New Roman"/>
              </w:rPr>
              <w:t>.</w:t>
            </w:r>
            <w:r w:rsidRPr="00DD4CEC">
              <w:rPr>
                <w:rFonts w:ascii="Times New Roman" w:hAnsi="Times New Roman"/>
              </w:rPr>
              <w:t xml:space="preserve"> Потери энергии в проводах. Баланс мощностей. Электрические измерения напряжения, тока и сопротивления в цепях постоянного тока.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3" w:type="pct"/>
            <w:vAlign w:val="center"/>
          </w:tcPr>
          <w:p w14:paraId="3E065229" w14:textId="77777777" w:rsidR="00194AA7" w:rsidRPr="00843257" w:rsidRDefault="00194AA7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138AD374" w14:textId="77777777" w:rsidR="00194AA7" w:rsidRPr="00DD4CEC" w:rsidRDefault="00194AA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3C0DE1" w:rsidRPr="00DD4CEC" w14:paraId="72435956" w14:textId="77777777" w:rsidTr="00B65445">
        <w:trPr>
          <w:trHeight w:val="20"/>
        </w:trPr>
        <w:tc>
          <w:tcPr>
            <w:tcW w:w="843" w:type="pct"/>
            <w:vMerge/>
          </w:tcPr>
          <w:p w14:paraId="6D6D195E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0D7325E2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</w:t>
            </w:r>
            <w:r w:rsidRPr="00DD4CEC">
              <w:rPr>
                <w:rFonts w:ascii="Times New Roman" w:hAnsi="Times New Roman"/>
                <w:b/>
                <w:bCs/>
              </w:rPr>
              <w:t>лабораторных работ</w:t>
            </w:r>
          </w:p>
        </w:tc>
        <w:tc>
          <w:tcPr>
            <w:tcW w:w="323" w:type="pct"/>
            <w:vAlign w:val="center"/>
          </w:tcPr>
          <w:p w14:paraId="158116F6" w14:textId="77777777" w:rsidR="003C0DE1" w:rsidRPr="00DD4CEC" w:rsidRDefault="003C0DE1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636" w:type="pct"/>
            <w:vMerge/>
          </w:tcPr>
          <w:p w14:paraId="145A9644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3C0DE1" w:rsidRPr="00DD4CEC" w14:paraId="2BF8CAA2" w14:textId="77777777" w:rsidTr="00B65445">
        <w:trPr>
          <w:trHeight w:val="20"/>
        </w:trPr>
        <w:tc>
          <w:tcPr>
            <w:tcW w:w="843" w:type="pct"/>
            <w:vMerge/>
          </w:tcPr>
          <w:p w14:paraId="1CC71FA5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1E15C9E5" w14:textId="38ED2D71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</w:t>
            </w:r>
            <w:r w:rsidRPr="006C0918">
              <w:rPr>
                <w:rFonts w:ascii="Times New Roman" w:hAnsi="Times New Roman"/>
              </w:rPr>
              <w:t>.</w:t>
            </w:r>
            <w:r w:rsidRPr="00DD4CEC">
              <w:rPr>
                <w:rFonts w:ascii="Times New Roman" w:hAnsi="Times New Roman"/>
              </w:rPr>
              <w:t xml:space="preserve"> </w:t>
            </w:r>
            <w:r w:rsidR="00B65445" w:rsidRPr="00B65445">
              <w:rPr>
                <w:rFonts w:ascii="Times New Roman" w:hAnsi="Times New Roman"/>
              </w:rPr>
              <w:t>Инструктаж по технике безопасности. Выбор электроизмерительных приборов и аппаратуры для выполнения лабораторных работ</w:t>
            </w:r>
          </w:p>
        </w:tc>
        <w:tc>
          <w:tcPr>
            <w:tcW w:w="323" w:type="pct"/>
            <w:vAlign w:val="center"/>
          </w:tcPr>
          <w:p w14:paraId="44EF1E92" w14:textId="77777777" w:rsidR="003C0DE1" w:rsidRPr="00843257" w:rsidRDefault="003C0DE1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2474B2B7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3C0DE1" w:rsidRPr="00DD4CEC" w14:paraId="4F8FAB46" w14:textId="77777777" w:rsidTr="00B65445">
        <w:trPr>
          <w:trHeight w:val="20"/>
        </w:trPr>
        <w:tc>
          <w:tcPr>
            <w:tcW w:w="843" w:type="pct"/>
            <w:vMerge/>
          </w:tcPr>
          <w:p w14:paraId="02826C84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6089B840" w14:textId="7D2E5CD0" w:rsidR="003C0DE1" w:rsidRPr="00DD4CEC" w:rsidRDefault="003C0DE1" w:rsidP="00B654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DD4CEC">
              <w:rPr>
                <w:rFonts w:ascii="Times New Roman" w:hAnsi="Times New Roman"/>
              </w:rPr>
              <w:t>.</w:t>
            </w:r>
            <w:r w:rsidR="00B65445">
              <w:t xml:space="preserve"> </w:t>
            </w:r>
            <w:r w:rsidR="00B65445" w:rsidRPr="00B65445">
              <w:rPr>
                <w:rFonts w:ascii="Times New Roman" w:hAnsi="Times New Roman"/>
              </w:rPr>
              <w:t xml:space="preserve">Работа источников </w:t>
            </w:r>
            <w:proofErr w:type="spellStart"/>
            <w:r w:rsidR="00B65445" w:rsidRPr="00B65445">
              <w:rPr>
                <w:rFonts w:ascii="Times New Roman" w:hAnsi="Times New Roman"/>
              </w:rPr>
              <w:t>э.д.с</w:t>
            </w:r>
            <w:proofErr w:type="spellEnd"/>
            <w:r w:rsidR="00B65445" w:rsidRPr="00B65445">
              <w:rPr>
                <w:rFonts w:ascii="Times New Roman" w:hAnsi="Times New Roman"/>
              </w:rPr>
              <w:t xml:space="preserve"> в режиме источника и приемника электрической энергии</w:t>
            </w:r>
          </w:p>
        </w:tc>
        <w:tc>
          <w:tcPr>
            <w:tcW w:w="323" w:type="pct"/>
            <w:vAlign w:val="center"/>
          </w:tcPr>
          <w:p w14:paraId="1E6E6737" w14:textId="77777777" w:rsidR="003C0DE1" w:rsidRPr="00843257" w:rsidRDefault="003C0DE1" w:rsidP="00B654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257">
              <w:rPr>
                <w:rFonts w:ascii="Times New Roman" w:hAnsi="Times New Roman"/>
              </w:rPr>
              <w:t>2</w:t>
            </w:r>
          </w:p>
        </w:tc>
        <w:tc>
          <w:tcPr>
            <w:tcW w:w="636" w:type="pct"/>
            <w:vMerge/>
          </w:tcPr>
          <w:p w14:paraId="0C7A6C0B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3C0DE1" w:rsidRPr="00DD4CEC" w14:paraId="148A3FCD" w14:textId="77777777" w:rsidTr="00B65445">
        <w:trPr>
          <w:trHeight w:val="20"/>
        </w:trPr>
        <w:tc>
          <w:tcPr>
            <w:tcW w:w="843" w:type="pct"/>
            <w:vMerge/>
          </w:tcPr>
          <w:p w14:paraId="55AA8EFE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0B3C9C10" w14:textId="3705BD9D" w:rsidR="003C0DE1" w:rsidRPr="00DD4CEC" w:rsidRDefault="003C0DE1" w:rsidP="00B654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DD4CEC">
              <w:rPr>
                <w:rFonts w:ascii="Times New Roman" w:hAnsi="Times New Roman"/>
              </w:rPr>
              <w:t>.</w:t>
            </w:r>
            <w:r w:rsidR="00B65445">
              <w:t xml:space="preserve"> </w:t>
            </w:r>
            <w:r w:rsidR="00B65445" w:rsidRPr="00B65445">
              <w:rPr>
                <w:rFonts w:ascii="Times New Roman" w:hAnsi="Times New Roman"/>
              </w:rPr>
              <w:t>Исследование режимов работы электрической цепи и ее элементов</w:t>
            </w:r>
          </w:p>
        </w:tc>
        <w:tc>
          <w:tcPr>
            <w:tcW w:w="323" w:type="pct"/>
            <w:vAlign w:val="center"/>
          </w:tcPr>
          <w:p w14:paraId="2F3BD9F8" w14:textId="77777777" w:rsidR="003C0DE1" w:rsidRPr="00843257" w:rsidRDefault="003C0DE1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2625D5DD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033B" w:rsidRPr="00DD4CEC" w14:paraId="13D4B46B" w14:textId="77777777" w:rsidTr="00F50672">
        <w:trPr>
          <w:trHeight w:val="701"/>
        </w:trPr>
        <w:tc>
          <w:tcPr>
            <w:tcW w:w="843" w:type="pct"/>
            <w:vMerge w:val="restart"/>
          </w:tcPr>
          <w:p w14:paraId="16BE5E03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  <w:b/>
              </w:rPr>
              <w:t>Тема 2.2</w:t>
            </w:r>
          </w:p>
          <w:p w14:paraId="202957F5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</w:rPr>
              <w:t>Расчет электрической цепи постоянного тока</w:t>
            </w:r>
          </w:p>
        </w:tc>
        <w:tc>
          <w:tcPr>
            <w:tcW w:w="3198" w:type="pct"/>
          </w:tcPr>
          <w:p w14:paraId="6D2014B0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23" w:type="pct"/>
            <w:vAlign w:val="center"/>
          </w:tcPr>
          <w:p w14:paraId="02C6971B" w14:textId="328DF04D" w:rsidR="0019033B" w:rsidRPr="006425AB" w:rsidRDefault="0019033B" w:rsidP="00CD6A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CD6AD3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636" w:type="pct"/>
            <w:vMerge w:val="restart"/>
          </w:tcPr>
          <w:p w14:paraId="179FA155" w14:textId="77777777" w:rsidR="0019033B" w:rsidRPr="00DD4CEC" w:rsidRDefault="0019033B" w:rsidP="00B65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ОК 1 – 11,</w:t>
            </w:r>
          </w:p>
          <w:p w14:paraId="61FCE809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1.1 – ПК 1.3</w:t>
            </w:r>
          </w:p>
          <w:p w14:paraId="3E5E8DEA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2.1 – ПК 2.3</w:t>
            </w:r>
          </w:p>
          <w:p w14:paraId="4C773262" w14:textId="3D5F346B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</w:rPr>
              <w:t>ПК 3.1 – ПК 3.3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9033B" w:rsidRPr="00DD4CEC" w14:paraId="420C7667" w14:textId="77777777" w:rsidTr="00B65445">
        <w:trPr>
          <w:trHeight w:val="326"/>
        </w:trPr>
        <w:tc>
          <w:tcPr>
            <w:tcW w:w="843" w:type="pct"/>
            <w:vMerge/>
          </w:tcPr>
          <w:p w14:paraId="621A260A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20323E2D" w14:textId="6DBB58B6" w:rsidR="0019033B" w:rsidRPr="00DD4CEC" w:rsidRDefault="0019033B" w:rsidP="00C2285F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1. Первый и второй законы Кирхгофа. Расчет электрических цепей постоянного тока</w:t>
            </w:r>
            <w:r>
              <w:rPr>
                <w:rFonts w:ascii="Times New Roman" w:hAnsi="Times New Roman"/>
              </w:rPr>
              <w:t xml:space="preserve"> с </w:t>
            </w:r>
            <w:r>
              <w:rPr>
                <w:rFonts w:ascii="Times New Roman" w:hAnsi="Times New Roman"/>
              </w:rPr>
              <w:lastRenderedPageBreak/>
              <w:t>использованием законов Ома и Кирхгофа</w:t>
            </w:r>
            <w:r w:rsidRPr="00DD4CEC">
              <w:rPr>
                <w:rFonts w:ascii="Times New Roman" w:hAnsi="Times New Roman"/>
              </w:rPr>
              <w:t>.</w:t>
            </w:r>
          </w:p>
        </w:tc>
        <w:tc>
          <w:tcPr>
            <w:tcW w:w="323" w:type="pct"/>
            <w:vAlign w:val="center"/>
          </w:tcPr>
          <w:p w14:paraId="42881771" w14:textId="77777777" w:rsidR="0019033B" w:rsidRPr="00843257" w:rsidRDefault="0019033B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lastRenderedPageBreak/>
              <w:t>2</w:t>
            </w:r>
          </w:p>
        </w:tc>
        <w:tc>
          <w:tcPr>
            <w:tcW w:w="636" w:type="pct"/>
            <w:vMerge/>
          </w:tcPr>
          <w:p w14:paraId="79F834BF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50672" w:rsidRPr="00DD4CEC" w14:paraId="1816576B" w14:textId="77777777" w:rsidTr="00F50672">
        <w:trPr>
          <w:trHeight w:val="792"/>
        </w:trPr>
        <w:tc>
          <w:tcPr>
            <w:tcW w:w="843" w:type="pct"/>
            <w:vMerge/>
          </w:tcPr>
          <w:p w14:paraId="7327205C" w14:textId="77777777" w:rsidR="00F50672" w:rsidRPr="00DD4CEC" w:rsidRDefault="00F50672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3F116C8C" w14:textId="176A3646" w:rsidR="00F50672" w:rsidRPr="00DD4CEC" w:rsidRDefault="00F50672" w:rsidP="001B3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25AB">
              <w:rPr>
                <w:rFonts w:ascii="Times New Roman" w:hAnsi="Times New Roman"/>
              </w:rPr>
              <w:t>2</w:t>
            </w:r>
            <w:r w:rsidRPr="00DD4CEC">
              <w:rPr>
                <w:rFonts w:ascii="Times New Roman" w:hAnsi="Times New Roman"/>
              </w:rPr>
              <w:t xml:space="preserve">. Расчет электрических цепей </w:t>
            </w:r>
            <w:r>
              <w:rPr>
                <w:rFonts w:ascii="Times New Roman" w:hAnsi="Times New Roman"/>
              </w:rPr>
              <w:t>методом узловых потенциалов</w:t>
            </w:r>
            <w:r w:rsidRPr="00DD4CEC">
              <w:rPr>
                <w:rFonts w:ascii="Times New Roman" w:hAnsi="Times New Roman"/>
              </w:rPr>
              <w:t>. Расчет электрических цепей методом контурных токов и наложения. Другие методы расчетов</w:t>
            </w:r>
            <w:r>
              <w:rPr>
                <w:rFonts w:ascii="Times New Roman" w:hAnsi="Times New Roman"/>
              </w:rPr>
              <w:t xml:space="preserve"> электрических цепей постоянного тока</w:t>
            </w:r>
            <w:r w:rsidRPr="00DD4CEC">
              <w:rPr>
                <w:rFonts w:ascii="Times New Roman" w:hAnsi="Times New Roman"/>
              </w:rPr>
              <w:t xml:space="preserve"> (обзор).</w:t>
            </w:r>
          </w:p>
        </w:tc>
        <w:tc>
          <w:tcPr>
            <w:tcW w:w="323" w:type="pct"/>
            <w:vAlign w:val="center"/>
          </w:tcPr>
          <w:p w14:paraId="1A7E0BE8" w14:textId="2CBDC129" w:rsidR="00F50672" w:rsidRPr="00843257" w:rsidRDefault="00F50672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709B7CF9" w14:textId="77777777" w:rsidR="00F50672" w:rsidRPr="00DD4CEC" w:rsidRDefault="00F50672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033B" w:rsidRPr="00DD4CEC" w14:paraId="5736172B" w14:textId="77777777" w:rsidTr="00B65445">
        <w:trPr>
          <w:trHeight w:val="20"/>
        </w:trPr>
        <w:tc>
          <w:tcPr>
            <w:tcW w:w="843" w:type="pct"/>
            <w:vMerge/>
          </w:tcPr>
          <w:p w14:paraId="6EB273A9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4F0C1A12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</w:t>
            </w:r>
            <w:r w:rsidRPr="00DD4CEC">
              <w:rPr>
                <w:rFonts w:ascii="Times New Roman" w:hAnsi="Times New Roman"/>
                <w:b/>
                <w:bCs/>
              </w:rPr>
              <w:t>лабораторных работ</w:t>
            </w:r>
          </w:p>
        </w:tc>
        <w:tc>
          <w:tcPr>
            <w:tcW w:w="323" w:type="pct"/>
            <w:vAlign w:val="center"/>
          </w:tcPr>
          <w:p w14:paraId="1E511229" w14:textId="2F739413" w:rsidR="0019033B" w:rsidRPr="00DD4CEC" w:rsidRDefault="0019033B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636" w:type="pct"/>
            <w:vMerge/>
          </w:tcPr>
          <w:p w14:paraId="27327EC5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033B" w:rsidRPr="00DD4CEC" w14:paraId="76BF4E0F" w14:textId="77777777" w:rsidTr="00796FDA">
        <w:trPr>
          <w:trHeight w:val="280"/>
        </w:trPr>
        <w:tc>
          <w:tcPr>
            <w:tcW w:w="843" w:type="pct"/>
            <w:vMerge/>
          </w:tcPr>
          <w:p w14:paraId="5123B106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614B1C4D" w14:textId="7E19AFDE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DD4CE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B65445">
              <w:rPr>
                <w:rFonts w:ascii="Times New Roman" w:hAnsi="Times New Roman"/>
              </w:rPr>
              <w:t>Последовательное соединение резисторов в цепи постоянного тока</w:t>
            </w:r>
          </w:p>
        </w:tc>
        <w:tc>
          <w:tcPr>
            <w:tcW w:w="323" w:type="pct"/>
            <w:vAlign w:val="center"/>
          </w:tcPr>
          <w:p w14:paraId="1989B01C" w14:textId="1ACE22A8" w:rsidR="0019033B" w:rsidRPr="00843257" w:rsidRDefault="0019033B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5235D87E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033B" w:rsidRPr="00DD4CEC" w14:paraId="12A5CC30" w14:textId="77777777" w:rsidTr="00B65445">
        <w:trPr>
          <w:trHeight w:val="20"/>
        </w:trPr>
        <w:tc>
          <w:tcPr>
            <w:tcW w:w="843" w:type="pct"/>
            <w:vMerge/>
          </w:tcPr>
          <w:p w14:paraId="49405057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4356FAF0" w14:textId="60694F6C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DD4CEC">
              <w:rPr>
                <w:rFonts w:ascii="Times New Roman" w:hAnsi="Times New Roman"/>
              </w:rPr>
              <w:t>.</w:t>
            </w:r>
            <w:r>
              <w:t xml:space="preserve"> </w:t>
            </w:r>
            <w:r w:rsidRPr="00B65445">
              <w:rPr>
                <w:rFonts w:ascii="Times New Roman" w:hAnsi="Times New Roman"/>
              </w:rPr>
              <w:t>Параллельное соединение резисторов в цепи постоянного тока</w:t>
            </w:r>
          </w:p>
        </w:tc>
        <w:tc>
          <w:tcPr>
            <w:tcW w:w="323" w:type="pct"/>
            <w:vAlign w:val="center"/>
          </w:tcPr>
          <w:p w14:paraId="7AE5AF89" w14:textId="77777777" w:rsidR="0019033B" w:rsidRPr="00843257" w:rsidRDefault="0019033B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588C1F9E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033B" w:rsidRPr="00DD4CEC" w14:paraId="1C7C30F0" w14:textId="77777777" w:rsidTr="00796FDA">
        <w:trPr>
          <w:trHeight w:val="288"/>
        </w:trPr>
        <w:tc>
          <w:tcPr>
            <w:tcW w:w="843" w:type="pct"/>
            <w:vMerge/>
          </w:tcPr>
          <w:p w14:paraId="7D971477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27F920ED" w14:textId="2B85E1F1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DD4CEC">
              <w:rPr>
                <w:rFonts w:ascii="Times New Roman" w:hAnsi="Times New Roman"/>
              </w:rPr>
              <w:t>.</w:t>
            </w:r>
            <w:r>
              <w:t xml:space="preserve"> </w:t>
            </w:r>
            <w:r w:rsidRPr="00B65445">
              <w:rPr>
                <w:rFonts w:ascii="Times New Roman" w:hAnsi="Times New Roman"/>
              </w:rPr>
              <w:t>Цепь постоянного тока при смешанном соединении резисторов</w:t>
            </w:r>
          </w:p>
        </w:tc>
        <w:tc>
          <w:tcPr>
            <w:tcW w:w="323" w:type="pct"/>
            <w:vAlign w:val="center"/>
          </w:tcPr>
          <w:p w14:paraId="1B70FC24" w14:textId="77777777" w:rsidR="0019033B" w:rsidRPr="00843257" w:rsidRDefault="0019033B" w:rsidP="00B654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257">
              <w:rPr>
                <w:rFonts w:ascii="Times New Roman" w:hAnsi="Times New Roman"/>
              </w:rPr>
              <w:t>2</w:t>
            </w:r>
          </w:p>
        </w:tc>
        <w:tc>
          <w:tcPr>
            <w:tcW w:w="636" w:type="pct"/>
            <w:vMerge/>
          </w:tcPr>
          <w:p w14:paraId="5885B4F6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033B" w:rsidRPr="00DD4CEC" w14:paraId="10274DEE" w14:textId="77777777" w:rsidTr="00B65445">
        <w:trPr>
          <w:trHeight w:val="20"/>
        </w:trPr>
        <w:tc>
          <w:tcPr>
            <w:tcW w:w="843" w:type="pct"/>
            <w:vMerge/>
          </w:tcPr>
          <w:p w14:paraId="18E165DC" w14:textId="77777777" w:rsidR="0019033B" w:rsidRPr="00BC0739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198" w:type="pct"/>
          </w:tcPr>
          <w:p w14:paraId="1A0D75A7" w14:textId="0A0F1103" w:rsidR="0019033B" w:rsidRDefault="0019033B" w:rsidP="00BC073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</w:t>
            </w:r>
            <w:r w:rsidRPr="00DD4CEC">
              <w:rPr>
                <w:rFonts w:ascii="Times New Roman" w:hAnsi="Times New Roman"/>
                <w:b/>
                <w:bCs/>
              </w:rPr>
              <w:t>работ</w:t>
            </w:r>
          </w:p>
        </w:tc>
        <w:tc>
          <w:tcPr>
            <w:tcW w:w="323" w:type="pct"/>
            <w:vAlign w:val="center"/>
          </w:tcPr>
          <w:p w14:paraId="11673B26" w14:textId="0213C63F" w:rsidR="0019033B" w:rsidRPr="00EE0C28" w:rsidRDefault="00CD6AD3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636" w:type="pct"/>
            <w:vMerge/>
          </w:tcPr>
          <w:p w14:paraId="4054CC1D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033B" w:rsidRPr="00DD4CEC" w14:paraId="6F5E37DC" w14:textId="77777777" w:rsidTr="00B65445">
        <w:trPr>
          <w:trHeight w:val="20"/>
        </w:trPr>
        <w:tc>
          <w:tcPr>
            <w:tcW w:w="843" w:type="pct"/>
            <w:vMerge/>
          </w:tcPr>
          <w:p w14:paraId="0E16AC04" w14:textId="77777777" w:rsidR="0019033B" w:rsidRPr="00BC0739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16D1CEB4" w14:textId="040C5F9B" w:rsidR="0019033B" w:rsidRPr="00BC0739" w:rsidRDefault="0019033B" w:rsidP="00BC073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BC0739">
              <w:rPr>
                <w:rFonts w:ascii="Times New Roman" w:hAnsi="Times New Roman"/>
              </w:rPr>
              <w:t xml:space="preserve">Расчет </w:t>
            </w:r>
            <w:r>
              <w:rPr>
                <w:rFonts w:ascii="Times New Roman" w:hAnsi="Times New Roman"/>
              </w:rPr>
              <w:t>простых цепей постоянного тока с использованием законом Ома и Кирхгофа.</w:t>
            </w:r>
          </w:p>
        </w:tc>
        <w:tc>
          <w:tcPr>
            <w:tcW w:w="323" w:type="pct"/>
            <w:vAlign w:val="center"/>
          </w:tcPr>
          <w:p w14:paraId="09F37A2E" w14:textId="71749DC3" w:rsidR="0019033B" w:rsidRPr="00843257" w:rsidRDefault="0019033B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5CA2DF52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B314E" w:rsidRPr="00DD4CEC" w14:paraId="28313E60" w14:textId="77777777" w:rsidTr="001B314E">
        <w:trPr>
          <w:trHeight w:val="329"/>
        </w:trPr>
        <w:tc>
          <w:tcPr>
            <w:tcW w:w="843" w:type="pct"/>
            <w:vMerge/>
          </w:tcPr>
          <w:p w14:paraId="4A321089" w14:textId="77777777" w:rsidR="001B314E" w:rsidRPr="00BC0739" w:rsidRDefault="001B314E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7DB1417D" w14:textId="39E4BFED" w:rsidR="001B314E" w:rsidRDefault="001B314E" w:rsidP="00EB613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 Расчет сложных цепей постоянного тока</w:t>
            </w:r>
            <w:r>
              <w:rPr>
                <w:rFonts w:ascii="Times New Roman" w:hAnsi="Times New Roman"/>
              </w:rPr>
              <w:t xml:space="preserve"> с использованием законом Ома и Кирхгофа.</w:t>
            </w:r>
          </w:p>
        </w:tc>
        <w:tc>
          <w:tcPr>
            <w:tcW w:w="323" w:type="pct"/>
            <w:vAlign w:val="center"/>
          </w:tcPr>
          <w:p w14:paraId="142A63EE" w14:textId="5E417702" w:rsidR="001B314E" w:rsidRPr="00843257" w:rsidRDefault="00CD6AD3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36" w:type="pct"/>
            <w:vMerge/>
          </w:tcPr>
          <w:p w14:paraId="39485D54" w14:textId="77777777" w:rsidR="001B314E" w:rsidRPr="00DD4CEC" w:rsidRDefault="001B314E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3C0DE1" w:rsidRPr="00DD4CEC" w14:paraId="1466D944" w14:textId="77777777" w:rsidTr="00B65445">
        <w:trPr>
          <w:trHeight w:val="20"/>
        </w:trPr>
        <w:tc>
          <w:tcPr>
            <w:tcW w:w="843" w:type="pct"/>
          </w:tcPr>
          <w:p w14:paraId="161A4D16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  <w:b/>
                <w:bCs/>
              </w:rPr>
              <w:t>Раздел 3</w:t>
            </w:r>
          </w:p>
        </w:tc>
        <w:tc>
          <w:tcPr>
            <w:tcW w:w="3198" w:type="pct"/>
            <w:vAlign w:val="center"/>
          </w:tcPr>
          <w:p w14:paraId="0A0C1159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Магнитное поле и м</w:t>
            </w:r>
            <w:r w:rsidRPr="00DD4CEC">
              <w:rPr>
                <w:rFonts w:ascii="Times New Roman" w:hAnsi="Times New Roman"/>
                <w:b/>
              </w:rPr>
              <w:t>агнитные цепи</w:t>
            </w:r>
          </w:p>
        </w:tc>
        <w:tc>
          <w:tcPr>
            <w:tcW w:w="323" w:type="pct"/>
            <w:vAlign w:val="center"/>
          </w:tcPr>
          <w:p w14:paraId="0C023A55" w14:textId="77777777" w:rsidR="003C0DE1" w:rsidRPr="00DD4CEC" w:rsidRDefault="003C0DE1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6" w:type="pct"/>
          </w:tcPr>
          <w:p w14:paraId="4C848ECB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E674C" w:rsidRPr="00DD4CEC" w14:paraId="27643FEF" w14:textId="77777777" w:rsidTr="00EE0C28">
        <w:trPr>
          <w:trHeight w:val="351"/>
        </w:trPr>
        <w:tc>
          <w:tcPr>
            <w:tcW w:w="843" w:type="pct"/>
            <w:vMerge w:val="restart"/>
          </w:tcPr>
          <w:p w14:paraId="48A9BF2C" w14:textId="77777777" w:rsidR="003E674C" w:rsidRPr="00DD4CEC" w:rsidRDefault="003E674C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  <w:b/>
              </w:rPr>
              <w:t>Тема 3.1</w:t>
            </w:r>
          </w:p>
          <w:p w14:paraId="3317E10A" w14:textId="77777777" w:rsidR="003E674C" w:rsidRPr="00DD4CEC" w:rsidRDefault="003E674C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</w:rPr>
              <w:t>Магнитное поле и магнитные цепи</w:t>
            </w:r>
          </w:p>
        </w:tc>
        <w:tc>
          <w:tcPr>
            <w:tcW w:w="3198" w:type="pct"/>
          </w:tcPr>
          <w:p w14:paraId="3620FF3F" w14:textId="77777777" w:rsidR="003E674C" w:rsidRPr="00DD4CEC" w:rsidRDefault="003E674C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23" w:type="pct"/>
            <w:vAlign w:val="center"/>
          </w:tcPr>
          <w:p w14:paraId="5B694CC5" w14:textId="742A1A15" w:rsidR="003E674C" w:rsidRPr="00DD4CEC" w:rsidRDefault="003E674C" w:rsidP="00EE0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636" w:type="pct"/>
            <w:vMerge w:val="restart"/>
          </w:tcPr>
          <w:p w14:paraId="71B3151A" w14:textId="77777777" w:rsidR="003E674C" w:rsidRPr="00DD4CEC" w:rsidRDefault="003E674C" w:rsidP="00B65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ОК 1 – 11,</w:t>
            </w:r>
          </w:p>
          <w:p w14:paraId="7E3D8A17" w14:textId="77777777" w:rsidR="003E674C" w:rsidRPr="00DD4CEC" w:rsidRDefault="003E674C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1.1 – ПК 1.3</w:t>
            </w:r>
          </w:p>
          <w:p w14:paraId="19E79A1B" w14:textId="77777777" w:rsidR="003E674C" w:rsidRPr="00DD4CEC" w:rsidRDefault="003E674C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2.1 – ПК 2.3</w:t>
            </w:r>
          </w:p>
          <w:p w14:paraId="650FBA20" w14:textId="77777777" w:rsidR="003E674C" w:rsidRPr="00DD4CEC" w:rsidRDefault="003E674C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3.1 – ПК 3.3</w:t>
            </w:r>
          </w:p>
        </w:tc>
      </w:tr>
      <w:tr w:rsidR="003E674C" w:rsidRPr="00DD4CEC" w14:paraId="4CE43A9A" w14:textId="77777777" w:rsidTr="00245321">
        <w:trPr>
          <w:trHeight w:val="1081"/>
        </w:trPr>
        <w:tc>
          <w:tcPr>
            <w:tcW w:w="843" w:type="pct"/>
            <w:vMerge/>
          </w:tcPr>
          <w:p w14:paraId="4BF5734A" w14:textId="77777777" w:rsidR="003E674C" w:rsidRPr="00DD4CEC" w:rsidRDefault="003E674C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2254B1F4" w14:textId="0F52C051" w:rsidR="003E674C" w:rsidRPr="00DD4CEC" w:rsidRDefault="003E674C" w:rsidP="00382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  <w:bCs/>
              </w:rPr>
              <w:t xml:space="preserve">1.Основные свойства и характеристики магнитного поля. Напряженность магнитного поля. Магнитная индукция и магнитный поток. Закон полного тока. </w:t>
            </w:r>
            <w:r w:rsidRPr="00DD4CEC">
              <w:rPr>
                <w:rFonts w:ascii="Times New Roman" w:hAnsi="Times New Roman"/>
              </w:rPr>
              <w:t>Проводник с током в магнитном поле. Контур с током в магнитном поле. Работа по перемещению проводника с током в магнитном поле. Явление электромагнитной индукции. Закон электромагнитной индукции. Правило Ленца.</w:t>
            </w:r>
          </w:p>
        </w:tc>
        <w:tc>
          <w:tcPr>
            <w:tcW w:w="323" w:type="pct"/>
            <w:vAlign w:val="center"/>
          </w:tcPr>
          <w:p w14:paraId="263BAFD7" w14:textId="77777777" w:rsidR="003E674C" w:rsidRPr="00843257" w:rsidRDefault="003E674C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5AD5888C" w14:textId="77777777" w:rsidR="003E674C" w:rsidRPr="00DD4CEC" w:rsidRDefault="003E674C" w:rsidP="00B65445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3E674C" w:rsidRPr="00DD4CEC" w14:paraId="2851185B" w14:textId="77777777" w:rsidTr="00B907E1">
        <w:trPr>
          <w:trHeight w:val="1235"/>
        </w:trPr>
        <w:tc>
          <w:tcPr>
            <w:tcW w:w="843" w:type="pct"/>
            <w:vMerge/>
          </w:tcPr>
          <w:p w14:paraId="2E0B8494" w14:textId="77777777" w:rsidR="003E674C" w:rsidRPr="00DD4CEC" w:rsidRDefault="003E674C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0AE9F9A9" w14:textId="3EB62ADC" w:rsidR="003E674C" w:rsidRPr="00DD4CEC" w:rsidRDefault="003E674C" w:rsidP="00B654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DD4CEC">
              <w:rPr>
                <w:rFonts w:ascii="Times New Roman" w:hAnsi="Times New Roman"/>
                <w:bCs/>
              </w:rPr>
              <w:t xml:space="preserve"> Элементы магнитной цепи. Магнитные свойства ферромагнитных материалов. </w:t>
            </w:r>
            <w:r w:rsidRPr="00DD4CEC">
              <w:rPr>
                <w:rFonts w:ascii="Times New Roman" w:hAnsi="Times New Roman"/>
              </w:rPr>
              <w:t>Намагничивание ферромагнитных материалов. Магнитный гистерезис.</w:t>
            </w:r>
            <w:r w:rsidRPr="00DD4CEC">
              <w:rPr>
                <w:rFonts w:ascii="Times New Roman" w:hAnsi="Times New Roman"/>
                <w:bCs/>
              </w:rPr>
              <w:t xml:space="preserve"> Расчет неразветвленной магнитной цепи.</w:t>
            </w:r>
            <w:r w:rsidRPr="00DD4CEC">
              <w:rPr>
                <w:rFonts w:ascii="Times New Roman" w:hAnsi="Times New Roman"/>
              </w:rPr>
              <w:t xml:space="preserve"> Цели и задачи расчета магнитных цепей. Применение закона полного тока для расчета параметров магнитной цепи. Расчет неразветвленной однородной и неоднородной цепей. Расчет разветвленной магнитной цепи.</w:t>
            </w:r>
          </w:p>
        </w:tc>
        <w:tc>
          <w:tcPr>
            <w:tcW w:w="323" w:type="pct"/>
            <w:vAlign w:val="center"/>
          </w:tcPr>
          <w:p w14:paraId="4D1B7E58" w14:textId="77777777" w:rsidR="003E674C" w:rsidRPr="00843257" w:rsidRDefault="003E674C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32CAC76B" w14:textId="77777777" w:rsidR="003E674C" w:rsidRPr="00DD4CEC" w:rsidRDefault="003E674C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3E674C" w:rsidRPr="00DD4CEC" w14:paraId="67002B0D" w14:textId="77777777" w:rsidTr="00B65445">
        <w:trPr>
          <w:trHeight w:val="20"/>
        </w:trPr>
        <w:tc>
          <w:tcPr>
            <w:tcW w:w="843" w:type="pct"/>
            <w:vMerge/>
          </w:tcPr>
          <w:p w14:paraId="755E6AA1" w14:textId="77777777" w:rsidR="003E674C" w:rsidRPr="00DD4CEC" w:rsidRDefault="003E674C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422D9F05" w14:textId="77777777" w:rsidR="003E674C" w:rsidRPr="00DD4CEC" w:rsidRDefault="003E674C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</w:t>
            </w:r>
            <w:r w:rsidRPr="00DD4CEC">
              <w:rPr>
                <w:rFonts w:ascii="Times New Roman" w:hAnsi="Times New Roman"/>
                <w:b/>
                <w:bCs/>
              </w:rPr>
              <w:t>лабораторных работ</w:t>
            </w:r>
          </w:p>
        </w:tc>
        <w:tc>
          <w:tcPr>
            <w:tcW w:w="323" w:type="pct"/>
            <w:vAlign w:val="center"/>
          </w:tcPr>
          <w:p w14:paraId="6B3A5875" w14:textId="6F37E9FC" w:rsidR="003E674C" w:rsidRPr="00DD4CEC" w:rsidRDefault="003E674C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636" w:type="pct"/>
            <w:vMerge/>
          </w:tcPr>
          <w:p w14:paraId="386071F2" w14:textId="77777777" w:rsidR="003E674C" w:rsidRPr="00DD4CEC" w:rsidRDefault="003E674C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3E674C" w:rsidRPr="00DD4CEC" w14:paraId="09B0514F" w14:textId="77777777" w:rsidTr="0063564D">
        <w:trPr>
          <w:trHeight w:val="327"/>
        </w:trPr>
        <w:tc>
          <w:tcPr>
            <w:tcW w:w="843" w:type="pct"/>
            <w:vMerge/>
            <w:tcBorders>
              <w:bottom w:val="single" w:sz="4" w:space="0" w:color="auto"/>
            </w:tcBorders>
          </w:tcPr>
          <w:p w14:paraId="0C807F45" w14:textId="77777777" w:rsidR="003E674C" w:rsidRPr="00DD4CEC" w:rsidRDefault="003E674C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  <w:tcBorders>
              <w:bottom w:val="single" w:sz="4" w:space="0" w:color="auto"/>
            </w:tcBorders>
          </w:tcPr>
          <w:p w14:paraId="389F42F9" w14:textId="58EEB1FB" w:rsidR="003E674C" w:rsidRPr="00DD4CEC" w:rsidRDefault="003E674C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24736">
              <w:rPr>
                <w:rFonts w:ascii="Times New Roman" w:hAnsi="Times New Roman"/>
              </w:rPr>
              <w:t>1.</w:t>
            </w:r>
            <w:r w:rsidRPr="00DD4CEC">
              <w:rPr>
                <w:rFonts w:ascii="Times New Roman" w:hAnsi="Times New Roman"/>
                <w:bCs/>
              </w:rPr>
              <w:t xml:space="preserve">  </w:t>
            </w:r>
            <w:r w:rsidRPr="00B65445">
              <w:rPr>
                <w:rFonts w:ascii="Times New Roman" w:hAnsi="Times New Roman"/>
                <w:bCs/>
              </w:rPr>
              <w:t>Снятие вольтамперных характеристик нелинейных двухполюсников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0D91A2E" w14:textId="77777777" w:rsidR="003E674C" w:rsidRPr="00924736" w:rsidRDefault="003E674C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24736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  <w:tcBorders>
              <w:bottom w:val="single" w:sz="4" w:space="0" w:color="auto"/>
            </w:tcBorders>
          </w:tcPr>
          <w:p w14:paraId="33CE3ABE" w14:textId="77777777" w:rsidR="003E674C" w:rsidRPr="00DD4CEC" w:rsidRDefault="003E674C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3C0DE1" w:rsidRPr="00DD4CEC" w14:paraId="3AAF6B2C" w14:textId="77777777" w:rsidTr="00B65445">
        <w:trPr>
          <w:trHeight w:val="20"/>
        </w:trPr>
        <w:tc>
          <w:tcPr>
            <w:tcW w:w="843" w:type="pct"/>
          </w:tcPr>
          <w:p w14:paraId="4C2C05B6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>Раздел 4</w:t>
            </w:r>
          </w:p>
        </w:tc>
        <w:tc>
          <w:tcPr>
            <w:tcW w:w="3198" w:type="pct"/>
          </w:tcPr>
          <w:p w14:paraId="4FE3F1EE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</w:rPr>
              <w:t>Электрические цепи переменного тока</w:t>
            </w:r>
          </w:p>
        </w:tc>
        <w:tc>
          <w:tcPr>
            <w:tcW w:w="323" w:type="pct"/>
            <w:vAlign w:val="center"/>
          </w:tcPr>
          <w:p w14:paraId="76C516FE" w14:textId="77777777" w:rsidR="003C0DE1" w:rsidRPr="00DD4CEC" w:rsidRDefault="003C0DE1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6" w:type="pct"/>
          </w:tcPr>
          <w:p w14:paraId="020FFED2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C0DE1" w:rsidRPr="00DD4CEC" w14:paraId="5DB6FB9E" w14:textId="77777777" w:rsidTr="00B65445">
        <w:trPr>
          <w:trHeight w:val="20"/>
        </w:trPr>
        <w:tc>
          <w:tcPr>
            <w:tcW w:w="843" w:type="pct"/>
            <w:vMerge w:val="restart"/>
          </w:tcPr>
          <w:p w14:paraId="76AF4941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>Тема 4.1</w:t>
            </w:r>
          </w:p>
          <w:p w14:paraId="3D9A4464" w14:textId="343FB317" w:rsidR="003C0DE1" w:rsidRPr="00DD4CEC" w:rsidRDefault="006D6ECB" w:rsidP="006D6EC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</w:t>
            </w:r>
            <w:r w:rsidRPr="00DD4CEC">
              <w:rPr>
                <w:rFonts w:ascii="Times New Roman" w:hAnsi="Times New Roman"/>
                <w:b/>
                <w:bCs/>
              </w:rPr>
              <w:t xml:space="preserve">еременный </w:t>
            </w:r>
            <w:r>
              <w:rPr>
                <w:rFonts w:ascii="Times New Roman" w:hAnsi="Times New Roman"/>
                <w:b/>
                <w:bCs/>
              </w:rPr>
              <w:t>с</w:t>
            </w:r>
            <w:r w:rsidR="003C0DE1" w:rsidRPr="00DD4CEC">
              <w:rPr>
                <w:rFonts w:ascii="Times New Roman" w:hAnsi="Times New Roman"/>
                <w:b/>
                <w:bCs/>
              </w:rPr>
              <w:t>инусоидальный ток</w:t>
            </w:r>
          </w:p>
        </w:tc>
        <w:tc>
          <w:tcPr>
            <w:tcW w:w="3198" w:type="pct"/>
          </w:tcPr>
          <w:p w14:paraId="623E7AE1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23" w:type="pct"/>
            <w:vAlign w:val="center"/>
          </w:tcPr>
          <w:p w14:paraId="31E965F1" w14:textId="092FE6F3" w:rsidR="003C0DE1" w:rsidRPr="00DD4CEC" w:rsidRDefault="005027CA" w:rsidP="006F5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36" w:type="pct"/>
            <w:vMerge w:val="restart"/>
          </w:tcPr>
          <w:p w14:paraId="61F89D13" w14:textId="77777777" w:rsidR="003C0DE1" w:rsidRPr="00DD4CEC" w:rsidRDefault="003C0DE1" w:rsidP="00B65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ОК 1 – 11,</w:t>
            </w:r>
          </w:p>
          <w:p w14:paraId="19AEC988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1.1 – ПК 1.3</w:t>
            </w:r>
          </w:p>
          <w:p w14:paraId="617621E6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2.1 – ПК 2.3</w:t>
            </w:r>
          </w:p>
          <w:p w14:paraId="0BFF56F0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</w:rPr>
              <w:t>ПК 3.1 – ПК 3.3</w:t>
            </w:r>
          </w:p>
        </w:tc>
      </w:tr>
      <w:tr w:rsidR="001709AD" w:rsidRPr="00DD4CEC" w14:paraId="4D2A51B7" w14:textId="77777777" w:rsidTr="001709AD">
        <w:trPr>
          <w:trHeight w:val="778"/>
        </w:trPr>
        <w:tc>
          <w:tcPr>
            <w:tcW w:w="843" w:type="pct"/>
            <w:vMerge/>
          </w:tcPr>
          <w:p w14:paraId="4FDFD2B6" w14:textId="77777777" w:rsidR="001709AD" w:rsidRPr="00DD4CEC" w:rsidRDefault="001709A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58A362B0" w14:textId="7D53AD10" w:rsidR="001709AD" w:rsidRPr="00DD4CEC" w:rsidRDefault="001709A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709AD">
              <w:rPr>
                <w:rFonts w:ascii="Times New Roman" w:hAnsi="Times New Roman"/>
                <w:bCs/>
              </w:rPr>
              <w:t>1.</w:t>
            </w:r>
            <w:r w:rsidRPr="00DD4CEC">
              <w:rPr>
                <w:rFonts w:ascii="Times New Roman" w:hAnsi="Times New Roman"/>
                <w:b/>
                <w:bCs/>
              </w:rPr>
              <w:t xml:space="preserve"> </w:t>
            </w:r>
            <w:r w:rsidRPr="00DD4CEC">
              <w:rPr>
                <w:rFonts w:ascii="Times New Roman" w:hAnsi="Times New Roman"/>
              </w:rPr>
              <w:t>Понятие переменного тока. Получение синусоидальной ЭДС. Принцип действия и конструкция генератора переменного тока. Мгновенное, предельное (амплитудное), действующее и средние значения синусоидально-изменяющихся электрических величин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3" w:type="pct"/>
            <w:vAlign w:val="center"/>
          </w:tcPr>
          <w:p w14:paraId="0F0DDA39" w14:textId="77777777" w:rsidR="001709AD" w:rsidRPr="00843257" w:rsidRDefault="001709AD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21797FD8" w14:textId="77777777" w:rsidR="001709AD" w:rsidRPr="00DD4CEC" w:rsidRDefault="001709A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027CA" w:rsidRPr="00DD4CEC" w14:paraId="07405145" w14:textId="77777777" w:rsidTr="005027CA">
        <w:trPr>
          <w:trHeight w:val="985"/>
        </w:trPr>
        <w:tc>
          <w:tcPr>
            <w:tcW w:w="843" w:type="pct"/>
            <w:vMerge/>
          </w:tcPr>
          <w:p w14:paraId="7C1D5F64" w14:textId="77777777" w:rsidR="005027CA" w:rsidRPr="00DD4CEC" w:rsidRDefault="005027CA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0DE16D1A" w14:textId="65AF9F7D" w:rsidR="005027CA" w:rsidRPr="00DD4CEC" w:rsidRDefault="005027CA" w:rsidP="001709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DD4CEC">
              <w:rPr>
                <w:rFonts w:ascii="Times New Roman" w:hAnsi="Times New Roman"/>
              </w:rPr>
              <w:t xml:space="preserve"> Способы представления синусоидальных величин. Векторные диаграммы. Характеристики синусоидальных величин. Сложение и вычитание синусоидальных величин. Элементы и параметры цепи переменного тока.</w:t>
            </w:r>
            <w:r w:rsidRPr="00DD4CEC">
              <w:rPr>
                <w:rFonts w:ascii="Times New Roman" w:hAnsi="Times New Roman"/>
                <w:bCs/>
              </w:rPr>
              <w:t xml:space="preserve"> Активная, реактивная и полная мощность в цепи синусоидального тока. Энергетический баланс. Коэффициент мощности.</w:t>
            </w:r>
          </w:p>
        </w:tc>
        <w:tc>
          <w:tcPr>
            <w:tcW w:w="323" w:type="pct"/>
            <w:vAlign w:val="center"/>
          </w:tcPr>
          <w:p w14:paraId="07776457" w14:textId="77777777" w:rsidR="005027CA" w:rsidRPr="00843257" w:rsidRDefault="005027CA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  <w:p w14:paraId="1C2335F8" w14:textId="789C41D4" w:rsidR="005027CA" w:rsidRPr="00843257" w:rsidRDefault="005027CA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6" w:type="pct"/>
            <w:vMerge/>
          </w:tcPr>
          <w:p w14:paraId="0DDA356D" w14:textId="77777777" w:rsidR="005027CA" w:rsidRPr="00DD4CEC" w:rsidRDefault="005027CA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033B" w:rsidRPr="00DD4CEC" w14:paraId="72686F8E" w14:textId="77777777" w:rsidTr="00B65445">
        <w:trPr>
          <w:trHeight w:val="20"/>
        </w:trPr>
        <w:tc>
          <w:tcPr>
            <w:tcW w:w="843" w:type="pct"/>
            <w:vMerge w:val="restart"/>
          </w:tcPr>
          <w:p w14:paraId="06DC7916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  <w:b/>
              </w:rPr>
              <w:t>Тема 4.2</w:t>
            </w:r>
          </w:p>
          <w:p w14:paraId="531DF045" w14:textId="169C3C63" w:rsidR="0019033B" w:rsidRPr="00DD4CEC" w:rsidRDefault="0019033B" w:rsidP="00162A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</w:rPr>
              <w:t xml:space="preserve">Однофазные цепи </w:t>
            </w:r>
            <w:r>
              <w:rPr>
                <w:rFonts w:ascii="Times New Roman" w:hAnsi="Times New Roman"/>
                <w:b/>
              </w:rPr>
              <w:t>синусоидального</w:t>
            </w:r>
            <w:r w:rsidRPr="00DD4CEC">
              <w:rPr>
                <w:rFonts w:ascii="Times New Roman" w:hAnsi="Times New Roman"/>
                <w:b/>
              </w:rPr>
              <w:t xml:space="preserve"> тока</w:t>
            </w:r>
          </w:p>
        </w:tc>
        <w:tc>
          <w:tcPr>
            <w:tcW w:w="3198" w:type="pct"/>
          </w:tcPr>
          <w:p w14:paraId="3E977882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23" w:type="pct"/>
            <w:vAlign w:val="center"/>
          </w:tcPr>
          <w:p w14:paraId="53F6ED37" w14:textId="0B526992" w:rsidR="0019033B" w:rsidRPr="00655F55" w:rsidRDefault="0019033B" w:rsidP="00092B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D40F6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636" w:type="pct"/>
            <w:vMerge w:val="restart"/>
          </w:tcPr>
          <w:p w14:paraId="42F73697" w14:textId="77777777" w:rsidR="0019033B" w:rsidRPr="00DD4CEC" w:rsidRDefault="0019033B" w:rsidP="00B65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ОК 1 – 11,</w:t>
            </w:r>
          </w:p>
          <w:p w14:paraId="20F61001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1.1 – ПК 1.3</w:t>
            </w:r>
          </w:p>
          <w:p w14:paraId="1AD0C557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2.1 – ПК 2.3</w:t>
            </w:r>
          </w:p>
          <w:p w14:paraId="562F5F50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</w:rPr>
              <w:t>ПК 3.1 – ПК 3.3</w:t>
            </w:r>
          </w:p>
        </w:tc>
      </w:tr>
      <w:tr w:rsidR="0019033B" w:rsidRPr="00DD4CEC" w14:paraId="6ABCAC06" w14:textId="77777777" w:rsidTr="00B65445">
        <w:trPr>
          <w:trHeight w:val="20"/>
        </w:trPr>
        <w:tc>
          <w:tcPr>
            <w:tcW w:w="843" w:type="pct"/>
            <w:vMerge/>
          </w:tcPr>
          <w:p w14:paraId="2B8C7F37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47F938B9" w14:textId="09667D9C" w:rsidR="0019033B" w:rsidRPr="00DD4CEC" w:rsidRDefault="0019033B" w:rsidP="00395EAB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  <w:bCs/>
              </w:rPr>
              <w:t xml:space="preserve">1. Цепь </w:t>
            </w:r>
            <w:r>
              <w:rPr>
                <w:rFonts w:ascii="Times New Roman" w:hAnsi="Times New Roman"/>
                <w:bCs/>
              </w:rPr>
              <w:t xml:space="preserve">синусоидального тока </w:t>
            </w:r>
            <w:r w:rsidRPr="00DD4CEC">
              <w:rPr>
                <w:rFonts w:ascii="Times New Roman" w:hAnsi="Times New Roman"/>
                <w:bCs/>
              </w:rPr>
              <w:t>с</w:t>
            </w:r>
            <w:r>
              <w:rPr>
                <w:rFonts w:ascii="Times New Roman" w:hAnsi="Times New Roman"/>
                <w:bCs/>
              </w:rPr>
              <w:t xml:space="preserve"> резистором</w:t>
            </w:r>
            <w:r w:rsidRPr="00DD4CEC">
              <w:rPr>
                <w:rFonts w:ascii="Times New Roman" w:hAnsi="Times New Roman"/>
                <w:bCs/>
              </w:rPr>
              <w:t xml:space="preserve">, </w:t>
            </w:r>
            <w:r>
              <w:rPr>
                <w:rFonts w:ascii="Times New Roman" w:hAnsi="Times New Roman"/>
                <w:bCs/>
              </w:rPr>
              <w:t>конденсатором</w:t>
            </w:r>
            <w:r w:rsidRPr="00DD4CEC">
              <w:rPr>
                <w:rFonts w:ascii="Times New Roman" w:hAnsi="Times New Roman"/>
                <w:bCs/>
              </w:rPr>
              <w:t xml:space="preserve"> и </w:t>
            </w:r>
            <w:r>
              <w:rPr>
                <w:rFonts w:ascii="Times New Roman" w:hAnsi="Times New Roman"/>
                <w:bCs/>
              </w:rPr>
              <w:t>катушкой индуктивности</w:t>
            </w:r>
            <w:r w:rsidRPr="00DD4CEC">
              <w:rPr>
                <w:rFonts w:ascii="Times New Roman" w:hAnsi="Times New Roman"/>
                <w:bCs/>
              </w:rPr>
              <w:t>. Цепь с последовательн</w:t>
            </w:r>
            <w:r>
              <w:rPr>
                <w:rFonts w:ascii="Times New Roman" w:hAnsi="Times New Roman"/>
                <w:bCs/>
              </w:rPr>
              <w:t xml:space="preserve">о </w:t>
            </w:r>
            <w:proofErr w:type="gramStart"/>
            <w:r>
              <w:rPr>
                <w:rFonts w:ascii="Times New Roman" w:hAnsi="Times New Roman"/>
                <w:bCs/>
              </w:rPr>
              <w:t xml:space="preserve">соединенными </w:t>
            </w:r>
            <w:r w:rsidRPr="00DD4CEC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резистором</w:t>
            </w:r>
            <w:proofErr w:type="gramEnd"/>
            <w:r w:rsidRPr="00DD4CEC">
              <w:rPr>
                <w:rFonts w:ascii="Times New Roman" w:hAnsi="Times New Roman"/>
                <w:bCs/>
              </w:rPr>
              <w:t xml:space="preserve">, </w:t>
            </w:r>
            <w:r>
              <w:rPr>
                <w:rFonts w:ascii="Times New Roman" w:hAnsi="Times New Roman"/>
                <w:bCs/>
              </w:rPr>
              <w:t>конденсатором</w:t>
            </w:r>
            <w:r w:rsidRPr="00DD4CEC">
              <w:rPr>
                <w:rFonts w:ascii="Times New Roman" w:hAnsi="Times New Roman"/>
                <w:bCs/>
              </w:rPr>
              <w:t xml:space="preserve"> и </w:t>
            </w:r>
            <w:r>
              <w:rPr>
                <w:rFonts w:ascii="Times New Roman" w:hAnsi="Times New Roman"/>
                <w:bCs/>
              </w:rPr>
              <w:t>катушкой индуктивности</w:t>
            </w:r>
            <w:r w:rsidRPr="00DD4CEC">
              <w:rPr>
                <w:rFonts w:ascii="Times New Roman" w:hAnsi="Times New Roman"/>
                <w:bCs/>
              </w:rPr>
              <w:t xml:space="preserve">. Цепь с </w:t>
            </w:r>
            <w:r>
              <w:rPr>
                <w:rFonts w:ascii="Times New Roman" w:hAnsi="Times New Roman"/>
                <w:bCs/>
              </w:rPr>
              <w:t xml:space="preserve">параллельно </w:t>
            </w:r>
            <w:proofErr w:type="gramStart"/>
            <w:r>
              <w:rPr>
                <w:rFonts w:ascii="Times New Roman" w:hAnsi="Times New Roman"/>
                <w:bCs/>
              </w:rPr>
              <w:t xml:space="preserve">соединенными </w:t>
            </w:r>
            <w:r w:rsidRPr="00DD4CEC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резистором</w:t>
            </w:r>
            <w:proofErr w:type="gramEnd"/>
            <w:r w:rsidRPr="00DD4CEC">
              <w:rPr>
                <w:rFonts w:ascii="Times New Roman" w:hAnsi="Times New Roman"/>
                <w:bCs/>
              </w:rPr>
              <w:t xml:space="preserve">, </w:t>
            </w:r>
            <w:r>
              <w:rPr>
                <w:rFonts w:ascii="Times New Roman" w:hAnsi="Times New Roman"/>
                <w:bCs/>
              </w:rPr>
              <w:t>конденсатором</w:t>
            </w:r>
            <w:r w:rsidRPr="00DD4CEC">
              <w:rPr>
                <w:rFonts w:ascii="Times New Roman" w:hAnsi="Times New Roman"/>
                <w:bCs/>
              </w:rPr>
              <w:t xml:space="preserve"> и </w:t>
            </w:r>
            <w:r>
              <w:rPr>
                <w:rFonts w:ascii="Times New Roman" w:hAnsi="Times New Roman"/>
                <w:bCs/>
              </w:rPr>
              <w:t>катушкой индуктивности</w:t>
            </w:r>
            <w:r w:rsidRPr="00DD4CEC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23" w:type="pct"/>
            <w:vAlign w:val="center"/>
          </w:tcPr>
          <w:p w14:paraId="3F01DF95" w14:textId="77777777" w:rsidR="0019033B" w:rsidRPr="00843257" w:rsidRDefault="0019033B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45EB30D1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033B" w:rsidRPr="00DD4CEC" w14:paraId="3242D028" w14:textId="77777777" w:rsidTr="002365AE">
        <w:trPr>
          <w:trHeight w:val="283"/>
        </w:trPr>
        <w:tc>
          <w:tcPr>
            <w:tcW w:w="843" w:type="pct"/>
            <w:vMerge/>
          </w:tcPr>
          <w:p w14:paraId="632043CF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67D65009" w14:textId="0369E1DB" w:rsidR="0019033B" w:rsidRPr="00DD4CEC" w:rsidRDefault="0019033B" w:rsidP="002365A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Pr="00DD4CEC">
              <w:rPr>
                <w:rFonts w:ascii="Times New Roman" w:hAnsi="Times New Roman"/>
                <w:bCs/>
              </w:rPr>
              <w:t>. Явление резонанса</w:t>
            </w:r>
            <w:r>
              <w:rPr>
                <w:rFonts w:ascii="Times New Roman" w:hAnsi="Times New Roman"/>
                <w:bCs/>
              </w:rPr>
              <w:t xml:space="preserve"> в цепи синусоидального тока</w:t>
            </w:r>
            <w:r w:rsidRPr="00DD4CEC">
              <w:rPr>
                <w:rFonts w:ascii="Times New Roman" w:hAnsi="Times New Roman"/>
                <w:bCs/>
              </w:rPr>
              <w:t xml:space="preserve">. Резонанс напряжений. Резонанс токов. </w:t>
            </w:r>
          </w:p>
        </w:tc>
        <w:tc>
          <w:tcPr>
            <w:tcW w:w="323" w:type="pct"/>
            <w:vAlign w:val="center"/>
          </w:tcPr>
          <w:p w14:paraId="23C9626E" w14:textId="77777777" w:rsidR="0019033B" w:rsidRPr="00843257" w:rsidRDefault="0019033B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7FD1E4C8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033B" w:rsidRPr="00DD4CEC" w14:paraId="289C8382" w14:textId="77777777" w:rsidTr="00B65445">
        <w:trPr>
          <w:trHeight w:val="20"/>
        </w:trPr>
        <w:tc>
          <w:tcPr>
            <w:tcW w:w="843" w:type="pct"/>
            <w:vMerge/>
          </w:tcPr>
          <w:p w14:paraId="41C9561D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63F9728C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  <w:b/>
                <w:bCs/>
              </w:rPr>
              <w:t xml:space="preserve">В том </w:t>
            </w:r>
            <w:r>
              <w:rPr>
                <w:rFonts w:ascii="Times New Roman" w:hAnsi="Times New Roman"/>
                <w:b/>
                <w:bCs/>
              </w:rPr>
              <w:t xml:space="preserve">числе </w:t>
            </w:r>
            <w:r w:rsidRPr="00DD4CEC">
              <w:rPr>
                <w:rFonts w:ascii="Times New Roman" w:hAnsi="Times New Roman"/>
                <w:b/>
                <w:bCs/>
              </w:rPr>
              <w:t>лабораторных работ</w:t>
            </w:r>
          </w:p>
        </w:tc>
        <w:tc>
          <w:tcPr>
            <w:tcW w:w="323" w:type="pct"/>
            <w:vAlign w:val="center"/>
          </w:tcPr>
          <w:p w14:paraId="73AC40CB" w14:textId="2F695567" w:rsidR="0019033B" w:rsidRPr="00DD4CEC" w:rsidRDefault="00D40F6F" w:rsidP="00A230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636" w:type="pct"/>
            <w:vMerge/>
          </w:tcPr>
          <w:p w14:paraId="323EA714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033B" w:rsidRPr="00DD4CEC" w14:paraId="496DFED3" w14:textId="77777777" w:rsidTr="00B65445">
        <w:trPr>
          <w:trHeight w:val="20"/>
        </w:trPr>
        <w:tc>
          <w:tcPr>
            <w:tcW w:w="843" w:type="pct"/>
            <w:vMerge/>
          </w:tcPr>
          <w:p w14:paraId="176DD285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6B31E5F2" w14:textId="72890C2E" w:rsidR="0019033B" w:rsidRPr="00C27685" w:rsidRDefault="0019033B" w:rsidP="000358F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27685">
              <w:rPr>
                <w:rFonts w:ascii="Times New Roman" w:hAnsi="Times New Roman"/>
                <w:bCs/>
              </w:rPr>
              <w:t xml:space="preserve">1. </w:t>
            </w:r>
            <w:r w:rsidRPr="00C27685">
              <w:rPr>
                <w:rFonts w:ascii="Times New Roman" w:hAnsi="Times New Roman"/>
              </w:rPr>
              <w:t>Исследование цепи</w:t>
            </w:r>
            <w:r>
              <w:rPr>
                <w:rFonts w:ascii="Times New Roman" w:hAnsi="Times New Roman"/>
              </w:rPr>
              <w:t xml:space="preserve"> синусоидального тока, состоящей из </w:t>
            </w:r>
            <w:r>
              <w:rPr>
                <w:rFonts w:ascii="Times New Roman" w:hAnsi="Times New Roman"/>
                <w:bCs/>
              </w:rPr>
              <w:t>резистора</w:t>
            </w:r>
            <w:r w:rsidRPr="00DD4CEC">
              <w:rPr>
                <w:rFonts w:ascii="Times New Roman" w:hAnsi="Times New Roman"/>
                <w:bCs/>
              </w:rPr>
              <w:t xml:space="preserve">, </w:t>
            </w:r>
            <w:r>
              <w:rPr>
                <w:rFonts w:ascii="Times New Roman" w:hAnsi="Times New Roman"/>
                <w:bCs/>
              </w:rPr>
              <w:t>конденсатора</w:t>
            </w:r>
            <w:r w:rsidRPr="00DD4CEC">
              <w:rPr>
                <w:rFonts w:ascii="Times New Roman" w:hAnsi="Times New Roman"/>
                <w:bCs/>
              </w:rPr>
              <w:t xml:space="preserve"> и </w:t>
            </w:r>
            <w:r>
              <w:rPr>
                <w:rFonts w:ascii="Times New Roman" w:hAnsi="Times New Roman"/>
                <w:bCs/>
              </w:rPr>
              <w:t>катушки индуктивности.</w:t>
            </w:r>
          </w:p>
        </w:tc>
        <w:tc>
          <w:tcPr>
            <w:tcW w:w="323" w:type="pct"/>
            <w:vAlign w:val="center"/>
          </w:tcPr>
          <w:p w14:paraId="744F6681" w14:textId="77777777" w:rsidR="0019033B" w:rsidRPr="00843257" w:rsidRDefault="0019033B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251C4ACA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40F6F" w:rsidRPr="00DD4CEC" w14:paraId="620E95D7" w14:textId="77777777" w:rsidTr="00D40F6F">
        <w:trPr>
          <w:trHeight w:val="475"/>
        </w:trPr>
        <w:tc>
          <w:tcPr>
            <w:tcW w:w="843" w:type="pct"/>
            <w:vMerge/>
          </w:tcPr>
          <w:p w14:paraId="1BD5BD85" w14:textId="77777777" w:rsidR="00D40F6F" w:rsidRPr="00DD4CEC" w:rsidRDefault="00D40F6F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  <w:vAlign w:val="bottom"/>
          </w:tcPr>
          <w:p w14:paraId="71D45B20" w14:textId="3FE48D1A" w:rsidR="00D40F6F" w:rsidRPr="00C27685" w:rsidRDefault="00D40F6F" w:rsidP="000358F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2.</w:t>
            </w:r>
            <w:r w:rsidRPr="00DD4CEC">
              <w:rPr>
                <w:rFonts w:ascii="Times New Roman" w:hAnsi="Times New Roman"/>
              </w:rPr>
              <w:t xml:space="preserve"> </w:t>
            </w:r>
            <w:r w:rsidRPr="00C27685">
              <w:rPr>
                <w:rFonts w:ascii="Times New Roman" w:hAnsi="Times New Roman"/>
              </w:rPr>
              <w:t>Исследование цепи</w:t>
            </w:r>
            <w:r>
              <w:rPr>
                <w:rFonts w:ascii="Times New Roman" w:hAnsi="Times New Roman"/>
              </w:rPr>
              <w:t xml:space="preserve"> синусоидального тока</w:t>
            </w:r>
            <w:r w:rsidRPr="00C27685">
              <w:rPr>
                <w:rFonts w:ascii="Times New Roman" w:hAnsi="Times New Roman"/>
              </w:rPr>
              <w:t xml:space="preserve">, состоящей из последовательно </w:t>
            </w:r>
            <w:r>
              <w:rPr>
                <w:rFonts w:ascii="Times New Roman" w:hAnsi="Times New Roman"/>
              </w:rPr>
              <w:t xml:space="preserve">и параллельно </w:t>
            </w:r>
            <w:proofErr w:type="gramStart"/>
            <w:r w:rsidRPr="00C27685">
              <w:rPr>
                <w:rFonts w:ascii="Times New Roman" w:hAnsi="Times New Roman"/>
              </w:rPr>
              <w:t>соединенных</w:t>
            </w:r>
            <w:r>
              <w:rPr>
                <w:rFonts w:ascii="Times New Roman" w:hAnsi="Times New Roman"/>
              </w:rPr>
              <w:t xml:space="preserve"> </w:t>
            </w:r>
            <w:r w:rsidRPr="00C2768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резистора</w:t>
            </w:r>
            <w:proofErr w:type="gramEnd"/>
            <w:r w:rsidRPr="00DD4CEC">
              <w:rPr>
                <w:rFonts w:ascii="Times New Roman" w:hAnsi="Times New Roman"/>
                <w:bCs/>
              </w:rPr>
              <w:t xml:space="preserve">, </w:t>
            </w:r>
            <w:r>
              <w:rPr>
                <w:rFonts w:ascii="Times New Roman" w:hAnsi="Times New Roman"/>
                <w:bCs/>
              </w:rPr>
              <w:t>конденсатора</w:t>
            </w:r>
            <w:r w:rsidRPr="00DD4CEC">
              <w:rPr>
                <w:rFonts w:ascii="Times New Roman" w:hAnsi="Times New Roman"/>
                <w:bCs/>
              </w:rPr>
              <w:t xml:space="preserve"> и </w:t>
            </w:r>
            <w:r>
              <w:rPr>
                <w:rFonts w:ascii="Times New Roman" w:hAnsi="Times New Roman"/>
                <w:bCs/>
              </w:rPr>
              <w:t xml:space="preserve">катушки индуктивности. </w:t>
            </w:r>
          </w:p>
        </w:tc>
        <w:tc>
          <w:tcPr>
            <w:tcW w:w="323" w:type="pct"/>
            <w:vAlign w:val="center"/>
          </w:tcPr>
          <w:p w14:paraId="7AB8C339" w14:textId="3929479F" w:rsidR="00D40F6F" w:rsidRPr="00843257" w:rsidRDefault="00D40F6F" w:rsidP="00B654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1D26516D" w14:textId="77777777" w:rsidR="00D40F6F" w:rsidRPr="00DD4CEC" w:rsidRDefault="00D40F6F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92BA7" w:rsidRPr="00DD4CEC" w14:paraId="7752990A" w14:textId="77777777" w:rsidTr="00BE5F92">
        <w:trPr>
          <w:trHeight w:val="241"/>
        </w:trPr>
        <w:tc>
          <w:tcPr>
            <w:tcW w:w="843" w:type="pct"/>
            <w:vMerge/>
          </w:tcPr>
          <w:p w14:paraId="38DC01F8" w14:textId="77777777" w:rsidR="00092BA7" w:rsidRPr="00DD4CEC" w:rsidRDefault="00092BA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6B445564" w14:textId="34AD08A8" w:rsidR="00092BA7" w:rsidRDefault="00D40F6F" w:rsidP="00092B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92BA7">
              <w:rPr>
                <w:rFonts w:ascii="Times New Roman" w:hAnsi="Times New Roman"/>
              </w:rPr>
              <w:t>.</w:t>
            </w:r>
            <w:r w:rsidR="00092BA7" w:rsidRPr="00DD4CEC">
              <w:rPr>
                <w:rFonts w:ascii="Times New Roman" w:hAnsi="Times New Roman"/>
              </w:rPr>
              <w:t xml:space="preserve"> </w:t>
            </w:r>
            <w:r w:rsidR="00092BA7" w:rsidRPr="00C27685">
              <w:rPr>
                <w:rFonts w:ascii="Times New Roman" w:hAnsi="Times New Roman"/>
              </w:rPr>
              <w:t xml:space="preserve">Исследование </w:t>
            </w:r>
            <w:r w:rsidR="00092BA7">
              <w:rPr>
                <w:rFonts w:ascii="Times New Roman" w:hAnsi="Times New Roman"/>
              </w:rPr>
              <w:t xml:space="preserve">резонанса в </w:t>
            </w:r>
            <w:r w:rsidR="00092BA7" w:rsidRPr="00C27685">
              <w:rPr>
                <w:rFonts w:ascii="Times New Roman" w:hAnsi="Times New Roman"/>
              </w:rPr>
              <w:t>цеп</w:t>
            </w:r>
            <w:r w:rsidR="00092BA7">
              <w:rPr>
                <w:rFonts w:ascii="Times New Roman" w:hAnsi="Times New Roman"/>
              </w:rPr>
              <w:t>ях синусоидального тока</w:t>
            </w:r>
            <w:r w:rsidR="00092BA7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23" w:type="pct"/>
            <w:vAlign w:val="center"/>
          </w:tcPr>
          <w:p w14:paraId="378CD66A" w14:textId="233422C7" w:rsidR="00092BA7" w:rsidRPr="00843257" w:rsidRDefault="00092BA7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310A685E" w14:textId="77777777" w:rsidR="00092BA7" w:rsidRPr="00DD4CEC" w:rsidRDefault="00092BA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3C0DE1" w:rsidRPr="00DD4CEC" w14:paraId="484D7537" w14:textId="77777777" w:rsidTr="00B65445">
        <w:trPr>
          <w:trHeight w:val="20"/>
        </w:trPr>
        <w:tc>
          <w:tcPr>
            <w:tcW w:w="843" w:type="pct"/>
          </w:tcPr>
          <w:p w14:paraId="5FB91F5E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  <w:b/>
                <w:bCs/>
              </w:rPr>
              <w:t>Раздел 5</w:t>
            </w:r>
          </w:p>
        </w:tc>
        <w:tc>
          <w:tcPr>
            <w:tcW w:w="3198" w:type="pct"/>
          </w:tcPr>
          <w:p w14:paraId="5BF53FCC" w14:textId="2C57EFAE" w:rsidR="003C0DE1" w:rsidRPr="00DD4CEC" w:rsidRDefault="00DD7EEA" w:rsidP="00A230C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</w:rPr>
              <w:t xml:space="preserve">Символический метод расчета цепей </w:t>
            </w:r>
            <w:r>
              <w:rPr>
                <w:rFonts w:ascii="Times New Roman" w:hAnsi="Times New Roman"/>
                <w:b/>
              </w:rPr>
              <w:t>синусоидального</w:t>
            </w:r>
            <w:r w:rsidRPr="00DD4CEC">
              <w:rPr>
                <w:rFonts w:ascii="Times New Roman" w:hAnsi="Times New Roman"/>
                <w:b/>
              </w:rPr>
              <w:t xml:space="preserve"> тока</w:t>
            </w:r>
          </w:p>
        </w:tc>
        <w:tc>
          <w:tcPr>
            <w:tcW w:w="323" w:type="pct"/>
            <w:vAlign w:val="center"/>
          </w:tcPr>
          <w:p w14:paraId="6A9D6F77" w14:textId="4D62B8F2" w:rsidR="003C0DE1" w:rsidRPr="00DD4CEC" w:rsidRDefault="003C0DE1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6" w:type="pct"/>
          </w:tcPr>
          <w:p w14:paraId="34CA19D3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9033B" w:rsidRPr="00DD4CEC" w14:paraId="66BA712A" w14:textId="77777777" w:rsidTr="00B65445">
        <w:trPr>
          <w:trHeight w:val="20"/>
        </w:trPr>
        <w:tc>
          <w:tcPr>
            <w:tcW w:w="843" w:type="pct"/>
            <w:vMerge w:val="restart"/>
          </w:tcPr>
          <w:p w14:paraId="5E969658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  <w:b/>
              </w:rPr>
              <w:t>Тема 5.1</w:t>
            </w:r>
          </w:p>
          <w:p w14:paraId="5212A63A" w14:textId="0F9ABC54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</w:rPr>
              <w:t>Расчеты</w:t>
            </w:r>
            <w:r>
              <w:rPr>
                <w:rFonts w:ascii="Times New Roman" w:hAnsi="Times New Roman"/>
                <w:b/>
              </w:rPr>
              <w:t xml:space="preserve"> цепей синусоидального тока</w:t>
            </w:r>
            <w:r w:rsidRPr="00DD4CEC">
              <w:rPr>
                <w:rFonts w:ascii="Times New Roman" w:hAnsi="Times New Roman"/>
                <w:b/>
              </w:rPr>
              <w:t xml:space="preserve"> с применением символического метода</w:t>
            </w:r>
          </w:p>
        </w:tc>
        <w:tc>
          <w:tcPr>
            <w:tcW w:w="3198" w:type="pct"/>
          </w:tcPr>
          <w:p w14:paraId="307FED5E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23" w:type="pct"/>
            <w:vAlign w:val="center"/>
          </w:tcPr>
          <w:p w14:paraId="36C1F103" w14:textId="6751E3AA" w:rsidR="0019033B" w:rsidRPr="00DD4CEC" w:rsidRDefault="0019033B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36" w:type="pct"/>
            <w:vMerge w:val="restart"/>
          </w:tcPr>
          <w:p w14:paraId="4947CCF7" w14:textId="77777777" w:rsidR="0019033B" w:rsidRPr="00DD4CEC" w:rsidRDefault="0019033B" w:rsidP="00B65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ОК 1 – 11,</w:t>
            </w:r>
          </w:p>
          <w:p w14:paraId="628F0781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1.1 – ПК 1.3</w:t>
            </w:r>
          </w:p>
          <w:p w14:paraId="241FCFA9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2.1 – ПК 2.3</w:t>
            </w:r>
          </w:p>
          <w:p w14:paraId="736E3A2B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</w:rPr>
              <w:t>ПК 3.1 – ПК 3.3</w:t>
            </w:r>
          </w:p>
        </w:tc>
      </w:tr>
      <w:tr w:rsidR="0019033B" w:rsidRPr="00DD4CEC" w14:paraId="3F0B8E61" w14:textId="77777777" w:rsidTr="002D474F">
        <w:trPr>
          <w:trHeight w:val="708"/>
        </w:trPr>
        <w:tc>
          <w:tcPr>
            <w:tcW w:w="843" w:type="pct"/>
            <w:vMerge/>
          </w:tcPr>
          <w:p w14:paraId="199447AE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  <w:vAlign w:val="center"/>
          </w:tcPr>
          <w:p w14:paraId="688E9582" w14:textId="770520DC" w:rsidR="0019033B" w:rsidRPr="00DD4CEC" w:rsidRDefault="0019033B" w:rsidP="00B6544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1</w:t>
            </w:r>
            <w:r w:rsidRPr="00573917">
              <w:rPr>
                <w:rFonts w:ascii="Times New Roman" w:hAnsi="Times New Roman"/>
              </w:rPr>
              <w:t>. Выражение синусоидальных величин комплексными числами. Комплексные сопротивления, проводимости, мощности.</w:t>
            </w:r>
            <w:r w:rsidRPr="00DD4CEC">
              <w:rPr>
                <w:rFonts w:ascii="Times New Roman" w:hAnsi="Times New Roman"/>
              </w:rPr>
              <w:t xml:space="preserve"> Законы Ома и Кирхгофа в символической форме. Аналогии с цепями постоянного тока.</w:t>
            </w:r>
          </w:p>
        </w:tc>
        <w:tc>
          <w:tcPr>
            <w:tcW w:w="323" w:type="pct"/>
            <w:vAlign w:val="center"/>
          </w:tcPr>
          <w:p w14:paraId="410A7804" w14:textId="1D82475E" w:rsidR="0019033B" w:rsidRPr="00843257" w:rsidRDefault="0019033B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49AAF87C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033B" w:rsidRPr="00DD4CEC" w14:paraId="360559A7" w14:textId="77777777" w:rsidTr="00647E4C">
        <w:trPr>
          <w:trHeight w:val="364"/>
        </w:trPr>
        <w:tc>
          <w:tcPr>
            <w:tcW w:w="843" w:type="pct"/>
            <w:vMerge/>
          </w:tcPr>
          <w:p w14:paraId="62A9C6DB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  <w:vAlign w:val="center"/>
          </w:tcPr>
          <w:p w14:paraId="263EB0B4" w14:textId="6718ADF1" w:rsidR="0019033B" w:rsidRPr="00DD4CEC" w:rsidRDefault="0019033B" w:rsidP="00B654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DD4CEC">
              <w:rPr>
                <w:rFonts w:ascii="Times New Roman" w:hAnsi="Times New Roman"/>
              </w:rPr>
              <w:t xml:space="preserve"> Выполнение расчетов однофазных разветвленных цепей переменного тока с применением символического метода</w:t>
            </w:r>
          </w:p>
        </w:tc>
        <w:tc>
          <w:tcPr>
            <w:tcW w:w="323" w:type="pct"/>
            <w:vAlign w:val="center"/>
          </w:tcPr>
          <w:p w14:paraId="4E0DA781" w14:textId="77777777" w:rsidR="0019033B" w:rsidRPr="00843257" w:rsidRDefault="0019033B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7CDFEFF4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033B" w:rsidRPr="00DD4CEC" w14:paraId="1EACC850" w14:textId="77777777" w:rsidTr="00B65445">
        <w:trPr>
          <w:trHeight w:val="20"/>
        </w:trPr>
        <w:tc>
          <w:tcPr>
            <w:tcW w:w="843" w:type="pct"/>
            <w:vMerge/>
          </w:tcPr>
          <w:p w14:paraId="5CD5946E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  <w:vAlign w:val="center"/>
          </w:tcPr>
          <w:p w14:paraId="08AC2CE9" w14:textId="7F6AABDD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</w:t>
            </w:r>
            <w:r w:rsidRPr="00DD4CEC">
              <w:rPr>
                <w:rFonts w:ascii="Times New Roman" w:hAnsi="Times New Roman"/>
                <w:b/>
                <w:bCs/>
              </w:rPr>
              <w:t>работ</w:t>
            </w:r>
          </w:p>
        </w:tc>
        <w:tc>
          <w:tcPr>
            <w:tcW w:w="323" w:type="pct"/>
            <w:vAlign w:val="center"/>
          </w:tcPr>
          <w:p w14:paraId="50439E2A" w14:textId="24302FE9" w:rsidR="0019033B" w:rsidRPr="009375B2" w:rsidRDefault="0019033B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375B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36" w:type="pct"/>
            <w:vMerge/>
          </w:tcPr>
          <w:p w14:paraId="4D17A1F3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033B" w:rsidRPr="00DD4CEC" w14:paraId="51E0ABB0" w14:textId="77777777" w:rsidTr="00B65445">
        <w:trPr>
          <w:trHeight w:val="20"/>
        </w:trPr>
        <w:tc>
          <w:tcPr>
            <w:tcW w:w="843" w:type="pct"/>
            <w:vMerge/>
          </w:tcPr>
          <w:p w14:paraId="73162C69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  <w:vAlign w:val="center"/>
          </w:tcPr>
          <w:p w14:paraId="34B2B9FF" w14:textId="47F13301" w:rsidR="0019033B" w:rsidRDefault="0019033B" w:rsidP="009375B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Расчет простых цепей синусоидального тока.</w:t>
            </w:r>
          </w:p>
        </w:tc>
        <w:tc>
          <w:tcPr>
            <w:tcW w:w="323" w:type="pct"/>
            <w:vAlign w:val="center"/>
          </w:tcPr>
          <w:p w14:paraId="47963D3C" w14:textId="0B3E8F00" w:rsidR="0019033B" w:rsidRPr="00843257" w:rsidRDefault="0019033B" w:rsidP="00B654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36" w:type="pct"/>
            <w:vMerge/>
          </w:tcPr>
          <w:p w14:paraId="69B7F937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033B" w:rsidRPr="00DD4CEC" w14:paraId="22890AAA" w14:textId="77777777" w:rsidTr="00B65445">
        <w:trPr>
          <w:trHeight w:val="20"/>
        </w:trPr>
        <w:tc>
          <w:tcPr>
            <w:tcW w:w="843" w:type="pct"/>
            <w:vMerge/>
          </w:tcPr>
          <w:p w14:paraId="22B2E84F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  <w:vAlign w:val="center"/>
          </w:tcPr>
          <w:p w14:paraId="4486DC97" w14:textId="2DCE4A52" w:rsidR="0019033B" w:rsidRPr="00DD4CEC" w:rsidRDefault="0019033B" w:rsidP="009375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Расчет сложных цепей синусоидального тока.</w:t>
            </w:r>
          </w:p>
        </w:tc>
        <w:tc>
          <w:tcPr>
            <w:tcW w:w="323" w:type="pct"/>
            <w:vAlign w:val="center"/>
          </w:tcPr>
          <w:p w14:paraId="04C9680C" w14:textId="5E05EBB4" w:rsidR="0019033B" w:rsidRDefault="0019033B" w:rsidP="00B654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36" w:type="pct"/>
            <w:vMerge/>
          </w:tcPr>
          <w:p w14:paraId="3DA94A02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3C0DE1" w:rsidRPr="00DD4CEC" w14:paraId="5176BA0E" w14:textId="77777777" w:rsidTr="00B65445">
        <w:trPr>
          <w:trHeight w:val="20"/>
        </w:trPr>
        <w:tc>
          <w:tcPr>
            <w:tcW w:w="843" w:type="pct"/>
          </w:tcPr>
          <w:p w14:paraId="2C1BEF6E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  <w:b/>
                <w:bCs/>
              </w:rPr>
              <w:t>Раздел 6</w:t>
            </w:r>
          </w:p>
        </w:tc>
        <w:tc>
          <w:tcPr>
            <w:tcW w:w="3198" w:type="pct"/>
          </w:tcPr>
          <w:p w14:paraId="46BD0F19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</w:rPr>
              <w:t>Трехфазные цепи переменного тока</w:t>
            </w:r>
          </w:p>
        </w:tc>
        <w:tc>
          <w:tcPr>
            <w:tcW w:w="323" w:type="pct"/>
            <w:vAlign w:val="center"/>
          </w:tcPr>
          <w:p w14:paraId="5DF91E80" w14:textId="77777777" w:rsidR="003C0DE1" w:rsidRPr="00DD4CEC" w:rsidRDefault="003C0DE1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6" w:type="pct"/>
          </w:tcPr>
          <w:p w14:paraId="39140E56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20C3D" w:rsidRPr="00DD4CEC" w14:paraId="79E35A31" w14:textId="77777777" w:rsidTr="00A61723">
        <w:trPr>
          <w:trHeight w:val="273"/>
        </w:trPr>
        <w:tc>
          <w:tcPr>
            <w:tcW w:w="843" w:type="pct"/>
            <w:vMerge w:val="restart"/>
          </w:tcPr>
          <w:p w14:paraId="52CC897F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  <w:b/>
              </w:rPr>
              <w:t>Тема 6.1</w:t>
            </w:r>
          </w:p>
          <w:p w14:paraId="0BC3A1E2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</w:rPr>
              <w:t>Трехфазные цепи</w:t>
            </w:r>
          </w:p>
        </w:tc>
        <w:tc>
          <w:tcPr>
            <w:tcW w:w="3198" w:type="pct"/>
          </w:tcPr>
          <w:p w14:paraId="6B261F49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23" w:type="pct"/>
            <w:vAlign w:val="center"/>
          </w:tcPr>
          <w:p w14:paraId="633B80C5" w14:textId="54C7B647" w:rsidR="00A20C3D" w:rsidRPr="00DD4CEC" w:rsidRDefault="00A20C3D" w:rsidP="009A4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9A48A4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636" w:type="pct"/>
            <w:vMerge w:val="restart"/>
          </w:tcPr>
          <w:p w14:paraId="7CC7E193" w14:textId="77777777" w:rsidR="00A20C3D" w:rsidRPr="00DD4CEC" w:rsidRDefault="00A20C3D" w:rsidP="00B65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ОК 1 – 11,</w:t>
            </w:r>
          </w:p>
          <w:p w14:paraId="1B25C6B5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1.1 – ПК 1.3</w:t>
            </w:r>
          </w:p>
          <w:p w14:paraId="1344BC70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2.1 – ПК 2.3</w:t>
            </w:r>
          </w:p>
          <w:p w14:paraId="4EFDCE62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</w:rPr>
              <w:t>ПК 3.1 – ПК 3.3</w:t>
            </w:r>
          </w:p>
        </w:tc>
      </w:tr>
      <w:tr w:rsidR="00A20C3D" w:rsidRPr="00DD4CEC" w14:paraId="72CA012A" w14:textId="77777777" w:rsidTr="00B65445">
        <w:trPr>
          <w:trHeight w:val="20"/>
        </w:trPr>
        <w:tc>
          <w:tcPr>
            <w:tcW w:w="843" w:type="pct"/>
            <w:vMerge/>
          </w:tcPr>
          <w:p w14:paraId="22080CC7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29DEF540" w14:textId="774010E4" w:rsidR="00A20C3D" w:rsidRPr="00DD4CEC" w:rsidRDefault="00A20C3D" w:rsidP="00B654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 xml:space="preserve">1. </w:t>
            </w:r>
            <w:r w:rsidRPr="00706FCD">
              <w:rPr>
                <w:rFonts w:ascii="Times New Roman" w:hAnsi="Times New Roman"/>
              </w:rPr>
              <w:t>Трехфазные электрические цепи. Основные понятия.</w:t>
            </w:r>
          </w:p>
        </w:tc>
        <w:tc>
          <w:tcPr>
            <w:tcW w:w="323" w:type="pct"/>
            <w:vAlign w:val="center"/>
          </w:tcPr>
          <w:p w14:paraId="6973729C" w14:textId="77777777" w:rsidR="00A20C3D" w:rsidRPr="00843257" w:rsidRDefault="00A20C3D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0D00CD20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20C3D" w:rsidRPr="00DD4CEC" w14:paraId="6BD7ACF4" w14:textId="77777777" w:rsidTr="00B65445">
        <w:trPr>
          <w:trHeight w:val="20"/>
        </w:trPr>
        <w:tc>
          <w:tcPr>
            <w:tcW w:w="843" w:type="pct"/>
            <w:vMerge/>
          </w:tcPr>
          <w:p w14:paraId="4A9B9F78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4F419822" w14:textId="62BC03C5" w:rsidR="00A20C3D" w:rsidRPr="00DD4CEC" w:rsidRDefault="00A20C3D" w:rsidP="00B654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 xml:space="preserve">2. </w:t>
            </w:r>
            <w:r w:rsidRPr="00706FCD">
              <w:rPr>
                <w:rFonts w:ascii="Times New Roman" w:hAnsi="Times New Roman"/>
              </w:rPr>
              <w:t>Схемы соединения трехфазных цепей</w:t>
            </w:r>
            <w:r w:rsidRPr="00DD4CEC">
              <w:rPr>
                <w:rFonts w:ascii="Times New Roman" w:hAnsi="Times New Roman"/>
              </w:rPr>
              <w:t>.</w:t>
            </w:r>
          </w:p>
        </w:tc>
        <w:tc>
          <w:tcPr>
            <w:tcW w:w="323" w:type="pct"/>
            <w:vAlign w:val="center"/>
          </w:tcPr>
          <w:p w14:paraId="22762C84" w14:textId="77777777" w:rsidR="00A20C3D" w:rsidRPr="00843257" w:rsidRDefault="00A20C3D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2A968777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20C3D" w:rsidRPr="00DD4CEC" w14:paraId="30590352" w14:textId="77777777" w:rsidTr="00B65445">
        <w:trPr>
          <w:trHeight w:val="20"/>
        </w:trPr>
        <w:tc>
          <w:tcPr>
            <w:tcW w:w="843" w:type="pct"/>
            <w:vMerge/>
          </w:tcPr>
          <w:p w14:paraId="4C130CD8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11E08C38" w14:textId="7AA43846" w:rsidR="00A20C3D" w:rsidRPr="00DD4CEC" w:rsidRDefault="00A20C3D" w:rsidP="00B654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 xml:space="preserve">3. </w:t>
            </w:r>
            <w:r w:rsidRPr="00706FCD">
              <w:rPr>
                <w:rFonts w:ascii="Times New Roman" w:hAnsi="Times New Roman"/>
              </w:rPr>
              <w:t>Расчет симметричных режимов работы трехфазных цепей</w:t>
            </w:r>
            <w:r w:rsidRPr="00DD4CEC">
              <w:rPr>
                <w:rFonts w:ascii="Times New Roman" w:hAnsi="Times New Roman"/>
              </w:rPr>
              <w:t>.</w:t>
            </w:r>
          </w:p>
        </w:tc>
        <w:tc>
          <w:tcPr>
            <w:tcW w:w="323" w:type="pct"/>
            <w:vAlign w:val="center"/>
          </w:tcPr>
          <w:p w14:paraId="6E6FFA56" w14:textId="77777777" w:rsidR="00A20C3D" w:rsidRPr="00843257" w:rsidRDefault="00A20C3D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58E3A5B5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20C3D" w:rsidRPr="00DD4CEC" w14:paraId="4B1702EC" w14:textId="77777777" w:rsidTr="00B65445">
        <w:trPr>
          <w:trHeight w:val="20"/>
        </w:trPr>
        <w:tc>
          <w:tcPr>
            <w:tcW w:w="843" w:type="pct"/>
            <w:vMerge/>
          </w:tcPr>
          <w:p w14:paraId="61E13036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17037624" w14:textId="0D0CBAC4" w:rsidR="00A20C3D" w:rsidRPr="00DD4CEC" w:rsidRDefault="00A20C3D" w:rsidP="00B654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Pr="00DD4CEC">
              <w:rPr>
                <w:rFonts w:ascii="Times New Roman" w:hAnsi="Times New Roman"/>
              </w:rPr>
              <w:t xml:space="preserve"> </w:t>
            </w:r>
            <w:r w:rsidRPr="00706FCD">
              <w:rPr>
                <w:rFonts w:ascii="Times New Roman" w:hAnsi="Times New Roman"/>
              </w:rPr>
              <w:t>Расчет несимметричных режимов работы трехфазных цепей</w:t>
            </w:r>
            <w:r w:rsidRPr="00DD4CEC">
              <w:rPr>
                <w:rFonts w:ascii="Times New Roman" w:hAnsi="Times New Roman"/>
              </w:rPr>
              <w:t>.</w:t>
            </w:r>
          </w:p>
        </w:tc>
        <w:tc>
          <w:tcPr>
            <w:tcW w:w="323" w:type="pct"/>
            <w:vAlign w:val="center"/>
          </w:tcPr>
          <w:p w14:paraId="7AD7F37B" w14:textId="77777777" w:rsidR="00A20C3D" w:rsidRPr="00843257" w:rsidRDefault="00A20C3D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49A49C8F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20C3D" w:rsidRPr="00DD4CEC" w14:paraId="5AA0CA1D" w14:textId="77777777" w:rsidTr="00706FCD">
        <w:trPr>
          <w:trHeight w:val="221"/>
        </w:trPr>
        <w:tc>
          <w:tcPr>
            <w:tcW w:w="843" w:type="pct"/>
            <w:vMerge/>
          </w:tcPr>
          <w:p w14:paraId="4CD803EE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161BA664" w14:textId="0045FA81" w:rsidR="00A20C3D" w:rsidRPr="00DD4CEC" w:rsidRDefault="00A20C3D" w:rsidP="00844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Pr="00DD4CEC">
              <w:rPr>
                <w:rFonts w:ascii="Times New Roman" w:hAnsi="Times New Roman"/>
              </w:rPr>
              <w:t xml:space="preserve"> </w:t>
            </w:r>
            <w:r w:rsidRPr="00706FCD">
              <w:rPr>
                <w:rFonts w:ascii="Times New Roman" w:hAnsi="Times New Roman"/>
              </w:rPr>
              <w:t>Мощность в трехфазных цепях</w:t>
            </w:r>
            <w:r w:rsidRPr="00DD4CE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3" w:type="pct"/>
            <w:vAlign w:val="center"/>
          </w:tcPr>
          <w:p w14:paraId="3DCB1781" w14:textId="77777777" w:rsidR="00A20C3D" w:rsidRPr="00843257" w:rsidRDefault="00A20C3D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33518D26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844141" w:rsidRPr="00DD4CEC" w14:paraId="5198DE61" w14:textId="77777777" w:rsidTr="00706FCD">
        <w:trPr>
          <w:trHeight w:val="221"/>
        </w:trPr>
        <w:tc>
          <w:tcPr>
            <w:tcW w:w="843" w:type="pct"/>
            <w:vMerge/>
          </w:tcPr>
          <w:p w14:paraId="7D5373D3" w14:textId="77777777" w:rsidR="00844141" w:rsidRPr="00DD4CEC" w:rsidRDefault="0084414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058F5B5E" w14:textId="17A7D266" w:rsidR="00844141" w:rsidRDefault="00844141" w:rsidP="00B654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  <w:r w:rsidRPr="00706FCD">
              <w:rPr>
                <w:rFonts w:ascii="Times New Roman" w:hAnsi="Times New Roman"/>
              </w:rPr>
              <w:t>Измерение мощности в трехфазных цепях.</w:t>
            </w:r>
          </w:p>
        </w:tc>
        <w:tc>
          <w:tcPr>
            <w:tcW w:w="323" w:type="pct"/>
            <w:vAlign w:val="center"/>
          </w:tcPr>
          <w:p w14:paraId="67B0E669" w14:textId="1C3F5AFD" w:rsidR="00844141" w:rsidRPr="00843257" w:rsidRDefault="00844141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08842C01" w14:textId="77777777" w:rsidR="00844141" w:rsidRPr="00DD4CEC" w:rsidRDefault="0084414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20C3D" w:rsidRPr="00DD4CEC" w14:paraId="3F44297D" w14:textId="77777777" w:rsidTr="00B65445">
        <w:trPr>
          <w:trHeight w:val="20"/>
        </w:trPr>
        <w:tc>
          <w:tcPr>
            <w:tcW w:w="843" w:type="pct"/>
            <w:vMerge/>
          </w:tcPr>
          <w:p w14:paraId="599530A0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4B77508D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</w:t>
            </w:r>
            <w:r w:rsidRPr="00DD4CEC">
              <w:rPr>
                <w:rFonts w:ascii="Times New Roman" w:hAnsi="Times New Roman"/>
                <w:b/>
                <w:bCs/>
              </w:rPr>
              <w:t>лабораторных работ</w:t>
            </w:r>
          </w:p>
        </w:tc>
        <w:tc>
          <w:tcPr>
            <w:tcW w:w="323" w:type="pct"/>
            <w:vAlign w:val="center"/>
          </w:tcPr>
          <w:p w14:paraId="3B5A16AD" w14:textId="2839E2CB" w:rsidR="00A20C3D" w:rsidRPr="00DD4CEC" w:rsidRDefault="009A48A4" w:rsidP="001901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636" w:type="pct"/>
            <w:vMerge/>
          </w:tcPr>
          <w:p w14:paraId="0A24C271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20C3D" w:rsidRPr="00DD4CEC" w14:paraId="0C3AB8CE" w14:textId="77777777" w:rsidTr="00AE58ED">
        <w:trPr>
          <w:trHeight w:val="257"/>
        </w:trPr>
        <w:tc>
          <w:tcPr>
            <w:tcW w:w="843" w:type="pct"/>
            <w:vMerge/>
          </w:tcPr>
          <w:p w14:paraId="34F88258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3CAD2CF5" w14:textId="04B511DE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DD4CEC">
              <w:rPr>
                <w:rFonts w:ascii="Times New Roman" w:hAnsi="Times New Roman"/>
              </w:rPr>
              <w:t xml:space="preserve">. </w:t>
            </w:r>
            <w:r w:rsidRPr="00C27685">
              <w:rPr>
                <w:rFonts w:ascii="Times New Roman" w:hAnsi="Times New Roman"/>
              </w:rPr>
              <w:t>Исследование трехфазной цепи при соединении нагрузки в звезду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3" w:type="pct"/>
            <w:vAlign w:val="center"/>
          </w:tcPr>
          <w:p w14:paraId="5AA27550" w14:textId="073B0082" w:rsidR="00A20C3D" w:rsidRPr="00843257" w:rsidRDefault="00A20C3D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36" w:type="pct"/>
            <w:vMerge/>
          </w:tcPr>
          <w:p w14:paraId="257B74C0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20C3D" w:rsidRPr="00DD4CEC" w14:paraId="1A2995ED" w14:textId="77777777" w:rsidTr="00B65445">
        <w:trPr>
          <w:trHeight w:val="20"/>
        </w:trPr>
        <w:tc>
          <w:tcPr>
            <w:tcW w:w="843" w:type="pct"/>
            <w:vMerge/>
          </w:tcPr>
          <w:p w14:paraId="04A38974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10DCD0BB" w14:textId="5B168FF3" w:rsidR="00A20C3D" w:rsidRDefault="00A20C3D" w:rsidP="00AE58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DD4CEC">
              <w:rPr>
                <w:rFonts w:ascii="Times New Roman" w:hAnsi="Times New Roman"/>
              </w:rPr>
              <w:t xml:space="preserve"> </w:t>
            </w:r>
            <w:r w:rsidRPr="00C27685">
              <w:rPr>
                <w:rFonts w:ascii="Times New Roman" w:hAnsi="Times New Roman"/>
              </w:rPr>
              <w:t xml:space="preserve">Исследование трехфазной цепи при соединении нагрузки в </w:t>
            </w:r>
            <w:r>
              <w:rPr>
                <w:rFonts w:ascii="Times New Roman" w:hAnsi="Times New Roman"/>
              </w:rPr>
              <w:t>треугольник.</w:t>
            </w:r>
          </w:p>
        </w:tc>
        <w:tc>
          <w:tcPr>
            <w:tcW w:w="323" w:type="pct"/>
            <w:vAlign w:val="center"/>
          </w:tcPr>
          <w:p w14:paraId="02404225" w14:textId="4ADB8242" w:rsidR="00A20C3D" w:rsidRPr="00843257" w:rsidRDefault="009A48A4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76363F5C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2E4980" w:rsidRPr="00DD4CEC" w14:paraId="6DF03220" w14:textId="77777777" w:rsidTr="002E4980">
        <w:trPr>
          <w:trHeight w:val="249"/>
        </w:trPr>
        <w:tc>
          <w:tcPr>
            <w:tcW w:w="843" w:type="pct"/>
            <w:vMerge/>
          </w:tcPr>
          <w:p w14:paraId="4869660F" w14:textId="77777777" w:rsidR="002E4980" w:rsidRPr="00DD4CEC" w:rsidRDefault="002E4980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0E7D39CD" w14:textId="7630D0C7" w:rsidR="002E4980" w:rsidRDefault="002E4980" w:rsidP="00AE58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DD4C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Измерение мощности в</w:t>
            </w:r>
            <w:r w:rsidRPr="00C27685">
              <w:rPr>
                <w:rFonts w:ascii="Times New Roman" w:hAnsi="Times New Roman"/>
              </w:rPr>
              <w:t xml:space="preserve"> трехфазной цепи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3" w:type="pct"/>
            <w:vAlign w:val="center"/>
          </w:tcPr>
          <w:p w14:paraId="751F139C" w14:textId="34C4A08F" w:rsidR="002E4980" w:rsidRPr="00843257" w:rsidRDefault="006737B4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444032F8" w14:textId="77777777" w:rsidR="002E4980" w:rsidRPr="00DD4CEC" w:rsidRDefault="002E4980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E58ED" w:rsidRPr="00DD4CEC" w14:paraId="4ADB426F" w14:textId="77777777" w:rsidTr="00B65445">
        <w:trPr>
          <w:trHeight w:val="20"/>
        </w:trPr>
        <w:tc>
          <w:tcPr>
            <w:tcW w:w="843" w:type="pct"/>
          </w:tcPr>
          <w:p w14:paraId="32BFF441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  <w:b/>
                <w:bCs/>
              </w:rPr>
              <w:t>Раздел 7</w:t>
            </w:r>
          </w:p>
        </w:tc>
        <w:tc>
          <w:tcPr>
            <w:tcW w:w="3198" w:type="pct"/>
          </w:tcPr>
          <w:p w14:paraId="090A3A8F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>Переходные процессы в электрических цепях</w:t>
            </w:r>
          </w:p>
        </w:tc>
        <w:tc>
          <w:tcPr>
            <w:tcW w:w="323" w:type="pct"/>
            <w:vAlign w:val="center"/>
          </w:tcPr>
          <w:p w14:paraId="6875245D" w14:textId="77777777" w:rsidR="00AE58ED" w:rsidRPr="00DD4CEC" w:rsidRDefault="00AE58ED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6" w:type="pct"/>
            <w:vMerge/>
          </w:tcPr>
          <w:p w14:paraId="7100E843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84A0A" w:rsidRPr="00DD4CEC" w14:paraId="21A0C06C" w14:textId="77777777" w:rsidTr="0098626B">
        <w:trPr>
          <w:trHeight w:val="53"/>
        </w:trPr>
        <w:tc>
          <w:tcPr>
            <w:tcW w:w="843" w:type="pct"/>
            <w:vMerge w:val="restart"/>
          </w:tcPr>
          <w:p w14:paraId="58906BF9" w14:textId="77777777" w:rsidR="00384A0A" w:rsidRPr="00DD4CEC" w:rsidRDefault="00384A0A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  <w:b/>
              </w:rPr>
              <w:t>Тема 7.1</w:t>
            </w:r>
          </w:p>
          <w:p w14:paraId="378B0C85" w14:textId="77777777" w:rsidR="00384A0A" w:rsidRPr="00DD4CEC" w:rsidRDefault="00384A0A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</w:rPr>
              <w:t>Переходные процессы</w:t>
            </w:r>
          </w:p>
        </w:tc>
        <w:tc>
          <w:tcPr>
            <w:tcW w:w="3198" w:type="pct"/>
          </w:tcPr>
          <w:p w14:paraId="6C6C14B8" w14:textId="77777777" w:rsidR="00384A0A" w:rsidRPr="00DD4CEC" w:rsidRDefault="00384A0A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23" w:type="pct"/>
            <w:vAlign w:val="center"/>
          </w:tcPr>
          <w:p w14:paraId="529D42CD" w14:textId="0EFA62EF" w:rsidR="00384A0A" w:rsidRPr="00DD4CEC" w:rsidRDefault="00FE5BDD" w:rsidP="00F526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636" w:type="pct"/>
            <w:vMerge w:val="restart"/>
          </w:tcPr>
          <w:p w14:paraId="7618A69C" w14:textId="77777777" w:rsidR="00384A0A" w:rsidRPr="00DD4CEC" w:rsidRDefault="00384A0A" w:rsidP="00B65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ОК 1 – 11,</w:t>
            </w:r>
          </w:p>
          <w:p w14:paraId="2ABC9D58" w14:textId="77777777" w:rsidR="00384A0A" w:rsidRPr="00DD4CEC" w:rsidRDefault="00384A0A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1.1 – ПК 1.3</w:t>
            </w:r>
          </w:p>
          <w:p w14:paraId="20ECF763" w14:textId="77777777" w:rsidR="00384A0A" w:rsidRPr="00DD4CEC" w:rsidRDefault="00384A0A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2.1 – ПК 2.3</w:t>
            </w:r>
          </w:p>
          <w:p w14:paraId="3DDB5034" w14:textId="77777777" w:rsidR="00384A0A" w:rsidRPr="00DD4CEC" w:rsidRDefault="00384A0A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</w:rPr>
              <w:t>ПК 3.1 – ПК 3.3</w:t>
            </w:r>
          </w:p>
        </w:tc>
      </w:tr>
      <w:tr w:rsidR="00384A0A" w:rsidRPr="00DD4CEC" w14:paraId="74475F87" w14:textId="77777777" w:rsidTr="0098626B">
        <w:trPr>
          <w:trHeight w:val="20"/>
        </w:trPr>
        <w:tc>
          <w:tcPr>
            <w:tcW w:w="843" w:type="pct"/>
            <w:vMerge/>
          </w:tcPr>
          <w:p w14:paraId="2F02A76F" w14:textId="77777777" w:rsidR="00384A0A" w:rsidRPr="00DD4CEC" w:rsidRDefault="00384A0A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  <w:vAlign w:val="center"/>
          </w:tcPr>
          <w:p w14:paraId="13DE09A5" w14:textId="5FD93AAD" w:rsidR="00384A0A" w:rsidRPr="00DD4CEC" w:rsidRDefault="00384A0A" w:rsidP="00B6544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D4CEC">
              <w:rPr>
                <w:rFonts w:ascii="Times New Roman" w:hAnsi="Times New Roman"/>
                <w:bCs/>
              </w:rPr>
              <w:t xml:space="preserve">1. </w:t>
            </w:r>
            <w:r>
              <w:rPr>
                <w:rFonts w:ascii="Times New Roman" w:hAnsi="Times New Roman"/>
                <w:bCs/>
              </w:rPr>
              <w:t xml:space="preserve">Основные понятия о переходных процессах в электрических цепях. </w:t>
            </w:r>
            <w:r w:rsidRPr="00DD4CEC">
              <w:rPr>
                <w:rFonts w:ascii="Times New Roman" w:hAnsi="Times New Roman"/>
                <w:bCs/>
              </w:rPr>
              <w:t>Законы коммутации.</w:t>
            </w:r>
          </w:p>
        </w:tc>
        <w:tc>
          <w:tcPr>
            <w:tcW w:w="323" w:type="pct"/>
            <w:vAlign w:val="center"/>
          </w:tcPr>
          <w:p w14:paraId="4824BAE2" w14:textId="361FD5DC" w:rsidR="00384A0A" w:rsidRPr="00843257" w:rsidRDefault="008B642D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36" w:type="pct"/>
            <w:vMerge/>
          </w:tcPr>
          <w:p w14:paraId="442255EE" w14:textId="77777777" w:rsidR="00384A0A" w:rsidRPr="00DD4CEC" w:rsidRDefault="00384A0A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384A0A" w:rsidRPr="00DD4CEC" w14:paraId="03FFE397" w14:textId="77777777" w:rsidTr="00384A0A">
        <w:trPr>
          <w:trHeight w:val="334"/>
        </w:trPr>
        <w:tc>
          <w:tcPr>
            <w:tcW w:w="843" w:type="pct"/>
            <w:vMerge/>
          </w:tcPr>
          <w:p w14:paraId="7128B69A" w14:textId="77777777" w:rsidR="00384A0A" w:rsidRPr="00DD4CEC" w:rsidRDefault="00384A0A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  <w:vAlign w:val="center"/>
          </w:tcPr>
          <w:p w14:paraId="41F215D3" w14:textId="470BB6DA" w:rsidR="00384A0A" w:rsidRPr="00DD4CEC" w:rsidRDefault="00384A0A" w:rsidP="00384A0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D4CEC">
              <w:rPr>
                <w:rFonts w:ascii="Times New Roman" w:hAnsi="Times New Roman"/>
                <w:bCs/>
              </w:rPr>
              <w:t xml:space="preserve">2. </w:t>
            </w:r>
            <w:r>
              <w:rPr>
                <w:rFonts w:ascii="Times New Roman" w:hAnsi="Times New Roman"/>
                <w:bCs/>
              </w:rPr>
              <w:t xml:space="preserve">Классический метод расчета переходных процессов в электрических цепях. </w:t>
            </w:r>
          </w:p>
        </w:tc>
        <w:tc>
          <w:tcPr>
            <w:tcW w:w="323" w:type="pct"/>
            <w:vAlign w:val="center"/>
          </w:tcPr>
          <w:p w14:paraId="7F3C1E6F" w14:textId="5C3E4C5D" w:rsidR="00384A0A" w:rsidRPr="00843257" w:rsidRDefault="00FE5BDD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36" w:type="pct"/>
            <w:vMerge/>
          </w:tcPr>
          <w:p w14:paraId="40687FE9" w14:textId="77777777" w:rsidR="00384A0A" w:rsidRPr="00DD4CEC" w:rsidRDefault="00384A0A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384A0A" w:rsidRPr="00DD4CEC" w14:paraId="1718A9FD" w14:textId="77777777" w:rsidTr="0098626B">
        <w:trPr>
          <w:trHeight w:val="20"/>
        </w:trPr>
        <w:tc>
          <w:tcPr>
            <w:tcW w:w="843" w:type="pct"/>
            <w:vMerge/>
          </w:tcPr>
          <w:p w14:paraId="603D938D" w14:textId="77777777" w:rsidR="00384A0A" w:rsidRPr="00DD4CEC" w:rsidRDefault="00384A0A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3552697B" w14:textId="3E470738" w:rsidR="00384A0A" w:rsidRDefault="00384A0A" w:rsidP="00766FB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 Операторный метод расчета переходных процессов в электрических цепях.</w:t>
            </w:r>
          </w:p>
        </w:tc>
        <w:tc>
          <w:tcPr>
            <w:tcW w:w="323" w:type="pct"/>
            <w:vAlign w:val="center"/>
          </w:tcPr>
          <w:p w14:paraId="35A564AF" w14:textId="45ECBAF2" w:rsidR="00384A0A" w:rsidRPr="00843257" w:rsidRDefault="00384A0A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25144E9D" w14:textId="77777777" w:rsidR="00384A0A" w:rsidRPr="00DD4CEC" w:rsidRDefault="00384A0A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E58ED" w:rsidRPr="00DD4CEC" w14:paraId="064B347C" w14:textId="77777777" w:rsidTr="00B65445">
        <w:trPr>
          <w:trHeight w:val="20"/>
        </w:trPr>
        <w:tc>
          <w:tcPr>
            <w:tcW w:w="843" w:type="pct"/>
          </w:tcPr>
          <w:p w14:paraId="0DDBF011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  <w:b/>
                <w:bCs/>
              </w:rPr>
              <w:t>Раздел 8</w:t>
            </w:r>
          </w:p>
        </w:tc>
        <w:tc>
          <w:tcPr>
            <w:tcW w:w="3198" w:type="pct"/>
          </w:tcPr>
          <w:p w14:paraId="49956AB5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</w:rPr>
              <w:t>Основы электроники</w:t>
            </w:r>
          </w:p>
        </w:tc>
        <w:tc>
          <w:tcPr>
            <w:tcW w:w="323" w:type="pct"/>
            <w:vAlign w:val="center"/>
          </w:tcPr>
          <w:p w14:paraId="042B73E1" w14:textId="77777777" w:rsidR="00AE58ED" w:rsidRPr="00DD4CEC" w:rsidRDefault="00AE58ED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6" w:type="pct"/>
          </w:tcPr>
          <w:p w14:paraId="12093537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93ED7" w:rsidRPr="00DD4CEC" w14:paraId="0D482EBC" w14:textId="77777777" w:rsidTr="00B65445">
        <w:trPr>
          <w:trHeight w:val="20"/>
        </w:trPr>
        <w:tc>
          <w:tcPr>
            <w:tcW w:w="843" w:type="pct"/>
            <w:vMerge w:val="restart"/>
          </w:tcPr>
          <w:p w14:paraId="0E2920B0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  <w:b/>
              </w:rPr>
              <w:t>Тема 8.1</w:t>
            </w:r>
          </w:p>
          <w:p w14:paraId="5AD7B6C9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</w:rPr>
              <w:t>Полупроводниковые приборы</w:t>
            </w:r>
          </w:p>
        </w:tc>
        <w:tc>
          <w:tcPr>
            <w:tcW w:w="3198" w:type="pct"/>
          </w:tcPr>
          <w:p w14:paraId="208C155D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23" w:type="pct"/>
            <w:vAlign w:val="center"/>
          </w:tcPr>
          <w:p w14:paraId="0D56A5CC" w14:textId="2E21ADC3" w:rsidR="00293ED7" w:rsidRPr="00DD4CEC" w:rsidRDefault="00293ED7" w:rsidP="00593F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593F78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636" w:type="pct"/>
            <w:vMerge w:val="restart"/>
          </w:tcPr>
          <w:p w14:paraId="502349D7" w14:textId="77777777" w:rsidR="00293ED7" w:rsidRPr="00DD4CEC" w:rsidRDefault="00293ED7" w:rsidP="00B65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ОК 1 – 11,</w:t>
            </w:r>
          </w:p>
          <w:p w14:paraId="74D4A8ED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1.1 – ПК 1.3</w:t>
            </w:r>
          </w:p>
          <w:p w14:paraId="1D61748D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2.1 – ПК 2.3</w:t>
            </w:r>
          </w:p>
          <w:p w14:paraId="3EC100CB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</w:rPr>
              <w:lastRenderedPageBreak/>
              <w:t>ПК 3.1 – ПК 3.3</w:t>
            </w:r>
          </w:p>
        </w:tc>
      </w:tr>
      <w:tr w:rsidR="00293ED7" w:rsidRPr="00DD4CEC" w14:paraId="5C7CD268" w14:textId="77777777" w:rsidTr="00B65445">
        <w:trPr>
          <w:trHeight w:val="20"/>
        </w:trPr>
        <w:tc>
          <w:tcPr>
            <w:tcW w:w="843" w:type="pct"/>
            <w:vMerge/>
          </w:tcPr>
          <w:p w14:paraId="2535A49C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15F8C4FF" w14:textId="099DEDD7" w:rsidR="00293ED7" w:rsidRPr="00DD4CEC" w:rsidRDefault="00293ED7" w:rsidP="007351C2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1. Электрофизические свойства полупроводников. Собственная и примесная проводимости. Электронно-</w:t>
            </w:r>
            <w:r>
              <w:rPr>
                <w:rFonts w:ascii="Times New Roman" w:hAnsi="Times New Roman"/>
              </w:rPr>
              <w:t>дырочный переход и его свойства.</w:t>
            </w:r>
            <w:r w:rsidRPr="00DD4CEC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r w:rsidRPr="00DD4CEC">
              <w:rPr>
                <w:rFonts w:ascii="Times New Roman" w:hAnsi="Times New Roman"/>
              </w:rPr>
              <w:t>ольт-амперная</w:t>
            </w:r>
            <w:proofErr w:type="gramEnd"/>
            <w:r w:rsidRPr="00DD4CEC">
              <w:rPr>
                <w:rFonts w:ascii="Times New Roman" w:hAnsi="Times New Roman"/>
              </w:rPr>
              <w:t xml:space="preserve"> характеристика, емкость, виды </w:t>
            </w:r>
            <w:r w:rsidRPr="00DD4CEC">
              <w:rPr>
                <w:rFonts w:ascii="Times New Roman" w:hAnsi="Times New Roman"/>
              </w:rPr>
              <w:lastRenderedPageBreak/>
              <w:t xml:space="preserve">пробоя </w:t>
            </w:r>
            <w:r>
              <w:rPr>
                <w:rFonts w:ascii="Times New Roman" w:hAnsi="Times New Roman"/>
              </w:rPr>
              <w:t xml:space="preserve">электронно-дырочного </w:t>
            </w:r>
            <w:r w:rsidRPr="00DD4CEC">
              <w:rPr>
                <w:rFonts w:ascii="Times New Roman" w:hAnsi="Times New Roman"/>
              </w:rPr>
              <w:t xml:space="preserve">перехода. </w:t>
            </w:r>
          </w:p>
        </w:tc>
        <w:tc>
          <w:tcPr>
            <w:tcW w:w="323" w:type="pct"/>
            <w:vAlign w:val="center"/>
          </w:tcPr>
          <w:p w14:paraId="03AA39B1" w14:textId="4C4411CB" w:rsidR="00293ED7" w:rsidRPr="00843257" w:rsidRDefault="007166C5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4</w:t>
            </w:r>
          </w:p>
        </w:tc>
        <w:tc>
          <w:tcPr>
            <w:tcW w:w="636" w:type="pct"/>
            <w:vMerge/>
          </w:tcPr>
          <w:p w14:paraId="3473E09E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293ED7" w:rsidRPr="00DD4CEC" w14:paraId="40382C7D" w14:textId="77777777" w:rsidTr="00B65445">
        <w:trPr>
          <w:trHeight w:val="20"/>
        </w:trPr>
        <w:tc>
          <w:tcPr>
            <w:tcW w:w="843" w:type="pct"/>
            <w:vMerge/>
          </w:tcPr>
          <w:p w14:paraId="3BA0C4C9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21AA272B" w14:textId="41D73142" w:rsidR="00293ED7" w:rsidRPr="00DD4CEC" w:rsidRDefault="00293ED7" w:rsidP="007351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 xml:space="preserve">2. Устройство </w:t>
            </w:r>
            <w:r>
              <w:rPr>
                <w:rFonts w:ascii="Times New Roman" w:hAnsi="Times New Roman"/>
              </w:rPr>
              <w:t xml:space="preserve">полупроводниковых </w:t>
            </w:r>
            <w:r w:rsidRPr="00DD4CEC">
              <w:rPr>
                <w:rFonts w:ascii="Times New Roman" w:hAnsi="Times New Roman"/>
              </w:rPr>
              <w:t xml:space="preserve">диодов. Характеристики и параметры </w:t>
            </w:r>
            <w:r>
              <w:rPr>
                <w:rFonts w:ascii="Times New Roman" w:hAnsi="Times New Roman"/>
              </w:rPr>
              <w:t xml:space="preserve">полупроводниковых </w:t>
            </w:r>
            <w:r w:rsidRPr="00DD4CEC">
              <w:rPr>
                <w:rFonts w:ascii="Times New Roman" w:hAnsi="Times New Roman"/>
              </w:rPr>
              <w:t xml:space="preserve">диодов. Использование </w:t>
            </w:r>
            <w:r>
              <w:rPr>
                <w:rFonts w:ascii="Times New Roman" w:hAnsi="Times New Roman"/>
              </w:rPr>
              <w:t xml:space="preserve">полупроводниковых </w:t>
            </w:r>
            <w:r w:rsidRPr="00DD4CEC">
              <w:rPr>
                <w:rFonts w:ascii="Times New Roman" w:hAnsi="Times New Roman"/>
              </w:rPr>
              <w:t>диодов</w:t>
            </w:r>
            <w:r>
              <w:rPr>
                <w:rFonts w:ascii="Times New Roman" w:hAnsi="Times New Roman"/>
              </w:rPr>
              <w:t>, их</w:t>
            </w:r>
            <w:r w:rsidRPr="00DD4C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DD4CEC">
              <w:rPr>
                <w:rFonts w:ascii="Times New Roman" w:hAnsi="Times New Roman"/>
              </w:rPr>
              <w:t>бозначение и маркировка.</w:t>
            </w:r>
          </w:p>
        </w:tc>
        <w:tc>
          <w:tcPr>
            <w:tcW w:w="323" w:type="pct"/>
            <w:vAlign w:val="center"/>
          </w:tcPr>
          <w:p w14:paraId="17AD4F6D" w14:textId="39877A1A" w:rsidR="00293ED7" w:rsidRPr="00843257" w:rsidRDefault="007166C5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36" w:type="pct"/>
            <w:vMerge/>
          </w:tcPr>
          <w:p w14:paraId="6ECCC1EA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93F78" w:rsidRPr="00DD4CEC" w14:paraId="30D26226" w14:textId="77777777" w:rsidTr="00D766C8">
        <w:trPr>
          <w:trHeight w:val="789"/>
        </w:trPr>
        <w:tc>
          <w:tcPr>
            <w:tcW w:w="843" w:type="pct"/>
            <w:vMerge/>
          </w:tcPr>
          <w:p w14:paraId="460F8243" w14:textId="77777777" w:rsidR="00593F78" w:rsidRPr="00DD4CEC" w:rsidRDefault="00593F78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5C052FC9" w14:textId="5E796F94" w:rsidR="00593F78" w:rsidRPr="00DD4CEC" w:rsidRDefault="00593F78" w:rsidP="00593F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DD4CEC">
              <w:rPr>
                <w:rFonts w:ascii="Times New Roman" w:hAnsi="Times New Roman"/>
              </w:rPr>
              <w:t xml:space="preserve"> Биполярные транзисторы (уст</w:t>
            </w:r>
            <w:r>
              <w:rPr>
                <w:rFonts w:ascii="Times New Roman" w:hAnsi="Times New Roman"/>
              </w:rPr>
              <w:t>ройство, усилительные свойства).</w:t>
            </w:r>
            <w:r w:rsidRPr="00DD4C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Pr="00DD4CEC">
              <w:rPr>
                <w:rFonts w:ascii="Times New Roman" w:hAnsi="Times New Roman"/>
              </w:rPr>
              <w:t>пособ</w:t>
            </w:r>
            <w:r>
              <w:rPr>
                <w:rFonts w:ascii="Times New Roman" w:hAnsi="Times New Roman"/>
              </w:rPr>
              <w:t>ы</w:t>
            </w:r>
            <w:r w:rsidRPr="00DD4CEC">
              <w:rPr>
                <w:rFonts w:ascii="Times New Roman" w:hAnsi="Times New Roman"/>
              </w:rPr>
              <w:t xml:space="preserve"> включения</w:t>
            </w:r>
            <w:r>
              <w:rPr>
                <w:rFonts w:ascii="Times New Roman" w:hAnsi="Times New Roman"/>
              </w:rPr>
              <w:t>, характеристики и параметры. Р</w:t>
            </w:r>
            <w:r w:rsidRPr="00DD4CEC">
              <w:rPr>
                <w:rFonts w:ascii="Times New Roman" w:hAnsi="Times New Roman"/>
              </w:rPr>
              <w:t xml:space="preserve">азновидности биполярных транзисторов. Полевые транзисторы, </w:t>
            </w:r>
            <w:r>
              <w:rPr>
                <w:rFonts w:ascii="Times New Roman" w:hAnsi="Times New Roman"/>
              </w:rPr>
              <w:t>принцип работы, разновидности и параметры. Т</w:t>
            </w:r>
            <w:r w:rsidRPr="00DD4CEC">
              <w:rPr>
                <w:rFonts w:ascii="Times New Roman" w:hAnsi="Times New Roman"/>
              </w:rPr>
              <w:t>иристоры (обзор).</w:t>
            </w:r>
          </w:p>
        </w:tc>
        <w:tc>
          <w:tcPr>
            <w:tcW w:w="323" w:type="pct"/>
            <w:vAlign w:val="center"/>
          </w:tcPr>
          <w:p w14:paraId="4E071DFE" w14:textId="211DA488" w:rsidR="00593F78" w:rsidRPr="00843257" w:rsidRDefault="007166C5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36" w:type="pct"/>
            <w:vMerge/>
          </w:tcPr>
          <w:p w14:paraId="0216694D" w14:textId="77777777" w:rsidR="00593F78" w:rsidRPr="00DD4CEC" w:rsidRDefault="00593F78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293ED7" w:rsidRPr="00DD4CEC" w14:paraId="07BC0514" w14:textId="77777777" w:rsidTr="00B65445">
        <w:trPr>
          <w:trHeight w:val="20"/>
        </w:trPr>
        <w:tc>
          <w:tcPr>
            <w:tcW w:w="843" w:type="pct"/>
            <w:vMerge/>
          </w:tcPr>
          <w:p w14:paraId="55BD7A21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61033714" w14:textId="67891CB0" w:rsidR="00293ED7" w:rsidRDefault="00293ED7" w:rsidP="00C916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</w:t>
            </w:r>
            <w:r w:rsidRPr="00DD4CEC">
              <w:rPr>
                <w:rFonts w:ascii="Times New Roman" w:hAnsi="Times New Roman"/>
                <w:b/>
                <w:bCs/>
              </w:rPr>
              <w:t>лабораторных работ</w:t>
            </w:r>
          </w:p>
        </w:tc>
        <w:tc>
          <w:tcPr>
            <w:tcW w:w="323" w:type="pct"/>
            <w:vAlign w:val="center"/>
          </w:tcPr>
          <w:p w14:paraId="5364D41B" w14:textId="610B0C25" w:rsidR="00293ED7" w:rsidRPr="0056341D" w:rsidRDefault="00293ED7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341D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636" w:type="pct"/>
            <w:vMerge/>
          </w:tcPr>
          <w:p w14:paraId="5E29E17B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293ED7" w:rsidRPr="00DD4CEC" w14:paraId="642FE90A" w14:textId="77777777" w:rsidTr="00B65445">
        <w:trPr>
          <w:trHeight w:val="20"/>
        </w:trPr>
        <w:tc>
          <w:tcPr>
            <w:tcW w:w="843" w:type="pct"/>
            <w:vMerge/>
          </w:tcPr>
          <w:p w14:paraId="390E3E7D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728012B5" w14:textId="11B94134" w:rsidR="00293ED7" w:rsidRDefault="00293ED7" w:rsidP="000616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Снятие </w:t>
            </w:r>
            <w:proofErr w:type="gramStart"/>
            <w:r>
              <w:rPr>
                <w:rFonts w:ascii="Times New Roman" w:hAnsi="Times New Roman"/>
              </w:rPr>
              <w:t>вольт-амперной</w:t>
            </w:r>
            <w:proofErr w:type="gramEnd"/>
            <w:r>
              <w:rPr>
                <w:rFonts w:ascii="Times New Roman" w:hAnsi="Times New Roman"/>
              </w:rPr>
              <w:t xml:space="preserve"> характеристики полупроводникового диода</w:t>
            </w:r>
            <w:r w:rsidRPr="00DD4CEC">
              <w:rPr>
                <w:rFonts w:ascii="Times New Roman" w:hAnsi="Times New Roman"/>
              </w:rPr>
              <w:t>.</w:t>
            </w:r>
          </w:p>
        </w:tc>
        <w:tc>
          <w:tcPr>
            <w:tcW w:w="323" w:type="pct"/>
            <w:vAlign w:val="center"/>
          </w:tcPr>
          <w:p w14:paraId="365A9DAB" w14:textId="76C2AEE0" w:rsidR="00293ED7" w:rsidRPr="00843257" w:rsidRDefault="00293ED7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4D5F82F6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737B4" w:rsidRPr="00DD4CEC" w14:paraId="78558C11" w14:textId="77777777" w:rsidTr="006737B4">
        <w:trPr>
          <w:trHeight w:val="291"/>
        </w:trPr>
        <w:tc>
          <w:tcPr>
            <w:tcW w:w="843" w:type="pct"/>
            <w:vMerge/>
          </w:tcPr>
          <w:p w14:paraId="2F29E89F" w14:textId="77777777" w:rsidR="006737B4" w:rsidRPr="00DD4CEC" w:rsidRDefault="006737B4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75CDF167" w14:textId="48D0E2E0" w:rsidR="006737B4" w:rsidRDefault="006737B4" w:rsidP="00123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DD4CEC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Снятие </w:t>
            </w:r>
            <w:proofErr w:type="gramStart"/>
            <w:r>
              <w:rPr>
                <w:rFonts w:ascii="Times New Roman" w:hAnsi="Times New Roman"/>
              </w:rPr>
              <w:t>вольт-амперной</w:t>
            </w:r>
            <w:proofErr w:type="gramEnd"/>
            <w:r>
              <w:rPr>
                <w:rFonts w:ascii="Times New Roman" w:hAnsi="Times New Roman"/>
              </w:rPr>
              <w:t xml:space="preserve"> характеристики биполярного транзистора</w:t>
            </w:r>
            <w:r w:rsidRPr="00DD4CEC">
              <w:rPr>
                <w:rFonts w:ascii="Times New Roman" w:hAnsi="Times New Roman"/>
              </w:rPr>
              <w:t>.</w:t>
            </w:r>
          </w:p>
        </w:tc>
        <w:tc>
          <w:tcPr>
            <w:tcW w:w="323" w:type="pct"/>
            <w:vAlign w:val="center"/>
          </w:tcPr>
          <w:p w14:paraId="78B2EDDB" w14:textId="25BBBDC3" w:rsidR="006737B4" w:rsidRPr="00843257" w:rsidRDefault="006737B4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035BEB11" w14:textId="77777777" w:rsidR="006737B4" w:rsidRPr="00DD4CEC" w:rsidRDefault="006737B4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E58ED" w:rsidRPr="00DD4CEC" w14:paraId="5E5435DF" w14:textId="77777777" w:rsidTr="00B65445">
        <w:trPr>
          <w:trHeight w:val="20"/>
        </w:trPr>
        <w:tc>
          <w:tcPr>
            <w:tcW w:w="843" w:type="pct"/>
            <w:vMerge w:val="restart"/>
          </w:tcPr>
          <w:p w14:paraId="1EF0C508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  <w:b/>
              </w:rPr>
              <w:t>Тема 8.2</w:t>
            </w:r>
          </w:p>
          <w:p w14:paraId="15C396A2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</w:rPr>
              <w:t>Электронные выпрямители и стабилизаторы</w:t>
            </w:r>
          </w:p>
        </w:tc>
        <w:tc>
          <w:tcPr>
            <w:tcW w:w="3198" w:type="pct"/>
          </w:tcPr>
          <w:p w14:paraId="0B7671D9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23" w:type="pct"/>
            <w:vAlign w:val="center"/>
          </w:tcPr>
          <w:p w14:paraId="74904348" w14:textId="5F6AF6BB" w:rsidR="00AE58ED" w:rsidRPr="00DD4CEC" w:rsidRDefault="005933A3" w:rsidP="00D65D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D65D7E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36" w:type="pct"/>
            <w:vMerge w:val="restart"/>
          </w:tcPr>
          <w:p w14:paraId="5D721BBD" w14:textId="77777777" w:rsidR="00AE58ED" w:rsidRPr="00DD4CEC" w:rsidRDefault="00AE58ED" w:rsidP="00B65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ОК 1 – 11,</w:t>
            </w:r>
          </w:p>
          <w:p w14:paraId="7D9F01CA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1.1 – ПК 1.3</w:t>
            </w:r>
          </w:p>
          <w:p w14:paraId="5814A44F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2.1 – ПК 2.3</w:t>
            </w:r>
          </w:p>
          <w:p w14:paraId="2AF04357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</w:rPr>
              <w:t>ПК 3.1 – ПК 3.3</w:t>
            </w:r>
          </w:p>
        </w:tc>
      </w:tr>
      <w:tr w:rsidR="00AE58ED" w:rsidRPr="00DD4CEC" w14:paraId="775FD73F" w14:textId="77777777" w:rsidTr="00B65445">
        <w:trPr>
          <w:trHeight w:val="20"/>
        </w:trPr>
        <w:tc>
          <w:tcPr>
            <w:tcW w:w="843" w:type="pct"/>
            <w:vMerge/>
          </w:tcPr>
          <w:p w14:paraId="5FA3A0F9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23635F0E" w14:textId="77777777" w:rsidR="00AE58ED" w:rsidRPr="00DD4CEC" w:rsidRDefault="00AE58ED" w:rsidP="00B654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 xml:space="preserve">1. Основные сведения о выпрямителях. Однополупериодное выпрямление. Обратное напряжение. </w:t>
            </w:r>
            <w:proofErr w:type="spellStart"/>
            <w:r w:rsidRPr="00DD4CEC">
              <w:rPr>
                <w:rFonts w:ascii="Times New Roman" w:hAnsi="Times New Roman"/>
              </w:rPr>
              <w:t>Двухполупериодное</w:t>
            </w:r>
            <w:proofErr w:type="spellEnd"/>
            <w:r w:rsidRPr="00DD4CEC">
              <w:rPr>
                <w:rFonts w:ascii="Times New Roman" w:hAnsi="Times New Roman"/>
              </w:rPr>
              <w:t xml:space="preserve"> выпрямление; трехфазные выпрямители. Постоянная и переменная составляющие выпрямленного напряжения. Соотношения между переменными и выпрямленными токами, и напряжениями для различных схем выпрямления. </w:t>
            </w:r>
          </w:p>
        </w:tc>
        <w:tc>
          <w:tcPr>
            <w:tcW w:w="323" w:type="pct"/>
            <w:vAlign w:val="center"/>
          </w:tcPr>
          <w:p w14:paraId="36425375" w14:textId="058492D0" w:rsidR="00AE58ED" w:rsidRPr="00843257" w:rsidRDefault="00D65D7E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36" w:type="pct"/>
            <w:vMerge/>
          </w:tcPr>
          <w:p w14:paraId="29889243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C37DB" w:rsidRPr="00DD4CEC" w14:paraId="5B1D4438" w14:textId="77777777" w:rsidTr="001C37DB">
        <w:trPr>
          <w:trHeight w:val="503"/>
        </w:trPr>
        <w:tc>
          <w:tcPr>
            <w:tcW w:w="843" w:type="pct"/>
            <w:vMerge/>
          </w:tcPr>
          <w:p w14:paraId="32D193F5" w14:textId="77777777" w:rsidR="001C37DB" w:rsidRPr="00DD4CEC" w:rsidRDefault="001C37D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2D25F273" w14:textId="77777777" w:rsidR="001C37DB" w:rsidRPr="00DD4CEC" w:rsidRDefault="001C37DB" w:rsidP="00B654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2. Сглаживающие фильтры. Стабилизаторы. Управляемые выпрямители. Схемы управления тиристорами.</w:t>
            </w:r>
          </w:p>
        </w:tc>
        <w:tc>
          <w:tcPr>
            <w:tcW w:w="323" w:type="pct"/>
            <w:vAlign w:val="center"/>
          </w:tcPr>
          <w:p w14:paraId="23D2F474" w14:textId="1E160C09" w:rsidR="001C37DB" w:rsidRPr="00843257" w:rsidRDefault="00D65D7E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36" w:type="pct"/>
            <w:vMerge/>
          </w:tcPr>
          <w:p w14:paraId="6EF8D556" w14:textId="77777777" w:rsidR="001C37DB" w:rsidRPr="00DD4CEC" w:rsidRDefault="001C37D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E58ED" w:rsidRPr="00DD4CEC" w14:paraId="2ACA289A" w14:textId="77777777" w:rsidTr="00B65445">
        <w:trPr>
          <w:trHeight w:val="20"/>
        </w:trPr>
        <w:tc>
          <w:tcPr>
            <w:tcW w:w="843" w:type="pct"/>
            <w:vMerge/>
          </w:tcPr>
          <w:p w14:paraId="3D8D80CE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78934230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  <w:b/>
                <w:bCs/>
              </w:rPr>
              <w:t>В то</w:t>
            </w:r>
            <w:r>
              <w:rPr>
                <w:rFonts w:ascii="Times New Roman" w:hAnsi="Times New Roman"/>
                <w:b/>
                <w:bCs/>
              </w:rPr>
              <w:t xml:space="preserve">м числе </w:t>
            </w:r>
            <w:r w:rsidRPr="00DD4CEC">
              <w:rPr>
                <w:rFonts w:ascii="Times New Roman" w:hAnsi="Times New Roman"/>
                <w:b/>
                <w:bCs/>
              </w:rPr>
              <w:t>лабораторных работ</w:t>
            </w:r>
          </w:p>
        </w:tc>
        <w:tc>
          <w:tcPr>
            <w:tcW w:w="323" w:type="pct"/>
            <w:vAlign w:val="center"/>
          </w:tcPr>
          <w:p w14:paraId="445F2618" w14:textId="3F733E36" w:rsidR="00AE58ED" w:rsidRPr="00DD4CEC" w:rsidRDefault="006737B4" w:rsidP="00597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  <w:r w:rsidR="005933A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636" w:type="pct"/>
            <w:vMerge/>
          </w:tcPr>
          <w:p w14:paraId="11454DE6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E58ED" w:rsidRPr="00DD4CEC" w14:paraId="32C601A7" w14:textId="77777777" w:rsidTr="00B65445">
        <w:trPr>
          <w:trHeight w:val="20"/>
        </w:trPr>
        <w:tc>
          <w:tcPr>
            <w:tcW w:w="843" w:type="pct"/>
            <w:vMerge/>
          </w:tcPr>
          <w:p w14:paraId="288470B1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7BE3FA7B" w14:textId="04719A43" w:rsidR="00AE58ED" w:rsidRPr="00DD4CEC" w:rsidRDefault="00C1531D" w:rsidP="005C47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DD4CEC">
              <w:rPr>
                <w:rFonts w:ascii="Times New Roman" w:hAnsi="Times New Roman"/>
              </w:rPr>
              <w:t>.</w:t>
            </w:r>
            <w:r w:rsidR="005C4708">
              <w:rPr>
                <w:rFonts w:ascii="Times New Roman" w:hAnsi="Times New Roman"/>
              </w:rPr>
              <w:t>Исследование однофазных выпрямителей</w:t>
            </w:r>
            <w:r w:rsidRPr="00DD4CEC">
              <w:rPr>
                <w:rFonts w:ascii="Times New Roman" w:hAnsi="Times New Roman"/>
              </w:rPr>
              <w:t>.</w:t>
            </w:r>
          </w:p>
        </w:tc>
        <w:tc>
          <w:tcPr>
            <w:tcW w:w="323" w:type="pct"/>
            <w:vAlign w:val="center"/>
          </w:tcPr>
          <w:p w14:paraId="740D4C1F" w14:textId="1EE328DE" w:rsidR="00AE58ED" w:rsidRPr="00843257" w:rsidRDefault="00D766C8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3D2E42D0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E58ED" w:rsidRPr="00DD4CEC" w14:paraId="6F7D4C71" w14:textId="77777777" w:rsidTr="00B65445">
        <w:trPr>
          <w:trHeight w:val="20"/>
        </w:trPr>
        <w:tc>
          <w:tcPr>
            <w:tcW w:w="843" w:type="pct"/>
            <w:vMerge/>
          </w:tcPr>
          <w:p w14:paraId="713A2035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5DF28877" w14:textId="750EC935" w:rsidR="00AE58ED" w:rsidRPr="00DD4CEC" w:rsidRDefault="005C4708" w:rsidP="005C47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DD4CE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Мостовой выпрямитель трехфазного напряжения</w:t>
            </w:r>
            <w:r w:rsidRPr="00DD4CEC">
              <w:rPr>
                <w:rFonts w:ascii="Times New Roman" w:hAnsi="Times New Roman"/>
              </w:rPr>
              <w:t>.</w:t>
            </w:r>
          </w:p>
        </w:tc>
        <w:tc>
          <w:tcPr>
            <w:tcW w:w="323" w:type="pct"/>
            <w:vAlign w:val="center"/>
          </w:tcPr>
          <w:p w14:paraId="3C6A16C5" w14:textId="77777777" w:rsidR="00AE58ED" w:rsidRPr="00843257" w:rsidRDefault="00AE58ED" w:rsidP="00B654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257">
              <w:rPr>
                <w:rFonts w:ascii="Times New Roman" w:hAnsi="Times New Roman"/>
              </w:rPr>
              <w:t>2</w:t>
            </w:r>
          </w:p>
        </w:tc>
        <w:tc>
          <w:tcPr>
            <w:tcW w:w="636" w:type="pct"/>
            <w:vMerge/>
          </w:tcPr>
          <w:p w14:paraId="4CF85FBA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E58ED" w:rsidRPr="00DD4CEC" w14:paraId="4A83EC31" w14:textId="77777777" w:rsidTr="00B65445">
        <w:trPr>
          <w:trHeight w:val="20"/>
        </w:trPr>
        <w:tc>
          <w:tcPr>
            <w:tcW w:w="843" w:type="pct"/>
            <w:vMerge/>
          </w:tcPr>
          <w:p w14:paraId="34EA7E24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22F604EB" w14:textId="2806C8D3" w:rsidR="00AE58ED" w:rsidRPr="00DD4CEC" w:rsidRDefault="005C4708" w:rsidP="005C47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DD4CE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Исследование стабилизаторов напряжения</w:t>
            </w:r>
            <w:r w:rsidRPr="00DD4CEC">
              <w:rPr>
                <w:rFonts w:ascii="Times New Roman" w:hAnsi="Times New Roman"/>
              </w:rPr>
              <w:t>.</w:t>
            </w:r>
          </w:p>
        </w:tc>
        <w:tc>
          <w:tcPr>
            <w:tcW w:w="323" w:type="pct"/>
            <w:vAlign w:val="center"/>
          </w:tcPr>
          <w:p w14:paraId="53277D0B" w14:textId="1CC742A8" w:rsidR="00AE58ED" w:rsidRPr="00843257" w:rsidRDefault="00D766C8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2CF4E863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C4708" w:rsidRPr="00DD4CEC" w14:paraId="299D2438" w14:textId="77777777" w:rsidTr="005C4708">
        <w:trPr>
          <w:trHeight w:val="307"/>
        </w:trPr>
        <w:tc>
          <w:tcPr>
            <w:tcW w:w="843" w:type="pct"/>
            <w:vMerge/>
          </w:tcPr>
          <w:p w14:paraId="4208DF8E" w14:textId="77777777" w:rsidR="005C4708" w:rsidRPr="00DD4CEC" w:rsidRDefault="005C4708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69751690" w14:textId="4364E3F7" w:rsidR="005C4708" w:rsidRDefault="005C4708" w:rsidP="005C47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DD4CE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Исследование управляемых выпрямителей и тиристорных регуляторов</w:t>
            </w:r>
            <w:r w:rsidRPr="00DD4CEC">
              <w:rPr>
                <w:rFonts w:ascii="Times New Roman" w:hAnsi="Times New Roman"/>
              </w:rPr>
              <w:t>.</w:t>
            </w:r>
          </w:p>
        </w:tc>
        <w:tc>
          <w:tcPr>
            <w:tcW w:w="323" w:type="pct"/>
            <w:vAlign w:val="center"/>
          </w:tcPr>
          <w:p w14:paraId="4BEF7332" w14:textId="5DE39221" w:rsidR="005C4708" w:rsidRPr="00843257" w:rsidRDefault="006737B4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3C2319AF" w14:textId="77777777" w:rsidR="005C4708" w:rsidRPr="00DD4CEC" w:rsidRDefault="005C4708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E58ED" w:rsidRPr="00DD4CEC" w14:paraId="3FDBE48D" w14:textId="77777777" w:rsidTr="00B65445">
        <w:trPr>
          <w:trHeight w:val="20"/>
        </w:trPr>
        <w:tc>
          <w:tcPr>
            <w:tcW w:w="843" w:type="pct"/>
            <w:vMerge w:val="restart"/>
          </w:tcPr>
          <w:p w14:paraId="778CF1D1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DD4CEC">
              <w:rPr>
                <w:rFonts w:ascii="Times New Roman" w:hAnsi="Times New Roman"/>
                <w:b/>
              </w:rPr>
              <w:t>Тема 8.</w:t>
            </w:r>
            <w:r w:rsidRPr="00DD4CEC">
              <w:rPr>
                <w:rFonts w:ascii="Times New Roman" w:hAnsi="Times New Roman"/>
                <w:b/>
                <w:lang w:val="en-US"/>
              </w:rPr>
              <w:t>3</w:t>
            </w:r>
          </w:p>
          <w:p w14:paraId="7525CA4C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gramStart"/>
            <w:r w:rsidRPr="00DD4CEC">
              <w:rPr>
                <w:rFonts w:ascii="Times New Roman" w:hAnsi="Times New Roman"/>
                <w:b/>
              </w:rPr>
              <w:t>Электронные  усилители</w:t>
            </w:r>
            <w:proofErr w:type="gramEnd"/>
          </w:p>
        </w:tc>
        <w:tc>
          <w:tcPr>
            <w:tcW w:w="3198" w:type="pct"/>
          </w:tcPr>
          <w:p w14:paraId="45CEAAB0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23" w:type="pct"/>
            <w:vAlign w:val="center"/>
          </w:tcPr>
          <w:p w14:paraId="2476FD21" w14:textId="32C8CCE4" w:rsidR="00AE58ED" w:rsidRPr="00DD4CEC" w:rsidRDefault="009A48A4" w:rsidP="009241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36" w:type="pct"/>
            <w:vMerge w:val="restart"/>
          </w:tcPr>
          <w:p w14:paraId="03D990A4" w14:textId="77777777" w:rsidR="00AE58ED" w:rsidRPr="00DD4CEC" w:rsidRDefault="00AE58ED" w:rsidP="00B65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ОК 1 – 11,</w:t>
            </w:r>
          </w:p>
          <w:p w14:paraId="4C8E9927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1.1 – ПК 1.3</w:t>
            </w:r>
          </w:p>
          <w:p w14:paraId="15964224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2.1 – ПК 2.3</w:t>
            </w:r>
          </w:p>
          <w:p w14:paraId="407411CE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</w:rPr>
              <w:t>ПК 3.1 – ПК 3.3</w:t>
            </w:r>
          </w:p>
        </w:tc>
      </w:tr>
      <w:tr w:rsidR="0064349A" w:rsidRPr="00DD4CEC" w14:paraId="25B0F47E" w14:textId="77777777" w:rsidTr="0064349A">
        <w:trPr>
          <w:trHeight w:val="1151"/>
        </w:trPr>
        <w:tc>
          <w:tcPr>
            <w:tcW w:w="843" w:type="pct"/>
            <w:vMerge/>
          </w:tcPr>
          <w:p w14:paraId="71DBD175" w14:textId="77777777" w:rsidR="0064349A" w:rsidRPr="00DD4CEC" w:rsidRDefault="0064349A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  <w:vAlign w:val="center"/>
          </w:tcPr>
          <w:p w14:paraId="18FF6659" w14:textId="339826D1" w:rsidR="0064349A" w:rsidRPr="00DD4CEC" w:rsidRDefault="0064349A" w:rsidP="0064349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</w:rPr>
              <w:t>1. Принцип усиления напряжения, тока и мощности. Основные схемы усилительных каскадов. Понятие об усилительных каскадах. Динамические характеристики усилительного элемента</w:t>
            </w:r>
            <w:r>
              <w:rPr>
                <w:rFonts w:ascii="Times New Roman" w:hAnsi="Times New Roman"/>
              </w:rPr>
              <w:t>. О</w:t>
            </w:r>
            <w:r w:rsidRPr="00DD4CEC">
              <w:rPr>
                <w:rFonts w:ascii="Times New Roman" w:hAnsi="Times New Roman"/>
              </w:rPr>
              <w:t>пределение рабочей точки на нагрузочной линии</w:t>
            </w:r>
            <w:r>
              <w:rPr>
                <w:rFonts w:ascii="Times New Roman" w:hAnsi="Times New Roman"/>
              </w:rPr>
              <w:t>.</w:t>
            </w:r>
            <w:r w:rsidRPr="00DD4C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</w:t>
            </w:r>
            <w:r w:rsidRPr="00DD4CEC">
              <w:rPr>
                <w:rFonts w:ascii="Times New Roman" w:hAnsi="Times New Roman"/>
              </w:rPr>
              <w:t xml:space="preserve">остроение графиков напряжений и токов в цепи нагрузки. </w:t>
            </w:r>
          </w:p>
        </w:tc>
        <w:tc>
          <w:tcPr>
            <w:tcW w:w="323" w:type="pct"/>
            <w:vAlign w:val="center"/>
          </w:tcPr>
          <w:p w14:paraId="1CFC8D25" w14:textId="77777777" w:rsidR="0064349A" w:rsidRPr="00843257" w:rsidRDefault="0064349A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448A7D7C" w14:textId="770722FA" w:rsidR="0064349A" w:rsidRPr="00843257" w:rsidRDefault="00D65D7E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  <w:p w14:paraId="1FBF8A5A" w14:textId="22192700" w:rsidR="0064349A" w:rsidRPr="00843257" w:rsidRDefault="0064349A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6" w:type="pct"/>
            <w:vMerge/>
          </w:tcPr>
          <w:p w14:paraId="122B643B" w14:textId="77777777" w:rsidR="0064349A" w:rsidRPr="00DD4CEC" w:rsidRDefault="0064349A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4349A" w:rsidRPr="00DD4CEC" w14:paraId="3A99D176" w14:textId="77777777" w:rsidTr="00D561C3">
        <w:trPr>
          <w:trHeight w:val="502"/>
        </w:trPr>
        <w:tc>
          <w:tcPr>
            <w:tcW w:w="843" w:type="pct"/>
            <w:vMerge/>
          </w:tcPr>
          <w:p w14:paraId="019B497D" w14:textId="77777777" w:rsidR="0064349A" w:rsidRPr="00DD4CEC" w:rsidRDefault="0064349A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  <w:vAlign w:val="center"/>
          </w:tcPr>
          <w:p w14:paraId="3D5EE760" w14:textId="61D680C2" w:rsidR="0064349A" w:rsidRPr="00DD4CEC" w:rsidRDefault="0064349A" w:rsidP="006434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873163">
              <w:rPr>
                <w:rFonts w:ascii="Times New Roman" w:hAnsi="Times New Roman"/>
              </w:rPr>
              <w:t xml:space="preserve"> </w:t>
            </w:r>
            <w:r w:rsidRPr="00DD4CEC">
              <w:rPr>
                <w:rFonts w:ascii="Times New Roman" w:hAnsi="Times New Roman"/>
              </w:rPr>
              <w:t>Классы усиления каскадов.</w:t>
            </w:r>
            <w:r w:rsidRPr="00873163">
              <w:rPr>
                <w:rFonts w:ascii="Times New Roman" w:hAnsi="Times New Roman"/>
              </w:rPr>
              <w:t xml:space="preserve"> Варианты междукаскадных связей. Обратные связи </w:t>
            </w:r>
            <w:proofErr w:type="gramStart"/>
            <w:r w:rsidRPr="00873163">
              <w:rPr>
                <w:rFonts w:ascii="Times New Roman" w:hAnsi="Times New Roman"/>
              </w:rPr>
              <w:t>с стабилизация</w:t>
            </w:r>
            <w:proofErr w:type="gramEnd"/>
            <w:r w:rsidRPr="00873163">
              <w:rPr>
                <w:rFonts w:ascii="Times New Roman" w:hAnsi="Times New Roman"/>
              </w:rPr>
              <w:t xml:space="preserve"> режима работы усилителя</w:t>
            </w:r>
            <w:r>
              <w:rPr>
                <w:rFonts w:ascii="Times New Roman" w:hAnsi="Times New Roman"/>
              </w:rPr>
              <w:t>.</w:t>
            </w:r>
            <w:r w:rsidRPr="00DD4CEC">
              <w:rPr>
                <w:rFonts w:ascii="Times New Roman" w:hAnsi="Times New Roman"/>
                <w:bCs/>
              </w:rPr>
              <w:t xml:space="preserve"> Операционные усилители.</w:t>
            </w:r>
          </w:p>
        </w:tc>
        <w:tc>
          <w:tcPr>
            <w:tcW w:w="323" w:type="pct"/>
            <w:vAlign w:val="center"/>
          </w:tcPr>
          <w:p w14:paraId="7CDF12BB" w14:textId="10A3E639" w:rsidR="0064349A" w:rsidRPr="00843257" w:rsidRDefault="00D65D7E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36" w:type="pct"/>
            <w:vMerge/>
          </w:tcPr>
          <w:p w14:paraId="14DE98D5" w14:textId="77777777" w:rsidR="0064349A" w:rsidRPr="00DD4CEC" w:rsidRDefault="0064349A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E58ED" w:rsidRPr="00DD4CEC" w14:paraId="3439D1FF" w14:textId="77777777" w:rsidTr="00B65445">
        <w:trPr>
          <w:trHeight w:val="20"/>
        </w:trPr>
        <w:tc>
          <w:tcPr>
            <w:tcW w:w="843" w:type="pct"/>
            <w:vMerge/>
          </w:tcPr>
          <w:p w14:paraId="4D3652E7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38173505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</w:t>
            </w:r>
            <w:r w:rsidRPr="00DD4CEC">
              <w:rPr>
                <w:rFonts w:ascii="Times New Roman" w:hAnsi="Times New Roman"/>
                <w:b/>
                <w:bCs/>
              </w:rPr>
              <w:t>лабораторных работ</w:t>
            </w:r>
          </w:p>
        </w:tc>
        <w:tc>
          <w:tcPr>
            <w:tcW w:w="323" w:type="pct"/>
            <w:vAlign w:val="center"/>
          </w:tcPr>
          <w:p w14:paraId="6D59D722" w14:textId="5A5E588A" w:rsidR="00AE58ED" w:rsidRPr="00DD4CEC" w:rsidRDefault="009A48A4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636" w:type="pct"/>
            <w:vMerge/>
          </w:tcPr>
          <w:p w14:paraId="2A9F16C8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E58ED" w:rsidRPr="00DD4CEC" w14:paraId="494E78B5" w14:textId="77777777" w:rsidTr="00B65445">
        <w:trPr>
          <w:trHeight w:val="20"/>
        </w:trPr>
        <w:tc>
          <w:tcPr>
            <w:tcW w:w="843" w:type="pct"/>
            <w:vMerge/>
          </w:tcPr>
          <w:p w14:paraId="2939E739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2D684967" w14:textId="78896F0D" w:rsidR="00AE58ED" w:rsidRPr="00C27685" w:rsidRDefault="00AC10C5" w:rsidP="00AC10C5">
            <w:pPr>
              <w:tabs>
                <w:tab w:val="left" w:pos="988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Pr="00DD4CEC">
              <w:rPr>
                <w:rFonts w:ascii="Times New Roman" w:hAnsi="Times New Roman"/>
                <w:bCs/>
              </w:rPr>
              <w:t xml:space="preserve">. </w:t>
            </w:r>
            <w:r>
              <w:rPr>
                <w:rFonts w:ascii="Times New Roman" w:hAnsi="Times New Roman"/>
                <w:bCs/>
              </w:rPr>
              <w:t>Исследование двухкаскадного транзисторного усилителя.</w:t>
            </w:r>
          </w:p>
        </w:tc>
        <w:tc>
          <w:tcPr>
            <w:tcW w:w="323" w:type="pct"/>
            <w:vAlign w:val="center"/>
          </w:tcPr>
          <w:p w14:paraId="14D4CA24" w14:textId="32E19313" w:rsidR="00AE58ED" w:rsidRPr="00843257" w:rsidRDefault="006737B4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425B72C3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E58ED" w:rsidRPr="00DD4CEC" w14:paraId="4DB02FEB" w14:textId="77777777" w:rsidTr="00B65445">
        <w:trPr>
          <w:trHeight w:val="20"/>
        </w:trPr>
        <w:tc>
          <w:tcPr>
            <w:tcW w:w="843" w:type="pct"/>
            <w:vMerge/>
          </w:tcPr>
          <w:p w14:paraId="627997BC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  <w:vAlign w:val="center"/>
          </w:tcPr>
          <w:p w14:paraId="6DBEFB49" w14:textId="2DF62C35" w:rsidR="00AE58ED" w:rsidRPr="00DD4CEC" w:rsidRDefault="00AC10C5" w:rsidP="00B6544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 Исследование цепей с операционными усилителями.</w:t>
            </w:r>
          </w:p>
        </w:tc>
        <w:tc>
          <w:tcPr>
            <w:tcW w:w="323" w:type="pct"/>
            <w:vAlign w:val="center"/>
          </w:tcPr>
          <w:p w14:paraId="52BB0040" w14:textId="6E1A5DA0" w:rsidR="00AE58ED" w:rsidRPr="00843257" w:rsidRDefault="006737B4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6B058445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E58ED" w:rsidRPr="00DD4CEC" w14:paraId="1EBF6D8E" w14:textId="77777777" w:rsidTr="00B65445">
        <w:trPr>
          <w:trHeight w:val="20"/>
        </w:trPr>
        <w:tc>
          <w:tcPr>
            <w:tcW w:w="843" w:type="pct"/>
            <w:vMerge/>
          </w:tcPr>
          <w:p w14:paraId="7B2B3717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  <w:vAlign w:val="center"/>
          </w:tcPr>
          <w:p w14:paraId="43ED5CB3" w14:textId="5597407B" w:rsidR="00AE58ED" w:rsidRPr="00DD4CEC" w:rsidRDefault="00AE58ED" w:rsidP="00B6544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  <w:r w:rsidRPr="00DD4CEC">
              <w:rPr>
                <w:rFonts w:ascii="Times New Roman" w:hAnsi="Times New Roman"/>
                <w:bCs/>
              </w:rPr>
              <w:t xml:space="preserve">. </w:t>
            </w:r>
            <w:r>
              <w:rPr>
                <w:rFonts w:ascii="Times New Roman" w:hAnsi="Times New Roman"/>
                <w:bCs/>
              </w:rPr>
              <w:t>Мостовой выпрямитель трехфазного напряжения</w:t>
            </w:r>
          </w:p>
        </w:tc>
        <w:tc>
          <w:tcPr>
            <w:tcW w:w="323" w:type="pct"/>
            <w:vAlign w:val="center"/>
          </w:tcPr>
          <w:p w14:paraId="040A15E0" w14:textId="3CCD2FA1" w:rsidR="00AE58ED" w:rsidRPr="00843257" w:rsidRDefault="006737B4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11F5D37F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2D414F" w:rsidRPr="00DD4CEC" w14:paraId="7599281D" w14:textId="77777777" w:rsidTr="00B65445">
        <w:trPr>
          <w:trHeight w:val="20"/>
        </w:trPr>
        <w:tc>
          <w:tcPr>
            <w:tcW w:w="843" w:type="pct"/>
            <w:vMerge w:val="restart"/>
          </w:tcPr>
          <w:p w14:paraId="30DA9FD4" w14:textId="77777777" w:rsidR="002D414F" w:rsidRPr="00DD4CEC" w:rsidRDefault="002D414F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  <w:b/>
              </w:rPr>
              <w:t>Тема 8.4</w:t>
            </w:r>
          </w:p>
          <w:p w14:paraId="4E32472E" w14:textId="77777777" w:rsidR="002D414F" w:rsidRPr="00DD4CEC" w:rsidRDefault="002D414F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</w:rPr>
              <w:t xml:space="preserve">Основы вычислительной </w:t>
            </w:r>
            <w:r w:rsidRPr="00DD4CEC">
              <w:rPr>
                <w:rFonts w:ascii="Times New Roman" w:hAnsi="Times New Roman"/>
                <w:b/>
              </w:rPr>
              <w:lastRenderedPageBreak/>
              <w:t>техники и автоматизации</w:t>
            </w:r>
          </w:p>
        </w:tc>
        <w:tc>
          <w:tcPr>
            <w:tcW w:w="3198" w:type="pct"/>
          </w:tcPr>
          <w:p w14:paraId="79E18E44" w14:textId="77777777" w:rsidR="002D414F" w:rsidRPr="00DD4CEC" w:rsidRDefault="002D414F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23" w:type="pct"/>
            <w:vAlign w:val="center"/>
          </w:tcPr>
          <w:p w14:paraId="5D1BCFBF" w14:textId="6590208E" w:rsidR="002D414F" w:rsidRPr="00DD4CEC" w:rsidRDefault="002D414F" w:rsidP="00D65D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636" w:type="pct"/>
            <w:vMerge w:val="restart"/>
          </w:tcPr>
          <w:p w14:paraId="0EFDB4C5" w14:textId="77777777" w:rsidR="002D414F" w:rsidRPr="00DD4CEC" w:rsidRDefault="002D414F" w:rsidP="00B65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ОК 1 – 11,</w:t>
            </w:r>
          </w:p>
          <w:p w14:paraId="360CB000" w14:textId="77777777" w:rsidR="002D414F" w:rsidRPr="00DD4CEC" w:rsidRDefault="002D414F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1.1 – ПК 1.3</w:t>
            </w:r>
          </w:p>
          <w:p w14:paraId="1FC8BFF3" w14:textId="77777777" w:rsidR="002D414F" w:rsidRPr="00DD4CEC" w:rsidRDefault="002D414F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2.1 – ПК 2.3</w:t>
            </w:r>
          </w:p>
          <w:p w14:paraId="73789FD8" w14:textId="77777777" w:rsidR="002D414F" w:rsidRPr="00DD4CEC" w:rsidRDefault="002D414F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lastRenderedPageBreak/>
              <w:t>ПК 3.1 – ПК 3.3</w:t>
            </w:r>
          </w:p>
        </w:tc>
      </w:tr>
      <w:tr w:rsidR="002D414F" w:rsidRPr="00DD4CEC" w14:paraId="1C0A12C4" w14:textId="77777777" w:rsidTr="002D414F">
        <w:trPr>
          <w:trHeight w:val="660"/>
        </w:trPr>
        <w:tc>
          <w:tcPr>
            <w:tcW w:w="843" w:type="pct"/>
            <w:vMerge/>
          </w:tcPr>
          <w:p w14:paraId="0FA4CA1D" w14:textId="77777777" w:rsidR="002D414F" w:rsidRPr="00DD4CEC" w:rsidRDefault="002D414F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  <w:vAlign w:val="center"/>
          </w:tcPr>
          <w:p w14:paraId="3FEA6B77" w14:textId="3FA48411" w:rsidR="002D414F" w:rsidRPr="00DD4CEC" w:rsidRDefault="002D414F" w:rsidP="00B467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</w:rPr>
              <w:t>1. Системы счисления и операции над числами.</w:t>
            </w:r>
            <w:r w:rsidRPr="00DD4CEC">
              <w:rPr>
                <w:rFonts w:ascii="Times New Roman" w:hAnsi="Times New Roman"/>
                <w:bCs/>
              </w:rPr>
              <w:t xml:space="preserve"> Алгебра логики. Логические основы ЭВМ. Основные логически</w:t>
            </w:r>
            <w:r>
              <w:rPr>
                <w:rFonts w:ascii="Times New Roman" w:hAnsi="Times New Roman"/>
                <w:bCs/>
              </w:rPr>
              <w:t>е операции. Таблицы истинности.</w:t>
            </w:r>
            <w:r w:rsidRPr="00DD4CEC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323" w:type="pct"/>
            <w:vAlign w:val="center"/>
          </w:tcPr>
          <w:p w14:paraId="1F297F29" w14:textId="4E87F9BC" w:rsidR="002D414F" w:rsidRPr="00843257" w:rsidRDefault="002D414F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36" w:type="pct"/>
            <w:vMerge/>
          </w:tcPr>
          <w:p w14:paraId="160013F3" w14:textId="77777777" w:rsidR="002D414F" w:rsidRPr="00DD4CEC" w:rsidRDefault="002D414F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2D414F" w:rsidRPr="00DD4CEC" w14:paraId="51FD4C83" w14:textId="77777777" w:rsidTr="003B3061">
        <w:trPr>
          <w:trHeight w:val="714"/>
        </w:trPr>
        <w:tc>
          <w:tcPr>
            <w:tcW w:w="843" w:type="pct"/>
            <w:vMerge/>
          </w:tcPr>
          <w:p w14:paraId="3917AC0D" w14:textId="77777777" w:rsidR="002D414F" w:rsidRPr="00DD4CEC" w:rsidRDefault="002D414F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  <w:vAlign w:val="center"/>
          </w:tcPr>
          <w:p w14:paraId="5C3050BA" w14:textId="6CDAC402" w:rsidR="002D414F" w:rsidRPr="00DD4CEC" w:rsidRDefault="002D414F" w:rsidP="003B306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  <w:r w:rsidRPr="00DD4CEC">
              <w:rPr>
                <w:rFonts w:ascii="Times New Roman" w:hAnsi="Times New Roman"/>
                <w:bCs/>
              </w:rPr>
              <w:t xml:space="preserve"> Применение логических элементов в устройствах вычислительной техники.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DD4CEC">
              <w:rPr>
                <w:rFonts w:ascii="Times New Roman" w:hAnsi="Times New Roman"/>
                <w:bCs/>
              </w:rPr>
              <w:t>Основные элементы вычислительной техники</w:t>
            </w:r>
            <w:r w:rsidRPr="00DD4CEC">
              <w:rPr>
                <w:rFonts w:ascii="Times New Roman" w:hAnsi="Times New Roman"/>
              </w:rPr>
              <w:t xml:space="preserve"> (логические элементы, сумматоры, регистры, счетчики импульсов)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3" w:type="pct"/>
            <w:vAlign w:val="center"/>
          </w:tcPr>
          <w:p w14:paraId="4495DFE3" w14:textId="62BF7C06" w:rsidR="002D414F" w:rsidRPr="00843257" w:rsidRDefault="002D414F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36" w:type="pct"/>
            <w:vMerge/>
          </w:tcPr>
          <w:p w14:paraId="44BAEC05" w14:textId="77777777" w:rsidR="002D414F" w:rsidRPr="00DD4CEC" w:rsidRDefault="002D414F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2D414F" w:rsidRPr="00DD4CEC" w14:paraId="063126EC" w14:textId="77777777" w:rsidTr="00B65445">
        <w:trPr>
          <w:trHeight w:val="20"/>
        </w:trPr>
        <w:tc>
          <w:tcPr>
            <w:tcW w:w="843" w:type="pct"/>
            <w:vMerge/>
          </w:tcPr>
          <w:p w14:paraId="3ED9A303" w14:textId="77777777" w:rsidR="002D414F" w:rsidRPr="00DD4CEC" w:rsidRDefault="002D414F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3E4F7AF0" w14:textId="77777777" w:rsidR="002D414F" w:rsidRPr="00DD4CEC" w:rsidRDefault="002D414F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</w:t>
            </w:r>
            <w:r w:rsidRPr="00DD4CEC">
              <w:rPr>
                <w:rFonts w:ascii="Times New Roman" w:hAnsi="Times New Roman"/>
                <w:b/>
                <w:bCs/>
              </w:rPr>
              <w:t>лабораторных работ</w:t>
            </w:r>
          </w:p>
        </w:tc>
        <w:tc>
          <w:tcPr>
            <w:tcW w:w="323" w:type="pct"/>
            <w:vAlign w:val="center"/>
          </w:tcPr>
          <w:p w14:paraId="0A2C22A8" w14:textId="00D73C8C" w:rsidR="002D414F" w:rsidRPr="00DD4CEC" w:rsidRDefault="009A48A4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636" w:type="pct"/>
            <w:vMerge/>
          </w:tcPr>
          <w:p w14:paraId="5A3A35DC" w14:textId="77777777" w:rsidR="002D414F" w:rsidRPr="00DD4CEC" w:rsidRDefault="002D414F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2D414F" w:rsidRPr="00DD4CEC" w14:paraId="798FD55D" w14:textId="77777777" w:rsidTr="002D414F">
        <w:trPr>
          <w:trHeight w:val="233"/>
        </w:trPr>
        <w:tc>
          <w:tcPr>
            <w:tcW w:w="843" w:type="pct"/>
            <w:vMerge/>
            <w:tcBorders>
              <w:bottom w:val="single" w:sz="4" w:space="0" w:color="auto"/>
            </w:tcBorders>
          </w:tcPr>
          <w:p w14:paraId="26AED1BA" w14:textId="77777777" w:rsidR="002D414F" w:rsidRPr="00DD4CEC" w:rsidRDefault="002D414F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  <w:tcBorders>
              <w:bottom w:val="single" w:sz="4" w:space="0" w:color="auto"/>
            </w:tcBorders>
          </w:tcPr>
          <w:p w14:paraId="1BB08392" w14:textId="5B307F76" w:rsidR="002D414F" w:rsidRPr="00CD02A6" w:rsidRDefault="002D414F" w:rsidP="00AC10C5">
            <w:pPr>
              <w:tabs>
                <w:tab w:val="left" w:pos="98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D4CEC">
              <w:rPr>
                <w:rFonts w:ascii="Times New Roman" w:hAnsi="Times New Roman"/>
                <w:bCs/>
              </w:rPr>
              <w:t xml:space="preserve">1. </w:t>
            </w:r>
            <w:r>
              <w:rPr>
                <w:rFonts w:ascii="Times New Roman" w:hAnsi="Times New Roman"/>
                <w:bCs/>
              </w:rPr>
              <w:t xml:space="preserve">Ознакомление с работой </w:t>
            </w:r>
            <w:r>
              <w:rPr>
                <w:rFonts w:ascii="Times New Roman" w:hAnsi="Times New Roman"/>
                <w:bCs/>
                <w:lang w:val="en-US"/>
              </w:rPr>
              <w:t>RS</w:t>
            </w:r>
            <w:r>
              <w:rPr>
                <w:rFonts w:ascii="Times New Roman" w:hAnsi="Times New Roman"/>
                <w:bCs/>
              </w:rPr>
              <w:t xml:space="preserve">-триггера, мультивибратора и </w:t>
            </w:r>
            <w:proofErr w:type="spellStart"/>
            <w:r>
              <w:rPr>
                <w:rFonts w:ascii="Times New Roman" w:hAnsi="Times New Roman"/>
                <w:bCs/>
              </w:rPr>
              <w:t>одновибратора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. 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DB437F4" w14:textId="406DEA4C" w:rsidR="002D414F" w:rsidRPr="00843257" w:rsidRDefault="002D414F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  <w:tcBorders>
              <w:bottom w:val="single" w:sz="4" w:space="0" w:color="auto"/>
            </w:tcBorders>
          </w:tcPr>
          <w:p w14:paraId="65D36328" w14:textId="77777777" w:rsidR="002D414F" w:rsidRPr="00DD4CEC" w:rsidRDefault="002D414F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E58ED" w:rsidRPr="00DD4CEC" w14:paraId="1BDBF982" w14:textId="77777777" w:rsidTr="00B65445">
        <w:tc>
          <w:tcPr>
            <w:tcW w:w="4041" w:type="pct"/>
            <w:gridSpan w:val="2"/>
          </w:tcPr>
          <w:p w14:paraId="28EBE549" w14:textId="77777777" w:rsidR="00AE58ED" w:rsidRPr="00DD4CEC" w:rsidRDefault="00AE58ED" w:rsidP="00B65445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iCs/>
              </w:rPr>
              <w:t>Промежуточная аттестация</w:t>
            </w:r>
            <w:r w:rsidRPr="00DD4CEC">
              <w:rPr>
                <w:rStyle w:val="a7"/>
                <w:rFonts w:ascii="Times New Roman" w:hAnsi="Times New Roman"/>
                <w:b/>
                <w:iCs/>
              </w:rPr>
              <w:footnoteReference w:id="2"/>
            </w:r>
          </w:p>
        </w:tc>
        <w:tc>
          <w:tcPr>
            <w:tcW w:w="323" w:type="pct"/>
            <w:vAlign w:val="center"/>
          </w:tcPr>
          <w:p w14:paraId="7CC7F7C2" w14:textId="77777777" w:rsidR="00AE58ED" w:rsidRPr="00016315" w:rsidRDefault="00AE58ED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631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636" w:type="pct"/>
          </w:tcPr>
          <w:p w14:paraId="1E78D04E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AE58ED" w:rsidRPr="00DD4CEC" w14:paraId="37BEFB8E" w14:textId="77777777" w:rsidTr="00B65445">
        <w:tc>
          <w:tcPr>
            <w:tcW w:w="4041" w:type="pct"/>
            <w:gridSpan w:val="2"/>
          </w:tcPr>
          <w:p w14:paraId="60FFBA67" w14:textId="77777777" w:rsidR="00AE58ED" w:rsidRPr="00DD4CEC" w:rsidRDefault="00AE58ED" w:rsidP="00B65445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>Всего:</w:t>
            </w:r>
          </w:p>
        </w:tc>
        <w:tc>
          <w:tcPr>
            <w:tcW w:w="323" w:type="pct"/>
            <w:vAlign w:val="center"/>
          </w:tcPr>
          <w:p w14:paraId="4D9EFAE0" w14:textId="25C4E36E" w:rsidR="00AE58ED" w:rsidRPr="00016315" w:rsidRDefault="00016315" w:rsidP="005135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6315">
              <w:rPr>
                <w:rFonts w:ascii="Times New Roman" w:hAnsi="Times New Roman"/>
                <w:b/>
              </w:rPr>
              <w:t>1</w:t>
            </w:r>
            <w:r w:rsidR="00513596">
              <w:rPr>
                <w:rFonts w:ascii="Times New Roman" w:hAnsi="Times New Roman"/>
                <w:b/>
              </w:rPr>
              <w:t>5</w:t>
            </w:r>
            <w:r w:rsidRPr="0001631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36" w:type="pct"/>
          </w:tcPr>
          <w:p w14:paraId="670B4E12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</w:tbl>
    <w:p w14:paraId="5B1B85DC" w14:textId="77777777" w:rsidR="00411938" w:rsidRPr="00D10857" w:rsidRDefault="00411938" w:rsidP="00411938">
      <w:pPr>
        <w:suppressAutoHyphens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5D9E5921" w14:textId="12C42AE3" w:rsidR="00411938" w:rsidRPr="00D10857" w:rsidRDefault="00411938" w:rsidP="00507F02">
      <w:pPr>
        <w:pStyle w:val="a8"/>
        <w:spacing w:before="0" w:after="0"/>
        <w:ind w:left="709"/>
        <w:rPr>
          <w:i/>
        </w:rPr>
        <w:sectPr w:rsidR="00411938" w:rsidRPr="00D10857" w:rsidSect="000E2B27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1ECE355C" w14:textId="77777777" w:rsidR="00411938" w:rsidRPr="00D10857" w:rsidRDefault="00411938" w:rsidP="00411938">
      <w:pPr>
        <w:spacing w:after="0" w:line="240" w:lineRule="auto"/>
        <w:ind w:left="851"/>
        <w:rPr>
          <w:rFonts w:ascii="Times New Roman" w:hAnsi="Times New Roman"/>
          <w:b/>
          <w:bCs/>
          <w:sz w:val="24"/>
          <w:szCs w:val="24"/>
        </w:rPr>
      </w:pPr>
      <w:r w:rsidRPr="00D10857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14:paraId="67E1D340" w14:textId="77777777" w:rsidR="00411938" w:rsidRPr="00D10857" w:rsidRDefault="00411938" w:rsidP="00411938">
      <w:pPr>
        <w:suppressAutoHyphens/>
        <w:spacing w:after="0" w:line="30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10857">
        <w:rPr>
          <w:rFonts w:ascii="Times New Roman" w:hAnsi="Times New Roman"/>
          <w:bCs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5D722D5E" w14:textId="77777777" w:rsidR="00411938" w:rsidRPr="004C1078" w:rsidRDefault="00411938" w:rsidP="00411938">
      <w:pPr>
        <w:suppressAutoHyphens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A5415">
        <w:rPr>
          <w:rFonts w:ascii="Times New Roman" w:hAnsi="Times New Roman"/>
          <w:bCs/>
          <w:sz w:val="24"/>
          <w:szCs w:val="24"/>
        </w:rPr>
        <w:t>Кабинет «Электротехники и электроники»</w:t>
      </w:r>
      <w:r w:rsidRPr="00CA5415">
        <w:rPr>
          <w:rFonts w:ascii="Times New Roman" w:hAnsi="Times New Roman"/>
          <w:sz w:val="24"/>
          <w:szCs w:val="24"/>
          <w:lang w:eastAsia="en-US"/>
        </w:rPr>
        <w:t>,</w:t>
      </w:r>
      <w:r w:rsidRPr="004C1078">
        <w:rPr>
          <w:rFonts w:ascii="Times New Roman" w:hAnsi="Times New Roman"/>
          <w:sz w:val="24"/>
          <w:szCs w:val="24"/>
          <w:lang w:eastAsia="en-US"/>
        </w:rPr>
        <w:t xml:space="preserve"> оснащенный о</w:t>
      </w:r>
      <w:r w:rsidRPr="004C1078">
        <w:rPr>
          <w:rFonts w:ascii="Times New Roman" w:hAnsi="Times New Roman"/>
          <w:bCs/>
          <w:sz w:val="24"/>
          <w:szCs w:val="24"/>
          <w:lang w:eastAsia="en-US"/>
        </w:rPr>
        <w:t>борудованием:</w:t>
      </w:r>
      <w:r w:rsidRPr="004C1078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0043574E" w14:textId="77777777" w:rsidR="00411938" w:rsidRPr="00D10857" w:rsidRDefault="00411938" w:rsidP="00411938">
      <w:pPr>
        <w:suppressAutoHyphens/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0857">
        <w:rPr>
          <w:rFonts w:ascii="Times New Roman" w:hAnsi="Times New Roman"/>
          <w:sz w:val="24"/>
          <w:szCs w:val="24"/>
          <w:lang w:eastAsia="en-US"/>
        </w:rPr>
        <w:t>-интерактивная доска;</w:t>
      </w:r>
    </w:p>
    <w:p w14:paraId="3278EAE2" w14:textId="77777777" w:rsidR="00411938" w:rsidRPr="00D10857" w:rsidRDefault="00411938" w:rsidP="00411938">
      <w:pPr>
        <w:suppressAutoHyphens/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0857">
        <w:rPr>
          <w:rFonts w:ascii="Times New Roman" w:hAnsi="Times New Roman"/>
          <w:sz w:val="24"/>
          <w:szCs w:val="24"/>
          <w:lang w:eastAsia="en-US"/>
        </w:rPr>
        <w:t>- проектор;</w:t>
      </w:r>
    </w:p>
    <w:p w14:paraId="63D7A5A2" w14:textId="77777777" w:rsidR="00411938" w:rsidRPr="00D10857" w:rsidRDefault="00411938" w:rsidP="00411938">
      <w:pPr>
        <w:suppressAutoHyphens/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0857">
        <w:rPr>
          <w:rFonts w:ascii="Times New Roman" w:hAnsi="Times New Roman"/>
          <w:sz w:val="24"/>
          <w:szCs w:val="24"/>
          <w:lang w:eastAsia="en-US"/>
        </w:rPr>
        <w:t>- компьютер;</w:t>
      </w:r>
    </w:p>
    <w:p w14:paraId="62FA35A8" w14:textId="77777777" w:rsidR="00411938" w:rsidRPr="00D10857" w:rsidRDefault="00411938" w:rsidP="00411938">
      <w:pPr>
        <w:pStyle w:val="Default"/>
        <w:spacing w:line="300" w:lineRule="auto"/>
        <w:ind w:firstLine="709"/>
      </w:pPr>
      <w:r w:rsidRPr="00D10857">
        <w:t>- комплект учебно-методической документации;</w:t>
      </w:r>
    </w:p>
    <w:p w14:paraId="33E946E6" w14:textId="77777777" w:rsidR="00411938" w:rsidRPr="004C1078" w:rsidRDefault="00411938" w:rsidP="00411938">
      <w:pPr>
        <w:pStyle w:val="Default"/>
        <w:spacing w:line="300" w:lineRule="auto"/>
        <w:ind w:firstLine="709"/>
      </w:pPr>
      <w:r w:rsidRPr="00D10857">
        <w:t>- демонстрационные</w:t>
      </w:r>
      <w:r>
        <w:t xml:space="preserve"> плакаты, раздаточный материал.</w:t>
      </w:r>
    </w:p>
    <w:p w14:paraId="1751A95E" w14:textId="77777777" w:rsidR="00411938" w:rsidRPr="00D10857" w:rsidRDefault="00411938" w:rsidP="00411938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857">
        <w:rPr>
          <w:rFonts w:ascii="Times New Roman" w:hAnsi="Times New Roman"/>
          <w:sz w:val="24"/>
          <w:szCs w:val="24"/>
        </w:rPr>
        <w:t xml:space="preserve">Лаборатория </w:t>
      </w:r>
      <w:r w:rsidRPr="00CA5415">
        <w:rPr>
          <w:rFonts w:ascii="Times New Roman" w:hAnsi="Times New Roman"/>
          <w:sz w:val="24"/>
          <w:szCs w:val="24"/>
        </w:rPr>
        <w:t>«</w:t>
      </w:r>
      <w:r w:rsidRPr="00CA5415">
        <w:rPr>
          <w:rFonts w:ascii="Times New Roman" w:hAnsi="Times New Roman"/>
          <w:b/>
          <w:sz w:val="24"/>
          <w:szCs w:val="24"/>
        </w:rPr>
        <w:t>Электротехники и электроники</w:t>
      </w:r>
      <w:r w:rsidRPr="00CA5415">
        <w:rPr>
          <w:rFonts w:ascii="Times New Roman" w:hAnsi="Times New Roman"/>
          <w:sz w:val="24"/>
          <w:szCs w:val="24"/>
        </w:rPr>
        <w:t>», оснащена</w:t>
      </w:r>
      <w:r w:rsidRPr="00D10857">
        <w:rPr>
          <w:rFonts w:ascii="Times New Roman" w:hAnsi="Times New Roman"/>
          <w:sz w:val="24"/>
          <w:szCs w:val="24"/>
        </w:rPr>
        <w:t xml:space="preserve"> в соответствии с п. 6.1.2. Примерной программы по специальности.</w:t>
      </w:r>
    </w:p>
    <w:p w14:paraId="32DB3D63" w14:textId="77777777" w:rsidR="00411938" w:rsidRPr="00D10857" w:rsidRDefault="00411938" w:rsidP="00411938">
      <w:pPr>
        <w:spacing w:after="0" w:line="300" w:lineRule="auto"/>
        <w:rPr>
          <w:rFonts w:ascii="Times New Roman" w:hAnsi="Times New Roman"/>
          <w:color w:val="000000"/>
          <w:sz w:val="24"/>
          <w:szCs w:val="24"/>
        </w:rPr>
      </w:pPr>
    </w:p>
    <w:p w14:paraId="1FCEC852" w14:textId="77777777" w:rsidR="00411938" w:rsidRPr="00D10857" w:rsidRDefault="00411938" w:rsidP="00411938">
      <w:pPr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10857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6971F4C5" w14:textId="77777777" w:rsidR="00E74E47" w:rsidRPr="00B01BB9" w:rsidRDefault="00E74E47" w:rsidP="00E74E47">
      <w:pPr>
        <w:pStyle w:val="a8"/>
        <w:spacing w:line="276" w:lineRule="auto"/>
        <w:ind w:left="0" w:firstLine="709"/>
        <w:rPr>
          <w:b/>
        </w:rPr>
      </w:pPr>
      <w:r w:rsidRPr="00B01BB9">
        <w:rPr>
          <w:b/>
        </w:rPr>
        <w:t>3.2.1. Основные печатные и/или электронные издания</w:t>
      </w:r>
    </w:p>
    <w:p w14:paraId="53C821AD" w14:textId="48F8E0F9" w:rsidR="00E74E47" w:rsidRPr="00B01BB9" w:rsidRDefault="00E74E47" w:rsidP="00E74E47">
      <w:pPr>
        <w:numPr>
          <w:ilvl w:val="0"/>
          <w:numId w:val="10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B01BB9">
        <w:rPr>
          <w:rFonts w:ascii="Times New Roman" w:hAnsi="Times New Roman"/>
          <w:noProof/>
          <w:sz w:val="24"/>
          <w:szCs w:val="24"/>
        </w:rPr>
        <w:t xml:space="preserve">Гальперин, М. В. Электронная техника : учебник / М.В. Гальперин.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2-е изд., испр. и доп.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Москва : ИНФРА-М, 2021.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352 с.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(Среднее профессиональное образование). - ISBN 978-5-16-015415-2. - Текст : электронный. - URL: https://znanium.com/catalog/product/1150312</w:t>
      </w:r>
      <w:r w:rsidR="001D6D9E">
        <w:rPr>
          <w:rFonts w:ascii="Times New Roman" w:hAnsi="Times New Roman"/>
          <w:noProof/>
          <w:sz w:val="24"/>
          <w:szCs w:val="24"/>
        </w:rPr>
        <w:t>.</w:t>
      </w:r>
    </w:p>
    <w:p w14:paraId="3FC0CA35" w14:textId="0EDB7971" w:rsidR="00E74E47" w:rsidRPr="00B01BB9" w:rsidRDefault="00E74E47" w:rsidP="00E74E47">
      <w:pPr>
        <w:numPr>
          <w:ilvl w:val="0"/>
          <w:numId w:val="10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B01BB9">
        <w:rPr>
          <w:rFonts w:ascii="Times New Roman" w:hAnsi="Times New Roman"/>
          <w:noProof/>
          <w:sz w:val="24"/>
          <w:szCs w:val="24"/>
        </w:rPr>
        <w:t xml:space="preserve">Иванов, И. И. Электротехника и основы электроники : учебник для спо / И. И. Иванов, Г. И. Соловьев, В. Я. Фролов.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Санкт-Петербург : Лань, 2021.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736 с.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ISBN 978-5-8114-6756-3.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Текст : электронный // Лань : электронно-библиотечная система.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URL: https://e.lanbook.com/book/152467</w:t>
      </w:r>
      <w:r w:rsidR="001D6D9E">
        <w:rPr>
          <w:rFonts w:ascii="Times New Roman" w:hAnsi="Times New Roman"/>
          <w:noProof/>
          <w:sz w:val="24"/>
          <w:szCs w:val="24"/>
        </w:rPr>
        <w:t>.</w:t>
      </w:r>
    </w:p>
    <w:p w14:paraId="621A1D5B" w14:textId="14CE9462" w:rsidR="00E74E47" w:rsidRPr="00B01BB9" w:rsidRDefault="00E74E47" w:rsidP="00E74E47">
      <w:pPr>
        <w:numPr>
          <w:ilvl w:val="0"/>
          <w:numId w:val="10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B01BB9">
        <w:rPr>
          <w:rFonts w:ascii="Times New Roman" w:hAnsi="Times New Roman"/>
          <w:noProof/>
          <w:sz w:val="24"/>
          <w:szCs w:val="24"/>
        </w:rPr>
        <w:t xml:space="preserve">Лоторейчук, Е. А. Теоретические основы электротехники : учебник / Е.А. Лоторейчук.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Москва : ФОРУМ : ИНФРА-М, 2022.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317 с.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(Среднее профессиональное образование). - ISBN 978-5-8199-0764-1. - Текст : электронный. - URL: https://znanium.com/catalog/product/1780133</w:t>
      </w:r>
      <w:r w:rsidR="001D6D9E">
        <w:rPr>
          <w:rFonts w:ascii="Times New Roman" w:hAnsi="Times New Roman"/>
          <w:noProof/>
          <w:sz w:val="24"/>
          <w:szCs w:val="24"/>
        </w:rPr>
        <w:t>.</w:t>
      </w:r>
    </w:p>
    <w:p w14:paraId="1EE51E8D" w14:textId="541F2D25" w:rsidR="00E74E47" w:rsidRPr="00B01BB9" w:rsidRDefault="00E74E47" w:rsidP="00E74E47">
      <w:pPr>
        <w:numPr>
          <w:ilvl w:val="0"/>
          <w:numId w:val="10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B01BB9">
        <w:rPr>
          <w:rFonts w:ascii="Times New Roman" w:hAnsi="Times New Roman"/>
          <w:noProof/>
          <w:sz w:val="24"/>
          <w:szCs w:val="24"/>
        </w:rPr>
        <w:t xml:space="preserve">Поляков, А. Е. Электротехника в примерах и задачах : учебник / А.Е. Поляков, А.В. Чесноков.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Москва : ФОРУМ : ИНФРА-М, 2021.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357 с.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(Среднее профессиональное образование). - ISBN 978-5-00091-701-5. - Текст : электронный. - URL: https://znanium.com/catalog/product/1657587</w:t>
      </w:r>
      <w:r w:rsidR="001D6D9E">
        <w:rPr>
          <w:rFonts w:ascii="Times New Roman" w:hAnsi="Times New Roman"/>
          <w:noProof/>
          <w:sz w:val="24"/>
          <w:szCs w:val="24"/>
        </w:rPr>
        <w:t>.</w:t>
      </w:r>
    </w:p>
    <w:p w14:paraId="4A19127D" w14:textId="77777777" w:rsidR="00E74E47" w:rsidRPr="00B01BB9" w:rsidRDefault="00E74E47" w:rsidP="00E74E47">
      <w:pPr>
        <w:suppressAutoHyphens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B01BB9">
        <w:rPr>
          <w:rFonts w:ascii="Times New Roman" w:hAnsi="Times New Roman"/>
          <w:b/>
          <w:bCs/>
          <w:sz w:val="24"/>
          <w:szCs w:val="24"/>
        </w:rPr>
        <w:t xml:space="preserve">3.2.2. Дополнительные источники </w:t>
      </w:r>
    </w:p>
    <w:p w14:paraId="3EE71BCE" w14:textId="4B13D176" w:rsidR="00E74E47" w:rsidRPr="00B01BB9" w:rsidRDefault="00E74E47" w:rsidP="00E74E47">
      <w:pPr>
        <w:numPr>
          <w:ilvl w:val="0"/>
          <w:numId w:val="1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B01BB9">
        <w:rPr>
          <w:rFonts w:ascii="Times New Roman" w:hAnsi="Times New Roman"/>
          <w:noProof/>
          <w:sz w:val="24"/>
          <w:szCs w:val="24"/>
        </w:rPr>
        <w:t xml:space="preserve">Электротехника и электроника в 3 т. Том 1. Электрические и магнитные цепи : учебник и практикум для среднего профессионального образования / Э. В. Кузнецов ; под общей редакцией В. П. Лунина.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2-е изд., перераб. и доп.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Москва : Издательство Юрайт, 2022.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255 с.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(Профессиональное образование).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ISBN 978-5-534-03752-4.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Текст : электронный // Образовательная платформа Юрайт [сайт].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URL: https://urait.ru/bcode/492751</w:t>
      </w:r>
      <w:r w:rsidR="001D6D9E">
        <w:rPr>
          <w:rFonts w:ascii="Times New Roman" w:hAnsi="Times New Roman"/>
          <w:noProof/>
          <w:sz w:val="24"/>
          <w:szCs w:val="24"/>
        </w:rPr>
        <w:t>.</w:t>
      </w:r>
    </w:p>
    <w:p w14:paraId="432271DF" w14:textId="525780B8" w:rsidR="00E74E47" w:rsidRPr="00B01BB9" w:rsidRDefault="00E74E47" w:rsidP="00E74E47">
      <w:pPr>
        <w:numPr>
          <w:ilvl w:val="0"/>
          <w:numId w:val="1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B01BB9">
        <w:rPr>
          <w:rFonts w:ascii="Times New Roman" w:hAnsi="Times New Roman"/>
          <w:noProof/>
          <w:sz w:val="24"/>
          <w:szCs w:val="24"/>
        </w:rPr>
        <w:t xml:space="preserve">Электротехника и электроника в 3 т. Том 2. Электромагнитные устройства и электрические машины : учебник и практикум для среднего профессионального образования / В. И. Киселев, Э. В. Кузнецов, А. И. Копылов, В. П. Лунин ; под общей редакцией В. П. Лунина.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2-е изд., перераб. и доп.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Москва : Издательство Юрайт, 2022.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184 с.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(Профессиональное образование).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ISBN 978-5-534-03754-8.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Текст :</w:t>
      </w:r>
      <w:r w:rsidR="001D6D9E">
        <w:rPr>
          <w:rFonts w:ascii="Times New Roman" w:hAnsi="Times New Roman"/>
          <w:noProof/>
          <w:sz w:val="24"/>
          <w:szCs w:val="24"/>
        </w:rPr>
        <w:t xml:space="preserve"> </w:t>
      </w:r>
      <w:r w:rsidRPr="00B01BB9">
        <w:rPr>
          <w:rFonts w:ascii="Times New Roman" w:hAnsi="Times New Roman"/>
          <w:noProof/>
          <w:sz w:val="24"/>
          <w:szCs w:val="24"/>
        </w:rPr>
        <w:t xml:space="preserve"> электронный // Образовательная платформа Юрайт [сайт].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URL: https://urait.ru/bcode/492752</w:t>
      </w:r>
      <w:r w:rsidR="001D6D9E">
        <w:rPr>
          <w:rFonts w:ascii="Times New Roman" w:hAnsi="Times New Roman"/>
          <w:noProof/>
          <w:sz w:val="24"/>
          <w:szCs w:val="24"/>
        </w:rPr>
        <w:t>.</w:t>
      </w:r>
    </w:p>
    <w:p w14:paraId="2E5CACF7" w14:textId="0703E85E" w:rsidR="00411938" w:rsidRPr="001D6D9E" w:rsidRDefault="00E74E47" w:rsidP="001D6D9E">
      <w:pPr>
        <w:numPr>
          <w:ilvl w:val="0"/>
          <w:numId w:val="1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1D6D9E">
        <w:rPr>
          <w:rFonts w:ascii="Times New Roman" w:hAnsi="Times New Roman"/>
          <w:noProof/>
          <w:sz w:val="24"/>
          <w:szCs w:val="24"/>
        </w:rPr>
        <w:lastRenderedPageBreak/>
        <w:t xml:space="preserve">Электротехника и электроника в 3 т. Том 3. Основы электроники и электрические измерения : учебник и практикум для среднего профессионального образования / Э. В. Кузнецов, Е. А. Куликова, П. С. Культиасов, В. П. Лунин ; под общей редакцией В. П. Лунина. - 2-е изд., перераб. и доп. - Москва : Издательство Юрайт, 2022. - 234 с. - (Профессиональное образование). - ISBN 978-5-534-03756-2. - Текст : </w:t>
      </w:r>
      <w:r w:rsidR="001D6D9E">
        <w:rPr>
          <w:rFonts w:ascii="Times New Roman" w:hAnsi="Times New Roman"/>
          <w:noProof/>
          <w:sz w:val="24"/>
          <w:szCs w:val="24"/>
        </w:rPr>
        <w:t xml:space="preserve"> </w:t>
      </w:r>
      <w:r w:rsidRPr="001D6D9E">
        <w:rPr>
          <w:rFonts w:ascii="Times New Roman" w:hAnsi="Times New Roman"/>
          <w:noProof/>
          <w:sz w:val="24"/>
          <w:szCs w:val="24"/>
        </w:rPr>
        <w:t>электронный // Образовательная платформа Юрайт [сайт]. - URL: https://urait.ru/bcode/492705</w:t>
      </w:r>
      <w:r w:rsidR="00152C3B">
        <w:rPr>
          <w:rFonts w:ascii="Times New Roman" w:hAnsi="Times New Roman"/>
          <w:noProof/>
          <w:sz w:val="24"/>
          <w:szCs w:val="24"/>
        </w:rPr>
        <w:t>.</w:t>
      </w:r>
    </w:p>
    <w:p w14:paraId="3464463D" w14:textId="77777777" w:rsidR="00411938" w:rsidRPr="00D10857" w:rsidRDefault="00411938" w:rsidP="00411938">
      <w:pPr>
        <w:spacing w:after="0" w:line="240" w:lineRule="auto"/>
        <w:ind w:firstLine="709"/>
        <w:contextualSpacing/>
        <w:rPr>
          <w:rFonts w:ascii="Times New Roman" w:hAnsi="Times New Roman"/>
          <w:b/>
          <w:i/>
          <w:sz w:val="24"/>
          <w:szCs w:val="24"/>
        </w:rPr>
      </w:pPr>
    </w:p>
    <w:p w14:paraId="05E76915" w14:textId="77777777" w:rsidR="00411938" w:rsidRDefault="00411938" w:rsidP="00E74E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0857">
        <w:rPr>
          <w:rFonts w:ascii="Times New Roman" w:hAnsi="Times New Roman"/>
          <w:b/>
          <w:sz w:val="24"/>
          <w:szCs w:val="24"/>
        </w:rPr>
        <w:t>4. КОНТРОЛЬ И ОЦЕНКА РЕЗУЛЬТАТОВ ОСВОЕНИЯ УЧЕБНОЙ ДИСЦИПЛИНЫ</w:t>
      </w:r>
    </w:p>
    <w:p w14:paraId="6D17A10E" w14:textId="77777777" w:rsidR="00E74E47" w:rsidRPr="00D10857" w:rsidRDefault="00E74E47" w:rsidP="00E74E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6"/>
        <w:gridCol w:w="4545"/>
        <w:gridCol w:w="1862"/>
      </w:tblGrid>
      <w:tr w:rsidR="00411938" w:rsidRPr="00D10857" w14:paraId="0C36AB4F" w14:textId="77777777" w:rsidTr="000E2B27">
        <w:trPr>
          <w:trHeight w:val="20"/>
        </w:trPr>
        <w:tc>
          <w:tcPr>
            <w:tcW w:w="1593" w:type="pct"/>
            <w:hideMark/>
          </w:tcPr>
          <w:p w14:paraId="19B6F2B8" w14:textId="77777777" w:rsidR="00411938" w:rsidRPr="00D10857" w:rsidRDefault="00411938" w:rsidP="000E2B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Результаты обучения</w:t>
            </w:r>
          </w:p>
        </w:tc>
        <w:tc>
          <w:tcPr>
            <w:tcW w:w="2417" w:type="pct"/>
            <w:hideMark/>
          </w:tcPr>
          <w:p w14:paraId="1A8A3724" w14:textId="77777777" w:rsidR="00411938" w:rsidRPr="00D10857" w:rsidRDefault="00411938" w:rsidP="000E2B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990" w:type="pct"/>
            <w:hideMark/>
          </w:tcPr>
          <w:p w14:paraId="43721FB1" w14:textId="77777777" w:rsidR="00411938" w:rsidRPr="00D10857" w:rsidRDefault="00411938" w:rsidP="000E2B27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Формы и методы оценки</w:t>
            </w:r>
          </w:p>
        </w:tc>
      </w:tr>
      <w:tr w:rsidR="00411938" w:rsidRPr="00D10857" w14:paraId="3BCB6D14" w14:textId="77777777" w:rsidTr="000E2B27">
        <w:trPr>
          <w:trHeight w:val="20"/>
        </w:trPr>
        <w:tc>
          <w:tcPr>
            <w:tcW w:w="1593" w:type="pct"/>
          </w:tcPr>
          <w:p w14:paraId="2856BFA8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23034E39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 xml:space="preserve">- основные законы электротехники; </w:t>
            </w:r>
          </w:p>
        </w:tc>
        <w:tc>
          <w:tcPr>
            <w:tcW w:w="2417" w:type="pct"/>
            <w:hideMark/>
          </w:tcPr>
          <w:p w14:paraId="50DCB167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Правильно применяет основные законы электротехники при решении практических задач.</w:t>
            </w:r>
          </w:p>
        </w:tc>
        <w:tc>
          <w:tcPr>
            <w:tcW w:w="990" w:type="pct"/>
            <w:vMerge w:val="restart"/>
            <w:hideMark/>
          </w:tcPr>
          <w:p w14:paraId="3D8EAE4F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решение ситуационных задач;</w:t>
            </w:r>
          </w:p>
          <w:p w14:paraId="25C1EA23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тестирование;</w:t>
            </w:r>
          </w:p>
          <w:p w14:paraId="1B400799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устный опрос;</w:t>
            </w:r>
          </w:p>
          <w:p w14:paraId="02704BFB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практические занятия;</w:t>
            </w:r>
          </w:p>
          <w:p w14:paraId="291F9608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ролевые игры.</w:t>
            </w:r>
          </w:p>
        </w:tc>
      </w:tr>
      <w:tr w:rsidR="00411938" w:rsidRPr="00D10857" w14:paraId="7434734F" w14:textId="77777777" w:rsidTr="000E2B27">
        <w:trPr>
          <w:trHeight w:val="20"/>
        </w:trPr>
        <w:tc>
          <w:tcPr>
            <w:tcW w:w="1593" w:type="pct"/>
          </w:tcPr>
          <w:p w14:paraId="06245D47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- способы получения, передачи и использования электрической энергии;</w:t>
            </w:r>
          </w:p>
          <w:p w14:paraId="3C1B2B6F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7" w:type="pct"/>
          </w:tcPr>
          <w:p w14:paraId="795E1577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Объясняет принцип работы типовых электрических устройств, принципы составления простых электрических и электронных цепей, способы получения, передачи и использования электрической энергии.</w:t>
            </w:r>
          </w:p>
        </w:tc>
        <w:tc>
          <w:tcPr>
            <w:tcW w:w="990" w:type="pct"/>
            <w:vMerge/>
          </w:tcPr>
          <w:p w14:paraId="296A75C3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11938" w:rsidRPr="00D10857" w14:paraId="76C82DFC" w14:textId="77777777" w:rsidTr="000E2B27">
        <w:trPr>
          <w:trHeight w:val="20"/>
        </w:trPr>
        <w:tc>
          <w:tcPr>
            <w:tcW w:w="1593" w:type="pct"/>
          </w:tcPr>
          <w:p w14:paraId="1B3883C1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 xml:space="preserve">- основные правила эксплуатации электрооборудования и методы измерения электрических величин; </w:t>
            </w:r>
          </w:p>
        </w:tc>
        <w:tc>
          <w:tcPr>
            <w:tcW w:w="2417" w:type="pct"/>
          </w:tcPr>
          <w:p w14:paraId="622345DF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 xml:space="preserve">Демонстрирует знания </w:t>
            </w: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правил эксплуатации электрооборудования.</w:t>
            </w:r>
          </w:p>
          <w:p w14:paraId="7E3C7624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Производит измерения электрических величин</w:t>
            </w:r>
            <w:r w:rsidRPr="00D108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0" w:type="pct"/>
            <w:vMerge/>
          </w:tcPr>
          <w:p w14:paraId="708D4620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11938" w:rsidRPr="00D10857" w14:paraId="4A5F7484" w14:textId="77777777" w:rsidTr="000E2B27">
        <w:trPr>
          <w:trHeight w:val="20"/>
        </w:trPr>
        <w:tc>
          <w:tcPr>
            <w:tcW w:w="1593" w:type="pct"/>
          </w:tcPr>
          <w:p w14:paraId="78992031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- параметры электрических схем и единицы их измерения;</w:t>
            </w:r>
          </w:p>
        </w:tc>
        <w:tc>
          <w:tcPr>
            <w:tcW w:w="2417" w:type="pct"/>
          </w:tcPr>
          <w:p w14:paraId="2574FD8D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Называет параметры электрических схем и единицы их измерения;</w:t>
            </w:r>
          </w:p>
          <w:p w14:paraId="142FC68B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pct"/>
            <w:vMerge/>
          </w:tcPr>
          <w:p w14:paraId="07E07E71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11938" w:rsidRPr="00D10857" w14:paraId="5C2D90F3" w14:textId="77777777" w:rsidTr="000E2B27">
        <w:trPr>
          <w:trHeight w:val="20"/>
        </w:trPr>
        <w:tc>
          <w:tcPr>
            <w:tcW w:w="1593" w:type="pct"/>
          </w:tcPr>
          <w:p w14:paraId="4B05C006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- принципы выбора электрических и электронных устройств и приборов;</w:t>
            </w:r>
          </w:p>
        </w:tc>
        <w:tc>
          <w:tcPr>
            <w:tcW w:w="2417" w:type="pct"/>
          </w:tcPr>
          <w:p w14:paraId="36A47860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Объясняет принцип выбора электрических и электронных приборов</w:t>
            </w:r>
          </w:p>
        </w:tc>
        <w:tc>
          <w:tcPr>
            <w:tcW w:w="990" w:type="pct"/>
            <w:vMerge/>
          </w:tcPr>
          <w:p w14:paraId="5EAADEAE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11938" w:rsidRPr="00D10857" w14:paraId="003152AA" w14:textId="77777777" w:rsidTr="000E2B27">
        <w:trPr>
          <w:trHeight w:val="20"/>
        </w:trPr>
        <w:tc>
          <w:tcPr>
            <w:tcW w:w="1593" w:type="pct"/>
          </w:tcPr>
          <w:p w14:paraId="5B1EAF04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- принцип действия, устройство, основные характеристики электротехнических и электронных устройств и приборов;</w:t>
            </w:r>
          </w:p>
        </w:tc>
        <w:tc>
          <w:tcPr>
            <w:tcW w:w="2417" w:type="pct"/>
          </w:tcPr>
          <w:p w14:paraId="432D0624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Демонстрирует владение знаниями в области устройства, принципа действия и основных характеристик</w:t>
            </w:r>
          </w:p>
          <w:p w14:paraId="31517D2E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электротехнических приборов</w:t>
            </w:r>
          </w:p>
        </w:tc>
        <w:tc>
          <w:tcPr>
            <w:tcW w:w="990" w:type="pct"/>
            <w:vMerge/>
          </w:tcPr>
          <w:p w14:paraId="1E3C08FB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11938" w:rsidRPr="00D10857" w14:paraId="561B63E1" w14:textId="77777777" w:rsidTr="000E2B27">
        <w:trPr>
          <w:trHeight w:val="20"/>
        </w:trPr>
        <w:tc>
          <w:tcPr>
            <w:tcW w:w="1593" w:type="pct"/>
          </w:tcPr>
          <w:p w14:paraId="7F3CF030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- характеристики и параметры электрических и магнитных полей;</w:t>
            </w:r>
          </w:p>
        </w:tc>
        <w:tc>
          <w:tcPr>
            <w:tcW w:w="2417" w:type="pct"/>
          </w:tcPr>
          <w:p w14:paraId="5FD756A0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Называет характеристики и параметры электрических и магнитных полей и единицы их измерения;</w:t>
            </w:r>
          </w:p>
        </w:tc>
        <w:tc>
          <w:tcPr>
            <w:tcW w:w="990" w:type="pct"/>
            <w:vMerge/>
          </w:tcPr>
          <w:p w14:paraId="632323A5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11938" w:rsidRPr="00D10857" w14:paraId="112CA899" w14:textId="77777777" w:rsidTr="000E2B27">
        <w:trPr>
          <w:trHeight w:val="20"/>
        </w:trPr>
        <w:tc>
          <w:tcPr>
            <w:tcW w:w="1593" w:type="pct"/>
            <w:hideMark/>
          </w:tcPr>
          <w:p w14:paraId="73D3A100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- методы расчета и измерений основных параметров электрических и магнитных цепей;</w:t>
            </w:r>
          </w:p>
        </w:tc>
        <w:tc>
          <w:tcPr>
            <w:tcW w:w="2417" w:type="pct"/>
            <w:hideMark/>
          </w:tcPr>
          <w:p w14:paraId="18D47D48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Имеет представление о характеристиках и параметрах электрических и магнитных полей, параметры различных электрических цепей. Применяет методы составления и расчета простых электрических и магнитных цепей</w:t>
            </w:r>
          </w:p>
        </w:tc>
        <w:tc>
          <w:tcPr>
            <w:tcW w:w="990" w:type="pct"/>
            <w:vMerge/>
            <w:vAlign w:val="center"/>
            <w:hideMark/>
          </w:tcPr>
          <w:p w14:paraId="2AD6E56F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11938" w:rsidRPr="00D10857" w14:paraId="2F112BBF" w14:textId="77777777" w:rsidTr="000E2B27">
        <w:trPr>
          <w:trHeight w:val="20"/>
        </w:trPr>
        <w:tc>
          <w:tcPr>
            <w:tcW w:w="1593" w:type="pct"/>
            <w:hideMark/>
          </w:tcPr>
          <w:p w14:paraId="794C9DD1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 xml:space="preserve">- основы физических процессов в проводниках, </w:t>
            </w: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полупроводниках и диэлектриках;</w:t>
            </w:r>
          </w:p>
        </w:tc>
        <w:tc>
          <w:tcPr>
            <w:tcW w:w="2417" w:type="pct"/>
            <w:hideMark/>
          </w:tcPr>
          <w:p w14:paraId="0B4F4986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Демонстрирует знания </w:t>
            </w: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 xml:space="preserve">физических процессов в проводниках, </w:t>
            </w: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полупроводниках и диэлектриках</w:t>
            </w:r>
            <w:r w:rsidRPr="00D108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C4510C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pct"/>
            <w:vMerge/>
            <w:vAlign w:val="center"/>
            <w:hideMark/>
          </w:tcPr>
          <w:p w14:paraId="3566427B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11938" w:rsidRPr="00D10857" w14:paraId="798C183E" w14:textId="77777777" w:rsidTr="000E2B27">
        <w:trPr>
          <w:trHeight w:val="20"/>
        </w:trPr>
        <w:tc>
          <w:tcPr>
            <w:tcW w:w="1593" w:type="pct"/>
            <w:hideMark/>
          </w:tcPr>
          <w:p w14:paraId="40C807AB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- классификация электронных приборов, их устройство и область применения;</w:t>
            </w:r>
          </w:p>
          <w:p w14:paraId="54DAF752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7" w:type="pct"/>
            <w:hideMark/>
          </w:tcPr>
          <w:p w14:paraId="6F4EFA93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Демонстрирует владение знаниями в области устройства, принципа действия и основных характеристик</w:t>
            </w:r>
          </w:p>
          <w:p w14:paraId="43EFC7EC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электротехнических приборов</w:t>
            </w:r>
          </w:p>
        </w:tc>
        <w:tc>
          <w:tcPr>
            <w:tcW w:w="990" w:type="pct"/>
            <w:vMerge/>
            <w:vAlign w:val="center"/>
            <w:hideMark/>
          </w:tcPr>
          <w:p w14:paraId="60D57F93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11938" w:rsidRPr="00D10857" w14:paraId="4E88CD80" w14:textId="77777777" w:rsidTr="000E2B27">
        <w:trPr>
          <w:trHeight w:val="20"/>
        </w:trPr>
        <w:tc>
          <w:tcPr>
            <w:tcW w:w="1593" w:type="pct"/>
            <w:hideMark/>
          </w:tcPr>
          <w:p w14:paraId="0E8B0DAB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Умения:</w:t>
            </w:r>
          </w:p>
          <w:p w14:paraId="07981870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iCs/>
                <w:sz w:val="24"/>
                <w:szCs w:val="24"/>
              </w:rPr>
              <w:t>- 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</w:tc>
        <w:tc>
          <w:tcPr>
            <w:tcW w:w="2417" w:type="pct"/>
          </w:tcPr>
          <w:p w14:paraId="70EE46D1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Правильно подбирает оборудование и устройства электронной техники по заданным параметрам</w:t>
            </w:r>
          </w:p>
          <w:p w14:paraId="001FC0BB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pct"/>
            <w:vMerge w:val="restart"/>
            <w:hideMark/>
          </w:tcPr>
          <w:p w14:paraId="5D3182B3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Устный опрос.</w:t>
            </w:r>
          </w:p>
          <w:p w14:paraId="4F6FF2C8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форме:</w:t>
            </w:r>
          </w:p>
          <w:p w14:paraId="14C1BE26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-выполнения и защиты лабораторных работ,</w:t>
            </w:r>
          </w:p>
          <w:p w14:paraId="67A862F6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-защиты практических работ,</w:t>
            </w:r>
          </w:p>
          <w:p w14:paraId="41E9692F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-тестирования.</w:t>
            </w:r>
          </w:p>
          <w:p w14:paraId="3275068B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938" w:rsidRPr="00D10857" w14:paraId="741317B7" w14:textId="77777777" w:rsidTr="000E2B27">
        <w:trPr>
          <w:trHeight w:val="20"/>
        </w:trPr>
        <w:tc>
          <w:tcPr>
            <w:tcW w:w="1593" w:type="pct"/>
            <w:hideMark/>
          </w:tcPr>
          <w:p w14:paraId="71407A85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iCs/>
                <w:sz w:val="24"/>
                <w:szCs w:val="24"/>
              </w:rPr>
              <w:t>- снимать показания и пользоваться электроизмерительными приборами и приспособлениями;</w:t>
            </w:r>
          </w:p>
        </w:tc>
        <w:tc>
          <w:tcPr>
            <w:tcW w:w="2417" w:type="pct"/>
            <w:hideMark/>
          </w:tcPr>
          <w:p w14:paraId="51A9240C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Демонстрирует снятие показаний и пользование электроизмерительными приборами и приспособлениями</w:t>
            </w:r>
          </w:p>
        </w:tc>
        <w:tc>
          <w:tcPr>
            <w:tcW w:w="990" w:type="pct"/>
            <w:vMerge/>
            <w:vAlign w:val="center"/>
            <w:hideMark/>
          </w:tcPr>
          <w:p w14:paraId="60D8B135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11938" w:rsidRPr="00D10857" w14:paraId="2EBED757" w14:textId="77777777" w:rsidTr="000E2B27">
        <w:trPr>
          <w:trHeight w:val="20"/>
        </w:trPr>
        <w:tc>
          <w:tcPr>
            <w:tcW w:w="1593" w:type="pct"/>
            <w:hideMark/>
          </w:tcPr>
          <w:p w14:paraId="1B81C30A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iCs/>
                <w:sz w:val="24"/>
                <w:szCs w:val="24"/>
              </w:rPr>
              <w:t>- рассчитывать параметры электрических и магнитных цепей;</w:t>
            </w:r>
          </w:p>
        </w:tc>
        <w:tc>
          <w:tcPr>
            <w:tcW w:w="2417" w:type="pct"/>
            <w:hideMark/>
          </w:tcPr>
          <w:p w14:paraId="5C241E56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Производит расчеты простых электрических и магнитных цепей</w:t>
            </w:r>
          </w:p>
        </w:tc>
        <w:tc>
          <w:tcPr>
            <w:tcW w:w="990" w:type="pct"/>
            <w:vMerge/>
            <w:vAlign w:val="center"/>
            <w:hideMark/>
          </w:tcPr>
          <w:p w14:paraId="70ACC2EC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11938" w:rsidRPr="00D10857" w14:paraId="2B59605B" w14:textId="77777777" w:rsidTr="000E2B27">
        <w:trPr>
          <w:trHeight w:val="20"/>
        </w:trPr>
        <w:tc>
          <w:tcPr>
            <w:tcW w:w="1593" w:type="pct"/>
            <w:hideMark/>
          </w:tcPr>
          <w:p w14:paraId="6A57E4F7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iCs/>
                <w:sz w:val="24"/>
                <w:szCs w:val="24"/>
              </w:rPr>
              <w:t>- правильно эксплуатировать электрооборудование и механизмы передачи движения технологических машин и аппаратов;</w:t>
            </w:r>
          </w:p>
        </w:tc>
        <w:tc>
          <w:tcPr>
            <w:tcW w:w="2417" w:type="pct"/>
            <w:hideMark/>
          </w:tcPr>
          <w:p w14:paraId="48F7D90E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Выбирает электрические, электронные приборы и электрооборудование;</w:t>
            </w:r>
          </w:p>
          <w:p w14:paraId="674EDB8E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Правильно эксплуатирует</w:t>
            </w:r>
          </w:p>
          <w:p w14:paraId="5749BEE3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электрооборудование и механизмы передачи движения технологических машин и аппаратов</w:t>
            </w:r>
          </w:p>
        </w:tc>
        <w:tc>
          <w:tcPr>
            <w:tcW w:w="990" w:type="pct"/>
            <w:vMerge/>
          </w:tcPr>
          <w:p w14:paraId="432CDE4F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11938" w:rsidRPr="00D10857" w14:paraId="60A3B0B3" w14:textId="77777777" w:rsidTr="000E2B27">
        <w:trPr>
          <w:trHeight w:val="20"/>
        </w:trPr>
        <w:tc>
          <w:tcPr>
            <w:tcW w:w="1593" w:type="pct"/>
          </w:tcPr>
          <w:p w14:paraId="1ED24CDE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iCs/>
                <w:sz w:val="24"/>
                <w:szCs w:val="24"/>
              </w:rPr>
              <w:t>- собирать электрические схемы;</w:t>
            </w:r>
          </w:p>
        </w:tc>
        <w:tc>
          <w:tcPr>
            <w:tcW w:w="2417" w:type="pct"/>
            <w:vMerge w:val="restart"/>
          </w:tcPr>
          <w:p w14:paraId="04DB90E8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Выполняет сборку электрических схем на макетах и лабораторных стендах по заданным принципиальным и монтажным схемам</w:t>
            </w:r>
          </w:p>
        </w:tc>
        <w:tc>
          <w:tcPr>
            <w:tcW w:w="990" w:type="pct"/>
            <w:vMerge/>
          </w:tcPr>
          <w:p w14:paraId="7652C6DB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11938" w:rsidRPr="00D10857" w14:paraId="5C5AF023" w14:textId="77777777" w:rsidTr="000E2B27">
        <w:trPr>
          <w:trHeight w:val="20"/>
        </w:trPr>
        <w:tc>
          <w:tcPr>
            <w:tcW w:w="1593" w:type="pct"/>
          </w:tcPr>
          <w:p w14:paraId="02BEA7A9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iCs/>
                <w:sz w:val="24"/>
                <w:szCs w:val="24"/>
              </w:rPr>
              <w:t>- читать принципиальные, электрические и монтажные схемы;</w:t>
            </w:r>
          </w:p>
        </w:tc>
        <w:tc>
          <w:tcPr>
            <w:tcW w:w="2417" w:type="pct"/>
            <w:vMerge/>
          </w:tcPr>
          <w:p w14:paraId="6732AFB2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pct"/>
            <w:vMerge/>
          </w:tcPr>
          <w:p w14:paraId="1E8B2D70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14:paraId="27BB4F60" w14:textId="77777777" w:rsidR="00411938" w:rsidRPr="00D10857" w:rsidRDefault="00411938" w:rsidP="00411938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57E0D57D" w14:textId="77777777" w:rsidR="00411938" w:rsidRPr="00D10857" w:rsidRDefault="00411938" w:rsidP="004119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6AFE6A" w14:textId="77777777" w:rsidR="00411938" w:rsidRDefault="00411938" w:rsidP="00411938">
      <w:pPr>
        <w:jc w:val="both"/>
        <w:rPr>
          <w:sz w:val="28"/>
          <w:szCs w:val="28"/>
        </w:rPr>
      </w:pPr>
    </w:p>
    <w:p w14:paraId="0EAF18D4" w14:textId="77777777" w:rsidR="00411938" w:rsidRPr="00795F21" w:rsidRDefault="00411938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sectPr w:rsidR="00411938" w:rsidRPr="00795F21" w:rsidSect="00613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BDD1B" w14:textId="77777777" w:rsidR="00A51148" w:rsidRDefault="00A51148" w:rsidP="00411938">
      <w:pPr>
        <w:spacing w:after="0" w:line="240" w:lineRule="auto"/>
      </w:pPr>
      <w:r>
        <w:separator/>
      </w:r>
    </w:p>
  </w:endnote>
  <w:endnote w:type="continuationSeparator" w:id="0">
    <w:p w14:paraId="4F990DBD" w14:textId="77777777" w:rsidR="00A51148" w:rsidRDefault="00A51148" w:rsidP="00411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2F871" w14:textId="77777777" w:rsidR="00A51148" w:rsidRDefault="00A51148" w:rsidP="00411938">
      <w:pPr>
        <w:spacing w:after="0" w:line="240" w:lineRule="auto"/>
      </w:pPr>
      <w:r>
        <w:separator/>
      </w:r>
    </w:p>
  </w:footnote>
  <w:footnote w:type="continuationSeparator" w:id="0">
    <w:p w14:paraId="1FF29B9D" w14:textId="77777777" w:rsidR="00A51148" w:rsidRDefault="00A51148" w:rsidP="00411938">
      <w:pPr>
        <w:spacing w:after="0" w:line="240" w:lineRule="auto"/>
      </w:pPr>
      <w:r>
        <w:continuationSeparator/>
      </w:r>
    </w:p>
  </w:footnote>
  <w:footnote w:id="1">
    <w:p w14:paraId="47581741" w14:textId="77777777" w:rsidR="00123B44" w:rsidRPr="002A6981" w:rsidRDefault="00123B44" w:rsidP="00411938">
      <w:pPr>
        <w:pStyle w:val="a5"/>
        <w:jc w:val="both"/>
        <w:rPr>
          <w:lang w:val="ru-RU"/>
        </w:rPr>
      </w:pPr>
      <w:r w:rsidRPr="00777526">
        <w:rPr>
          <w:rStyle w:val="a7"/>
        </w:rPr>
        <w:footnoteRef/>
      </w:r>
      <w:r w:rsidRPr="00777526">
        <w:rPr>
          <w:lang w:val="ru-RU"/>
        </w:rPr>
        <w:t xml:space="preserve"> Выбор формы промежуточной аттестации в основных образовательных программах определяется образовательной организацией.</w:t>
      </w:r>
    </w:p>
  </w:footnote>
  <w:footnote w:id="2">
    <w:p w14:paraId="34C54975" w14:textId="77777777" w:rsidR="00123B44" w:rsidRPr="002A6981" w:rsidRDefault="00123B44" w:rsidP="003C0DE1">
      <w:pPr>
        <w:pStyle w:val="a5"/>
        <w:jc w:val="both"/>
        <w:rPr>
          <w:lang w:val="ru-RU"/>
        </w:rPr>
      </w:pPr>
      <w:r w:rsidRPr="00777526">
        <w:rPr>
          <w:rStyle w:val="a7"/>
        </w:rPr>
        <w:footnoteRef/>
      </w:r>
      <w:r w:rsidRPr="00777526">
        <w:rPr>
          <w:lang w:val="ru-RU"/>
        </w:rPr>
        <w:t xml:space="preserve"> Выбор формы промежуточной аттестации в основных образовательных программах определяется образовательной организацией.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E31E6"/>
    <w:multiLevelType w:val="hybridMultilevel"/>
    <w:tmpl w:val="F7C875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1109F"/>
    <w:multiLevelType w:val="hybridMultilevel"/>
    <w:tmpl w:val="E92CF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B79BC"/>
    <w:multiLevelType w:val="hybridMultilevel"/>
    <w:tmpl w:val="DB1AF588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E7164"/>
    <w:multiLevelType w:val="hybridMultilevel"/>
    <w:tmpl w:val="F73E9ACE"/>
    <w:lvl w:ilvl="0" w:tplc="78D2AFEA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66E09DD"/>
    <w:multiLevelType w:val="hybridMultilevel"/>
    <w:tmpl w:val="EA660CE0"/>
    <w:lvl w:ilvl="0" w:tplc="B478F8F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B0811B8"/>
    <w:multiLevelType w:val="hybridMultilevel"/>
    <w:tmpl w:val="F73E9ACE"/>
    <w:lvl w:ilvl="0" w:tplc="78D2AFEA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406624A"/>
    <w:multiLevelType w:val="hybridMultilevel"/>
    <w:tmpl w:val="C3F8BDD2"/>
    <w:lvl w:ilvl="0" w:tplc="996AEA0E">
      <w:start w:val="1"/>
      <w:numFmt w:val="decimal"/>
      <w:lvlText w:val="%1."/>
      <w:lvlJc w:val="left"/>
      <w:pPr>
        <w:ind w:left="7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D6EC4"/>
    <w:multiLevelType w:val="hybridMultilevel"/>
    <w:tmpl w:val="AEF0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43BD4"/>
    <w:multiLevelType w:val="hybridMultilevel"/>
    <w:tmpl w:val="6EEA7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21"/>
    <w:rsid w:val="00016315"/>
    <w:rsid w:val="00031120"/>
    <w:rsid w:val="000358FC"/>
    <w:rsid w:val="00036826"/>
    <w:rsid w:val="00061691"/>
    <w:rsid w:val="0007361F"/>
    <w:rsid w:val="0009079A"/>
    <w:rsid w:val="00092BA7"/>
    <w:rsid w:val="000C120D"/>
    <w:rsid w:val="000C1E26"/>
    <w:rsid w:val="000E2B27"/>
    <w:rsid w:val="000E5865"/>
    <w:rsid w:val="00123B44"/>
    <w:rsid w:val="0012401B"/>
    <w:rsid w:val="0014166F"/>
    <w:rsid w:val="00152C3B"/>
    <w:rsid w:val="00162A60"/>
    <w:rsid w:val="001671E9"/>
    <w:rsid w:val="001709AD"/>
    <w:rsid w:val="0019019D"/>
    <w:rsid w:val="0019033B"/>
    <w:rsid w:val="00191AD8"/>
    <w:rsid w:val="00194AA7"/>
    <w:rsid w:val="001A7C2D"/>
    <w:rsid w:val="001B314E"/>
    <w:rsid w:val="001C1DC1"/>
    <w:rsid w:val="001C37DB"/>
    <w:rsid w:val="001D6D9E"/>
    <w:rsid w:val="00226FC9"/>
    <w:rsid w:val="002365AE"/>
    <w:rsid w:val="002418CF"/>
    <w:rsid w:val="00245321"/>
    <w:rsid w:val="00260CD1"/>
    <w:rsid w:val="0027278B"/>
    <w:rsid w:val="00293ED7"/>
    <w:rsid w:val="00296AAE"/>
    <w:rsid w:val="002B42FE"/>
    <w:rsid w:val="002D09F8"/>
    <w:rsid w:val="002D414F"/>
    <w:rsid w:val="002D474F"/>
    <w:rsid w:val="002E4980"/>
    <w:rsid w:val="00302B2D"/>
    <w:rsid w:val="00304B0C"/>
    <w:rsid w:val="003216B4"/>
    <w:rsid w:val="0033022B"/>
    <w:rsid w:val="00340986"/>
    <w:rsid w:val="00340C03"/>
    <w:rsid w:val="00382170"/>
    <w:rsid w:val="00384A0A"/>
    <w:rsid w:val="003959D6"/>
    <w:rsid w:val="00395EAB"/>
    <w:rsid w:val="003B3061"/>
    <w:rsid w:val="003C0DE1"/>
    <w:rsid w:val="003C6726"/>
    <w:rsid w:val="003D0976"/>
    <w:rsid w:val="003E674C"/>
    <w:rsid w:val="0041104A"/>
    <w:rsid w:val="00411938"/>
    <w:rsid w:val="0042516B"/>
    <w:rsid w:val="00475E85"/>
    <w:rsid w:val="00494A07"/>
    <w:rsid w:val="004A6A6C"/>
    <w:rsid w:val="004F769A"/>
    <w:rsid w:val="005027CA"/>
    <w:rsid w:val="00507F02"/>
    <w:rsid w:val="00513596"/>
    <w:rsid w:val="0051683B"/>
    <w:rsid w:val="005532BE"/>
    <w:rsid w:val="0056341D"/>
    <w:rsid w:val="00572C1A"/>
    <w:rsid w:val="00573917"/>
    <w:rsid w:val="00574C9E"/>
    <w:rsid w:val="005832E6"/>
    <w:rsid w:val="005933A3"/>
    <w:rsid w:val="00593F78"/>
    <w:rsid w:val="00595B95"/>
    <w:rsid w:val="00597E7C"/>
    <w:rsid w:val="005B2871"/>
    <w:rsid w:val="005C4708"/>
    <w:rsid w:val="005D0645"/>
    <w:rsid w:val="00613DEE"/>
    <w:rsid w:val="00615168"/>
    <w:rsid w:val="00620797"/>
    <w:rsid w:val="0062326B"/>
    <w:rsid w:val="00623597"/>
    <w:rsid w:val="006425AB"/>
    <w:rsid w:val="0064349A"/>
    <w:rsid w:val="0064550D"/>
    <w:rsid w:val="00647E4C"/>
    <w:rsid w:val="00655F55"/>
    <w:rsid w:val="00667BCE"/>
    <w:rsid w:val="006737B4"/>
    <w:rsid w:val="006C0918"/>
    <w:rsid w:val="006D6ECB"/>
    <w:rsid w:val="006E4430"/>
    <w:rsid w:val="006F5B55"/>
    <w:rsid w:val="00706FCD"/>
    <w:rsid w:val="007144DE"/>
    <w:rsid w:val="007166C5"/>
    <w:rsid w:val="00731ADB"/>
    <w:rsid w:val="00733A9F"/>
    <w:rsid w:val="007351C2"/>
    <w:rsid w:val="00737011"/>
    <w:rsid w:val="00740D09"/>
    <w:rsid w:val="00744CE9"/>
    <w:rsid w:val="00766FB3"/>
    <w:rsid w:val="00772329"/>
    <w:rsid w:val="00795F21"/>
    <w:rsid w:val="00796FDA"/>
    <w:rsid w:val="007B4966"/>
    <w:rsid w:val="007E3130"/>
    <w:rsid w:val="007F3D2C"/>
    <w:rsid w:val="00811D27"/>
    <w:rsid w:val="00844141"/>
    <w:rsid w:val="0088067E"/>
    <w:rsid w:val="00886144"/>
    <w:rsid w:val="008B32DD"/>
    <w:rsid w:val="008B642D"/>
    <w:rsid w:val="008B7265"/>
    <w:rsid w:val="008E4717"/>
    <w:rsid w:val="008F05A6"/>
    <w:rsid w:val="00904A1B"/>
    <w:rsid w:val="00904D73"/>
    <w:rsid w:val="00912E33"/>
    <w:rsid w:val="00913F23"/>
    <w:rsid w:val="009231C1"/>
    <w:rsid w:val="00924195"/>
    <w:rsid w:val="00924736"/>
    <w:rsid w:val="009375B2"/>
    <w:rsid w:val="00970B1E"/>
    <w:rsid w:val="0098626B"/>
    <w:rsid w:val="00997F67"/>
    <w:rsid w:val="009A48A4"/>
    <w:rsid w:val="009A776C"/>
    <w:rsid w:val="009C52A0"/>
    <w:rsid w:val="009D0203"/>
    <w:rsid w:val="009D1297"/>
    <w:rsid w:val="009D22F5"/>
    <w:rsid w:val="009D4583"/>
    <w:rsid w:val="009E3B29"/>
    <w:rsid w:val="009F711D"/>
    <w:rsid w:val="00A040AD"/>
    <w:rsid w:val="00A20C3D"/>
    <w:rsid w:val="00A230C0"/>
    <w:rsid w:val="00A26B79"/>
    <w:rsid w:val="00A51148"/>
    <w:rsid w:val="00A51C48"/>
    <w:rsid w:val="00A61723"/>
    <w:rsid w:val="00A7606D"/>
    <w:rsid w:val="00A86C6C"/>
    <w:rsid w:val="00A87F22"/>
    <w:rsid w:val="00A96903"/>
    <w:rsid w:val="00AC10C5"/>
    <w:rsid w:val="00AC57A7"/>
    <w:rsid w:val="00AE58ED"/>
    <w:rsid w:val="00AE688D"/>
    <w:rsid w:val="00B01485"/>
    <w:rsid w:val="00B075E9"/>
    <w:rsid w:val="00B1768A"/>
    <w:rsid w:val="00B3230C"/>
    <w:rsid w:val="00B41B46"/>
    <w:rsid w:val="00B447E8"/>
    <w:rsid w:val="00B467D6"/>
    <w:rsid w:val="00B51A0C"/>
    <w:rsid w:val="00B600E3"/>
    <w:rsid w:val="00B65445"/>
    <w:rsid w:val="00B70C04"/>
    <w:rsid w:val="00B762D6"/>
    <w:rsid w:val="00B76BDD"/>
    <w:rsid w:val="00B907E1"/>
    <w:rsid w:val="00BA3179"/>
    <w:rsid w:val="00BB4974"/>
    <w:rsid w:val="00BB6F7A"/>
    <w:rsid w:val="00BB7189"/>
    <w:rsid w:val="00BB7AC1"/>
    <w:rsid w:val="00BC0739"/>
    <w:rsid w:val="00BC5D84"/>
    <w:rsid w:val="00BC6331"/>
    <w:rsid w:val="00BC72E2"/>
    <w:rsid w:val="00BD1BDA"/>
    <w:rsid w:val="00BE5F92"/>
    <w:rsid w:val="00BF25EB"/>
    <w:rsid w:val="00C01CA1"/>
    <w:rsid w:val="00C1531D"/>
    <w:rsid w:val="00C2285F"/>
    <w:rsid w:val="00C27685"/>
    <w:rsid w:val="00C370CA"/>
    <w:rsid w:val="00C5391B"/>
    <w:rsid w:val="00C60694"/>
    <w:rsid w:val="00C76406"/>
    <w:rsid w:val="00C91690"/>
    <w:rsid w:val="00CC3AFE"/>
    <w:rsid w:val="00CD02A6"/>
    <w:rsid w:val="00CD6AD3"/>
    <w:rsid w:val="00D20A4F"/>
    <w:rsid w:val="00D40F6F"/>
    <w:rsid w:val="00D51F76"/>
    <w:rsid w:val="00D561C3"/>
    <w:rsid w:val="00D60062"/>
    <w:rsid w:val="00D61F36"/>
    <w:rsid w:val="00D62AEB"/>
    <w:rsid w:val="00D65D7E"/>
    <w:rsid w:val="00D7333B"/>
    <w:rsid w:val="00D748AC"/>
    <w:rsid w:val="00D766C8"/>
    <w:rsid w:val="00D95EF1"/>
    <w:rsid w:val="00DC5986"/>
    <w:rsid w:val="00DD7EEA"/>
    <w:rsid w:val="00DE4602"/>
    <w:rsid w:val="00E10D70"/>
    <w:rsid w:val="00E14253"/>
    <w:rsid w:val="00E21939"/>
    <w:rsid w:val="00E616CA"/>
    <w:rsid w:val="00E72677"/>
    <w:rsid w:val="00E74E47"/>
    <w:rsid w:val="00E87CFF"/>
    <w:rsid w:val="00E90FB7"/>
    <w:rsid w:val="00E937E9"/>
    <w:rsid w:val="00EB6136"/>
    <w:rsid w:val="00ED1D19"/>
    <w:rsid w:val="00ED42D3"/>
    <w:rsid w:val="00EE0C28"/>
    <w:rsid w:val="00EF6385"/>
    <w:rsid w:val="00F07254"/>
    <w:rsid w:val="00F32F6D"/>
    <w:rsid w:val="00F50672"/>
    <w:rsid w:val="00F5263A"/>
    <w:rsid w:val="00F52BCD"/>
    <w:rsid w:val="00F53534"/>
    <w:rsid w:val="00F56692"/>
    <w:rsid w:val="00F83264"/>
    <w:rsid w:val="00FA262F"/>
    <w:rsid w:val="00FA3B65"/>
    <w:rsid w:val="00FB3C8A"/>
    <w:rsid w:val="00FC73F8"/>
    <w:rsid w:val="00FE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98E5"/>
  <w15:docId w15:val="{AFBD2B09-A534-46BE-93A4-96A2DA5C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F2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1193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41193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qFormat/>
    <w:rsid w:val="0041193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41193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footnote reference"/>
    <w:uiPriority w:val="99"/>
    <w:rsid w:val="00411938"/>
    <w:rPr>
      <w:rFonts w:cs="Times New Roman"/>
      <w:vertAlign w:val="superscript"/>
    </w:rPr>
  </w:style>
  <w:style w:type="paragraph" w:styleId="a8">
    <w:name w:val="List Paragraph"/>
    <w:aliases w:val="Содержание. 2 уровень,Этапы,List Paragraph"/>
    <w:basedOn w:val="a"/>
    <w:link w:val="a9"/>
    <w:qFormat/>
    <w:rsid w:val="0041193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qFormat/>
    <w:rsid w:val="004119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9">
    <w:name w:val="Абзац списка Знак"/>
    <w:aliases w:val="Содержание. 2 уровень Знак,Этапы Знак,List Paragraph Знак"/>
    <w:link w:val="a8"/>
    <w:qFormat/>
    <w:locked/>
    <w:rsid w:val="00411938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3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31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14D6C-BD88-46F7-9A1E-850B6E419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3303</Words>
  <Characters>18833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</dc:creator>
  <cp:lastModifiedBy>User</cp:lastModifiedBy>
  <cp:revision>188</cp:revision>
  <cp:lastPrinted>2023-11-01T10:15:00Z</cp:lastPrinted>
  <dcterms:created xsi:type="dcterms:W3CDTF">2025-10-05T08:31:00Z</dcterms:created>
  <dcterms:modified xsi:type="dcterms:W3CDTF">2025-10-21T14:10:00Z</dcterms:modified>
</cp:coreProperties>
</file>