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65" w:rsidRDefault="00F96165" w:rsidP="00B941D7">
      <w:pPr>
        <w:tabs>
          <w:tab w:val="left" w:pos="720"/>
          <w:tab w:val="center" w:pos="931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F96165" w:rsidRDefault="00F96165" w:rsidP="00F96165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</w:t>
      </w:r>
      <w:r w:rsidR="002B5B5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Р.Н.Ашуралиева»</w:t>
      </w:r>
    </w:p>
    <w:p w:rsidR="00F96165" w:rsidRDefault="00F96165" w:rsidP="00F96165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F96165" w:rsidRDefault="00F96165" w:rsidP="00F96165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96165" w:rsidRDefault="00DC1117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ОП.04</w:t>
      </w:r>
      <w:r w:rsidR="00F961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6165">
        <w:rPr>
          <w:rFonts w:ascii="Times New Roman" w:eastAsia="Calibri" w:hAnsi="Times New Roman" w:cs="Times New Roman"/>
          <w:sz w:val="28"/>
          <w:szCs w:val="28"/>
          <w:u w:val="single"/>
        </w:rPr>
        <w:t>Основы бухгалтерского учета</w:t>
      </w: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Специальность: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38.02.01 Экономика и бухгалтерский учет  (по отраслям)</w:t>
      </w: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УГС: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38.00.00 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</w:t>
      </w: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 выпускника: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Бухгалтер</w:t>
      </w: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6165" w:rsidRDefault="00F96165" w:rsidP="00F9616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96165" w:rsidRDefault="00F96165" w:rsidP="00F9616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96165" w:rsidRDefault="00F96165" w:rsidP="00F9616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F96165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165" w:rsidRDefault="007B2756" w:rsidP="00F96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Махачкала  2025</w:t>
      </w:r>
      <w:r w:rsidR="00B23B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6165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8D4C51" w:rsidRDefault="008D4C51" w:rsidP="00A07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8046"/>
        <w:gridCol w:w="1314"/>
      </w:tblGrid>
      <w:tr w:rsidR="0028126B" w:rsidTr="007C1EC3">
        <w:trPr>
          <w:trHeight w:val="2828"/>
        </w:trPr>
        <w:tc>
          <w:tcPr>
            <w:tcW w:w="8046" w:type="dxa"/>
            <w:hideMark/>
          </w:tcPr>
          <w:p w:rsidR="0028126B" w:rsidRDefault="002812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ОДОБРЕНО</w:t>
            </w:r>
          </w:p>
          <w:p w:rsidR="007C123D" w:rsidRDefault="002812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  <w:bookmarkStart w:id="0" w:name="_GoBack"/>
            <w:bookmarkEnd w:id="0"/>
          </w:p>
          <w:p w:rsidR="0028126B" w:rsidRDefault="002812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28126B" w:rsidRDefault="00281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_________________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28126B" w:rsidRPr="007C1EC3" w:rsidRDefault="007B2756" w:rsidP="007B2756">
            <w:pPr>
              <w:keepNext/>
              <w:keepLines/>
              <w:spacing w:before="12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 w:rsidRPr="007C1EC3">
              <w:rPr>
                <w:rFonts w:ascii="Times New Roman" w:hAnsi="Times New Roman" w:cs="Times New Roman"/>
                <w:sz w:val="24"/>
              </w:rPr>
              <w:t>Протокол № 9 от 30</w:t>
            </w:r>
            <w:r w:rsidR="00903645" w:rsidRPr="007C1E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1EC3">
              <w:rPr>
                <w:rFonts w:ascii="Times New Roman" w:hAnsi="Times New Roman" w:cs="Times New Roman"/>
                <w:sz w:val="24"/>
              </w:rPr>
              <w:t>апреля  2025</w:t>
            </w:r>
            <w:r w:rsidR="0028126B" w:rsidRPr="007C1EC3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314" w:type="dxa"/>
          </w:tcPr>
          <w:p w:rsidR="0028126B" w:rsidRDefault="0028126B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</w:tbl>
    <w:p w:rsidR="0028126B" w:rsidRDefault="0028126B" w:rsidP="0028126B">
      <w:pPr>
        <w:keepNext/>
        <w:keepLines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D458A8" w:rsidRDefault="00D458A8" w:rsidP="00D458A8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 ОП.04.</w:t>
      </w:r>
      <w:r w:rsidR="002B5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 бухгалтерского учета разработана на основе:</w:t>
      </w:r>
    </w:p>
    <w:p w:rsidR="00D458A8" w:rsidRPr="0014185C" w:rsidRDefault="00D458A8" w:rsidP="00D458A8">
      <w:pPr>
        <w:pStyle w:val="a3"/>
        <w:numPr>
          <w:ilvl w:val="0"/>
          <w:numId w:val="24"/>
        </w:numPr>
        <w:tabs>
          <w:tab w:val="left" w:pos="8647"/>
        </w:tabs>
        <w:adjustRightInd/>
        <w:spacing w:before="2"/>
        <w:ind w:left="709"/>
        <w:jc w:val="both"/>
        <w:rPr>
          <w:sz w:val="24"/>
        </w:rPr>
      </w:pPr>
      <w:r w:rsidRPr="0014185C">
        <w:rPr>
          <w:sz w:val="24"/>
        </w:rPr>
        <w:t xml:space="preserve">Федерального государственного образовательного стандарта </w:t>
      </w:r>
      <w:r w:rsidRPr="0014185C">
        <w:rPr>
          <w:spacing w:val="-2"/>
          <w:sz w:val="24"/>
        </w:rPr>
        <w:t>среднего профессионального образования</w:t>
      </w:r>
      <w:r w:rsidRPr="0014185C">
        <w:rPr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D458A8" w:rsidRPr="0014185C" w:rsidRDefault="00D458A8" w:rsidP="00D458A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с учетом:</w:t>
      </w:r>
    </w:p>
    <w:p w:rsidR="00D458A8" w:rsidRPr="0014185C" w:rsidRDefault="00D458A8" w:rsidP="00D458A8">
      <w:pPr>
        <w:pStyle w:val="a3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b/>
          <w:sz w:val="24"/>
        </w:rPr>
      </w:pPr>
      <w:r w:rsidRPr="0014185C">
        <w:rPr>
          <w:sz w:val="24"/>
        </w:rPr>
        <w:t xml:space="preserve">Примерной образовательной программы по специальности </w:t>
      </w:r>
      <w:r w:rsidRPr="0014185C">
        <w:rPr>
          <w:rFonts w:eastAsia="Arial Unicode MS"/>
          <w:sz w:val="24"/>
        </w:rPr>
        <w:t>38.02.01 «Экономика и бухгалтерский учет (по отраслям)»</w:t>
      </w:r>
      <w:r w:rsidRPr="0014185C">
        <w:rPr>
          <w:rFonts w:eastAsia="SimSun"/>
          <w:sz w:val="24"/>
        </w:rPr>
        <w:t xml:space="preserve">, разработанной </w:t>
      </w:r>
      <w:r w:rsidRPr="0014185C">
        <w:rPr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D458A8" w:rsidRPr="0003466D" w:rsidRDefault="00D458A8" w:rsidP="00D458A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в  соответствии с рабочим учебным планом обр</w:t>
      </w:r>
      <w:r w:rsidR="007B2756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14185C">
        <w:rPr>
          <w:rFonts w:ascii="Times New Roman" w:hAnsi="Times New Roman" w:cs="Times New Roman"/>
          <w:sz w:val="24"/>
        </w:rPr>
        <w:t xml:space="preserve"> учебный год.</w:t>
      </w:r>
    </w:p>
    <w:p w:rsidR="00D458A8" w:rsidRDefault="00D458A8" w:rsidP="00D458A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eastAsia="SimSun"/>
          <w:sz w:val="24"/>
          <w:szCs w:val="24"/>
        </w:rPr>
      </w:pPr>
    </w:p>
    <w:p w:rsidR="0028126B" w:rsidRDefault="0028126B" w:rsidP="002812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  <w:szCs w:val="24"/>
        </w:rPr>
      </w:pPr>
    </w:p>
    <w:p w:rsidR="0028126B" w:rsidRDefault="0028126B" w:rsidP="00281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8126B" w:rsidRDefault="0028126B" w:rsidP="0028126B">
      <w:pPr>
        <w:pStyle w:val="a3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Абдуллаева Зумруд Абдурахмановна, преподаватель ГБПОУ РД «Технический колледж им. Р.Н. Ашуралиева»</w:t>
      </w:r>
    </w:p>
    <w:p w:rsidR="0028126B" w:rsidRDefault="0028126B" w:rsidP="0028126B">
      <w:pPr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Токаева Ногулханум Имнияминовна, преподаватель ГБПОУ РД «Технический колледж им. Р.Н. Ашуралиева»</w:t>
      </w:r>
    </w:p>
    <w:p w:rsidR="00FB4621" w:rsidRDefault="00FB4621" w:rsidP="00FD72D2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621" w:rsidRDefault="00FB4621" w:rsidP="00FD72D2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D02" w:rsidRPr="000C2D02" w:rsidRDefault="000C2D02" w:rsidP="000C2D02">
      <w:pPr>
        <w:pStyle w:val="af5"/>
        <w:spacing w:line="276" w:lineRule="auto"/>
        <w:ind w:left="2552"/>
        <w:jc w:val="center"/>
        <w:rPr>
          <w:rFonts w:ascii="Times New Roman" w:hAnsi="Times New Roman" w:cs="Times New Roman"/>
          <w:sz w:val="18"/>
        </w:rPr>
      </w:pPr>
      <w:r w:rsidRPr="000C2D02">
        <w:rPr>
          <w:rFonts w:ascii="Times New Roman" w:hAnsi="Times New Roman" w:cs="Times New Roman"/>
          <w:i/>
          <w:sz w:val="18"/>
        </w:rPr>
        <w:t>©</w:t>
      </w:r>
      <w:r w:rsidRPr="000C2D02">
        <w:rPr>
          <w:rFonts w:ascii="Times New Roman" w:hAnsi="Times New Roman" w:cs="Times New Roman"/>
          <w:sz w:val="18"/>
        </w:rPr>
        <w:t xml:space="preserve"> Токаева Ногулханум Имнияминовна 2025</w:t>
      </w:r>
    </w:p>
    <w:p w:rsidR="000C2D02" w:rsidRPr="000C2D02" w:rsidRDefault="000C2D02" w:rsidP="000C2D02">
      <w:pPr>
        <w:pStyle w:val="af5"/>
        <w:spacing w:line="276" w:lineRule="auto"/>
        <w:ind w:left="255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</w:t>
      </w:r>
      <w:r w:rsidRPr="000C2D02">
        <w:rPr>
          <w:rFonts w:ascii="Times New Roman" w:hAnsi="Times New Roman" w:cs="Times New Roman"/>
          <w:i/>
          <w:sz w:val="18"/>
        </w:rPr>
        <w:t>©</w:t>
      </w:r>
      <w:r w:rsidRPr="000C2D02">
        <w:rPr>
          <w:rFonts w:ascii="Times New Roman" w:hAnsi="Times New Roman" w:cs="Times New Roman"/>
          <w:sz w:val="18"/>
        </w:rPr>
        <w:t xml:space="preserve"> Абдуллаева Зумруд Абдурахмановна 2025</w:t>
      </w:r>
    </w:p>
    <w:p w:rsidR="000C2D02" w:rsidRPr="000C2D02" w:rsidRDefault="000C2D02" w:rsidP="000C2D02">
      <w:pPr>
        <w:pStyle w:val="af5"/>
        <w:spacing w:line="276" w:lineRule="auto"/>
        <w:ind w:left="2552"/>
        <w:jc w:val="center"/>
        <w:rPr>
          <w:rFonts w:ascii="Times New Roman" w:hAnsi="Times New Roman" w:cs="Times New Roman"/>
          <w:sz w:val="18"/>
        </w:rPr>
      </w:pPr>
      <w:r w:rsidRPr="000C2D02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                      </w:t>
      </w:r>
      <w:r w:rsidRPr="000C2D02">
        <w:rPr>
          <w:rFonts w:ascii="Times New Roman" w:hAnsi="Times New Roman" w:cs="Times New Roman"/>
          <w:sz w:val="18"/>
        </w:rPr>
        <w:t>© ГБПОУ РД «Технический колледж им. Р.Н. Ашуралиева» 2025</w:t>
      </w:r>
    </w:p>
    <w:p w:rsidR="00FB4621" w:rsidRDefault="00FB4621" w:rsidP="00FD72D2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621" w:rsidRDefault="00FB4621" w:rsidP="00FD72D2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621" w:rsidRDefault="00FB4621" w:rsidP="000C2D02">
      <w:pPr>
        <w:tabs>
          <w:tab w:val="left" w:pos="92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621" w:rsidRDefault="00FB4621" w:rsidP="00FD72D2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975" w:rsidRDefault="00EA3975" w:rsidP="00FD72D2">
      <w:pPr>
        <w:tabs>
          <w:tab w:val="left" w:pos="9214"/>
        </w:tabs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  <w:r w:rsidRPr="00EA3975"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lastRenderedPageBreak/>
        <w:t>СОДЕРЖАНИЕ</w:t>
      </w:r>
    </w:p>
    <w:p w:rsidR="00624523" w:rsidRDefault="00624523" w:rsidP="00FD72D2">
      <w:pPr>
        <w:spacing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</w:p>
    <w:p w:rsidR="006964E1" w:rsidRDefault="00E3539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bidi="ar-SA"/>
        </w:rPr>
      </w:pPr>
      <w:r>
        <w:rPr>
          <w:rFonts w:eastAsia="Calibri"/>
          <w:iCs/>
        </w:rPr>
        <w:fldChar w:fldCharType="begin"/>
      </w:r>
      <w:r>
        <w:rPr>
          <w:rFonts w:eastAsia="Calibri"/>
          <w:iCs/>
        </w:rPr>
        <w:instrText xml:space="preserve"> TOC \o "2-3" \h \z \t "Заголовок 1;1;Стиль1;1;Стиль2;2" </w:instrText>
      </w:r>
      <w:r>
        <w:rPr>
          <w:rFonts w:eastAsia="Calibri"/>
          <w:iCs/>
        </w:rPr>
        <w:fldChar w:fldCharType="separate"/>
      </w:r>
      <w:hyperlink w:anchor="_Toc177330976" w:history="1">
        <w:r w:rsidR="006964E1" w:rsidRPr="00196177">
          <w:rPr>
            <w:rStyle w:val="ac"/>
          </w:rPr>
          <w:t>1. ОБЩАЯ ХАРАКТЕРИСТИКА РАБОЧЕЙ ПРОГРАММЫ УЧЕБНОЙ ДИСЦИПЛИНЫ ОП.04 ОСНОВЫ БУХГАЛТЕРСКОГО УЧЕТА</w:t>
        </w:r>
        <w:r w:rsidR="006964E1">
          <w:rPr>
            <w:webHidden/>
          </w:rPr>
          <w:tab/>
        </w:r>
        <w:r w:rsidR="006964E1">
          <w:rPr>
            <w:webHidden/>
          </w:rPr>
          <w:fldChar w:fldCharType="begin"/>
        </w:r>
        <w:r w:rsidR="006964E1">
          <w:rPr>
            <w:webHidden/>
          </w:rPr>
          <w:instrText xml:space="preserve"> PAGEREF _Toc177330976 \h </w:instrText>
        </w:r>
        <w:r w:rsidR="006964E1">
          <w:rPr>
            <w:webHidden/>
          </w:rPr>
        </w:r>
        <w:r w:rsidR="006964E1">
          <w:rPr>
            <w:webHidden/>
          </w:rPr>
          <w:fldChar w:fldCharType="separate"/>
        </w:r>
        <w:r w:rsidR="006964E1">
          <w:rPr>
            <w:webHidden/>
          </w:rPr>
          <w:t>4</w:t>
        </w:r>
        <w:r w:rsidR="006964E1">
          <w:rPr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77" w:history="1">
        <w:r w:rsidR="006964E1" w:rsidRPr="00196177">
          <w:rPr>
            <w:rStyle w:val="ac"/>
            <w:noProof/>
          </w:rPr>
          <w:t>1.1. Мессто дисциплины в структуре программы подготовки специалистов среднего звена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_Toc177330977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4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78" w:history="1">
        <w:r w:rsidR="006964E1" w:rsidRPr="00196177">
          <w:rPr>
            <w:rStyle w:val="ac"/>
            <w:noProof/>
          </w:rPr>
          <w:t>1.2. Цели и планируемые результаты освоения дисциплины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_Toc177330978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4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bidi="ar-SA"/>
        </w:rPr>
      </w:pPr>
      <w:hyperlink w:anchor="_Toc177330979" w:history="1">
        <w:r w:rsidR="006964E1" w:rsidRPr="00196177">
          <w:rPr>
            <w:rStyle w:val="ac"/>
          </w:rPr>
          <w:t>2. СТРУКТУРА И СОДЕРЖАНИЕ УЧЕБНОЙ ДИСЦИПЛИНЫ</w:t>
        </w:r>
        <w:r w:rsidR="006964E1">
          <w:rPr>
            <w:webHidden/>
          </w:rPr>
          <w:tab/>
        </w:r>
        <w:r w:rsidR="006964E1">
          <w:rPr>
            <w:webHidden/>
          </w:rPr>
          <w:fldChar w:fldCharType="begin"/>
        </w:r>
        <w:r w:rsidR="006964E1">
          <w:rPr>
            <w:webHidden/>
          </w:rPr>
          <w:instrText xml:space="preserve"> PAGEREF _Toc177330979 \h </w:instrText>
        </w:r>
        <w:r w:rsidR="006964E1">
          <w:rPr>
            <w:webHidden/>
          </w:rPr>
        </w:r>
        <w:r w:rsidR="006964E1">
          <w:rPr>
            <w:webHidden/>
          </w:rPr>
          <w:fldChar w:fldCharType="separate"/>
        </w:r>
        <w:r w:rsidR="006964E1">
          <w:rPr>
            <w:webHidden/>
          </w:rPr>
          <w:t>8</w:t>
        </w:r>
        <w:r w:rsidR="006964E1">
          <w:rPr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80" w:history="1">
        <w:r w:rsidR="006964E1" w:rsidRPr="00196177">
          <w:rPr>
            <w:rStyle w:val="ac"/>
            <w:noProof/>
          </w:rPr>
          <w:t>2.1. Объем учебной дисциплины и виды учебной работы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_Toc177330980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8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81" w:history="1">
        <w:r w:rsidR="006964E1" w:rsidRPr="00196177">
          <w:rPr>
            <w:rStyle w:val="ac"/>
            <w:noProof/>
          </w:rPr>
          <w:t>2.2. Тематический план и содержание учебной дисциплины</w:t>
        </w:r>
        <w:r w:rsidR="006964E1" w:rsidRPr="00196177">
          <w:rPr>
            <w:rStyle w:val="ac"/>
            <w:bCs/>
            <w:noProof/>
          </w:rPr>
          <w:t xml:space="preserve"> ОП.04 Основы бухгалтерского учета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_Toc177330981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9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bidi="ar-SA"/>
        </w:rPr>
      </w:pPr>
      <w:hyperlink w:anchor="_Toc177330982" w:history="1">
        <w:r w:rsidR="006964E1" w:rsidRPr="00196177">
          <w:rPr>
            <w:rStyle w:val="ac"/>
          </w:rPr>
          <w:t>3. УСЛОВИЯ РЕАЛИЗАЦИИ УЧЕБНОЙ ДИСЦИПЛИНЫ ОП.04 ОСНОВЫ БУХГАЛТЕРСКОГО УЧЕТА</w:t>
        </w:r>
        <w:r w:rsidR="006964E1">
          <w:rPr>
            <w:webHidden/>
          </w:rPr>
          <w:tab/>
        </w:r>
        <w:r w:rsidR="006964E1">
          <w:rPr>
            <w:webHidden/>
          </w:rPr>
          <w:fldChar w:fldCharType="begin"/>
        </w:r>
        <w:r w:rsidR="006964E1">
          <w:rPr>
            <w:webHidden/>
          </w:rPr>
          <w:instrText xml:space="preserve"> PAGEREF _Toc177330982 \h </w:instrText>
        </w:r>
        <w:r w:rsidR="006964E1">
          <w:rPr>
            <w:webHidden/>
          </w:rPr>
        </w:r>
        <w:r w:rsidR="006964E1">
          <w:rPr>
            <w:webHidden/>
          </w:rPr>
          <w:fldChar w:fldCharType="separate"/>
        </w:r>
        <w:r w:rsidR="006964E1">
          <w:rPr>
            <w:webHidden/>
          </w:rPr>
          <w:t>13</w:t>
        </w:r>
        <w:r w:rsidR="006964E1">
          <w:rPr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83" w:history="1">
        <w:r w:rsidR="006964E1" w:rsidRPr="00196177">
          <w:rPr>
            <w:rStyle w:val="ac"/>
            <w:noProof/>
          </w:rPr>
          <w:t>3.1. Материально-техническое обеспечение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_Toc177330983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13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24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330984" w:history="1">
        <w:r w:rsidR="006964E1" w:rsidRPr="00196177">
          <w:rPr>
            <w:rStyle w:val="ac"/>
            <w:noProof/>
          </w:rPr>
          <w:t>3.2. Информационное обеспечение реализации программы</w:t>
        </w:r>
        <w:r w:rsidR="006964E1">
          <w:rPr>
            <w:noProof/>
            <w:webHidden/>
          </w:rPr>
          <w:tab/>
        </w:r>
        <w:r w:rsidR="006964E1">
          <w:rPr>
            <w:noProof/>
            <w:webHidden/>
          </w:rPr>
          <w:fldChar w:fldCharType="begin"/>
        </w:r>
        <w:r w:rsidR="006964E1">
          <w:rPr>
            <w:noProof/>
            <w:webHidden/>
          </w:rPr>
          <w:instrText xml:space="preserve"> PAGEREF _Toc177330984 \h </w:instrText>
        </w:r>
        <w:r w:rsidR="006964E1">
          <w:rPr>
            <w:noProof/>
            <w:webHidden/>
          </w:rPr>
        </w:r>
        <w:r w:rsidR="006964E1">
          <w:rPr>
            <w:noProof/>
            <w:webHidden/>
          </w:rPr>
          <w:fldChar w:fldCharType="separate"/>
        </w:r>
        <w:r w:rsidR="006964E1">
          <w:rPr>
            <w:noProof/>
            <w:webHidden/>
          </w:rPr>
          <w:t>13</w:t>
        </w:r>
        <w:r w:rsidR="006964E1">
          <w:rPr>
            <w:noProof/>
            <w:webHidden/>
          </w:rPr>
          <w:fldChar w:fldCharType="end"/>
        </w:r>
      </w:hyperlink>
    </w:p>
    <w:p w:rsidR="006964E1" w:rsidRDefault="000B4DF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bidi="ar-SA"/>
        </w:rPr>
      </w:pPr>
      <w:hyperlink w:anchor="_Toc177330985" w:history="1">
        <w:r w:rsidR="006964E1" w:rsidRPr="00196177">
          <w:rPr>
            <w:rStyle w:val="ac"/>
          </w:rPr>
          <w:t>4. КОНТРОЛЬ И ОЦЕНКА РЕЗУЛЬТАТОВ ОСВОЕНИЯ УЧЕБНОЙ ДИСЦИПЛИНЫ ОП.04 ОСНОВЫ БУХГАЛТЕРСКОГО УЧЕТА</w:t>
        </w:r>
        <w:r w:rsidR="006964E1">
          <w:rPr>
            <w:webHidden/>
          </w:rPr>
          <w:tab/>
        </w:r>
        <w:r w:rsidR="006964E1">
          <w:rPr>
            <w:webHidden/>
          </w:rPr>
          <w:fldChar w:fldCharType="begin"/>
        </w:r>
        <w:r w:rsidR="006964E1">
          <w:rPr>
            <w:webHidden/>
          </w:rPr>
          <w:instrText xml:space="preserve"> PAGEREF _Toc177330985 \h </w:instrText>
        </w:r>
        <w:r w:rsidR="006964E1">
          <w:rPr>
            <w:webHidden/>
          </w:rPr>
        </w:r>
        <w:r w:rsidR="006964E1">
          <w:rPr>
            <w:webHidden/>
          </w:rPr>
          <w:fldChar w:fldCharType="separate"/>
        </w:r>
        <w:r w:rsidR="006964E1">
          <w:rPr>
            <w:webHidden/>
          </w:rPr>
          <w:t>16</w:t>
        </w:r>
        <w:r w:rsidR="006964E1">
          <w:rPr>
            <w:webHidden/>
          </w:rPr>
          <w:fldChar w:fldCharType="end"/>
        </w:r>
      </w:hyperlink>
    </w:p>
    <w:p w:rsidR="00E35392" w:rsidRPr="001C5228" w:rsidRDefault="00E35392" w:rsidP="00FD72D2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fldChar w:fldCharType="end"/>
      </w:r>
    </w:p>
    <w:p w:rsidR="00891B4F" w:rsidRPr="001C5228" w:rsidRDefault="00891B4F" w:rsidP="00FD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A076F2" w:rsidRPr="001C5228" w:rsidRDefault="00A076F2" w:rsidP="00FD72D2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6F2" w:rsidRPr="001C5228" w:rsidRDefault="00A076F2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F1454" w:rsidRPr="001C5228" w:rsidRDefault="00EF1454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1C5228" w:rsidRDefault="009F57AD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1C5228" w:rsidRDefault="009F57AD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1C5228" w:rsidRDefault="009F57AD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1C5228" w:rsidRDefault="009F57AD" w:rsidP="00FD72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4E1" w:rsidRDefault="006964E1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4E1" w:rsidRDefault="006964E1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4E1" w:rsidRDefault="006964E1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4E1" w:rsidRPr="001C5228" w:rsidRDefault="006964E1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24F" w:rsidRDefault="00B3424F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2D2" w:rsidRPr="001C5228" w:rsidRDefault="00FD72D2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24F" w:rsidRPr="001C5228" w:rsidRDefault="00B3424F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1C5228" w:rsidRDefault="009F57AD" w:rsidP="0000250D">
      <w:pPr>
        <w:pStyle w:val="14"/>
        <w:rPr>
          <w:sz w:val="28"/>
        </w:rPr>
      </w:pPr>
      <w:bookmarkStart w:id="1" w:name="_Toc177330976"/>
      <w:r w:rsidRPr="0000250D">
        <w:lastRenderedPageBreak/>
        <w:t>1</w:t>
      </w:r>
      <w:r w:rsidRPr="001C5228">
        <w:t>. ОБЩАЯ ХАРАКТЕРИСТИКА РАБОЧЕЙ ПРО</w:t>
      </w:r>
      <w:r w:rsidR="00CA2CFB">
        <w:t>ГРАММЫ УЧЕБНОЙ ДИСЦИПЛИНЫ</w:t>
      </w:r>
      <w:r w:rsidR="00B3424F" w:rsidRPr="001C5228">
        <w:t xml:space="preserve"> ОП.04</w:t>
      </w:r>
      <w:r w:rsidR="00DC1117">
        <w:t xml:space="preserve"> </w:t>
      </w:r>
      <w:r w:rsidRPr="001C5228">
        <w:t>ОСНОВЫ БУХГАЛТЕРСКОГО</w:t>
      </w:r>
      <w:r w:rsidR="009A3AF8" w:rsidRPr="001C5228">
        <w:t xml:space="preserve"> УЧЕТА</w:t>
      </w:r>
      <w:bookmarkEnd w:id="1"/>
    </w:p>
    <w:p w:rsidR="00332426" w:rsidRPr="001C5228" w:rsidRDefault="009F57AD" w:rsidP="008A483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Toc177330977"/>
      <w:r w:rsidRPr="0000250D">
        <w:rPr>
          <w:rStyle w:val="26"/>
        </w:rPr>
        <w:t>1.1</w:t>
      </w:r>
      <w:r w:rsidR="000353C8" w:rsidRPr="0000250D">
        <w:rPr>
          <w:rStyle w:val="26"/>
        </w:rPr>
        <w:t>.</w:t>
      </w:r>
      <w:r w:rsidR="0000250D">
        <w:rPr>
          <w:rStyle w:val="26"/>
        </w:rPr>
        <w:t xml:space="preserve"> </w:t>
      </w:r>
      <w:r w:rsidR="008638C4">
        <w:rPr>
          <w:rStyle w:val="26"/>
        </w:rPr>
        <w:t>Ме</w:t>
      </w:r>
      <w:r w:rsidR="00775B8D" w:rsidRPr="0000250D">
        <w:rPr>
          <w:rStyle w:val="26"/>
        </w:rPr>
        <w:t>сто дисциплины в структуре программы подготовки специалистов среднего звена</w:t>
      </w:r>
      <w:bookmarkEnd w:id="2"/>
      <w:r w:rsidR="008A483E" w:rsidRPr="001C522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F62C0" w:rsidRDefault="00DC1117" w:rsidP="00363CA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ОП 04. Основы бухгалтерского учета</w:t>
      </w:r>
      <w:r w:rsidR="00467AB4" w:rsidRPr="001C5228">
        <w:rPr>
          <w:rFonts w:ascii="Times New Roman" w:hAnsi="Times New Roman" w:cs="Times New Roman"/>
          <w:sz w:val="24"/>
          <w:szCs w:val="24"/>
        </w:rPr>
        <w:t xml:space="preserve"> является обязательной частью профессионального цикла основной образовательной программы в соответствии с ФГОС СПО по специальности 38.02.01 Экономика и бухгалтерский учет (по отраслям)</w:t>
      </w:r>
      <w:r w:rsidR="008638C4">
        <w:rPr>
          <w:rFonts w:ascii="Times New Roman" w:hAnsi="Times New Roman" w:cs="Times New Roman"/>
          <w:sz w:val="24"/>
          <w:szCs w:val="24"/>
        </w:rPr>
        <w:t>.</w:t>
      </w:r>
    </w:p>
    <w:p w:rsidR="005E3A95" w:rsidRPr="001C5228" w:rsidRDefault="009F57AD" w:rsidP="00467A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177330978"/>
      <w:r w:rsidRPr="0000250D">
        <w:rPr>
          <w:rStyle w:val="26"/>
        </w:rPr>
        <w:t>1.2</w:t>
      </w:r>
      <w:r w:rsidR="00A076F2" w:rsidRPr="0000250D">
        <w:rPr>
          <w:rStyle w:val="26"/>
        </w:rPr>
        <w:t>.</w:t>
      </w:r>
      <w:r w:rsidR="0000250D" w:rsidRPr="0000250D">
        <w:rPr>
          <w:rStyle w:val="26"/>
        </w:rPr>
        <w:t xml:space="preserve"> </w:t>
      </w:r>
      <w:r w:rsidR="00A076F2" w:rsidRPr="0000250D">
        <w:rPr>
          <w:rStyle w:val="26"/>
        </w:rPr>
        <w:t xml:space="preserve">Цели и </w:t>
      </w:r>
      <w:r w:rsidRPr="0000250D">
        <w:rPr>
          <w:rStyle w:val="26"/>
        </w:rPr>
        <w:t>планируемые результаты</w:t>
      </w:r>
      <w:r w:rsidR="00A076F2" w:rsidRPr="0000250D">
        <w:rPr>
          <w:rStyle w:val="26"/>
        </w:rPr>
        <w:t xml:space="preserve"> освоения дисциплины</w:t>
      </w:r>
      <w:bookmarkEnd w:id="3"/>
      <w:r w:rsidR="00A076F2" w:rsidRPr="001C522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6876CD" w:rsidRPr="001C5228" w:rsidRDefault="006876CD" w:rsidP="00DC2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228"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</w:t>
      </w:r>
      <w:r w:rsidR="00CE7722" w:rsidRPr="001C5228">
        <w:rPr>
          <w:rFonts w:ascii="Times New Roman" w:hAnsi="Times New Roman" w:cs="Times New Roman"/>
          <w:spacing w:val="-1"/>
          <w:sz w:val="24"/>
          <w:szCs w:val="24"/>
        </w:rPr>
        <w:t xml:space="preserve"> формированию общих компетенций</w:t>
      </w:r>
      <w:r w:rsidR="00DC25DD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 w:rsidR="00032100">
        <w:rPr>
          <w:rFonts w:ascii="Times New Roman" w:eastAsia="Calibri" w:hAnsi="Times New Roman" w:cs="Times New Roman"/>
          <w:sz w:val="24"/>
          <w:szCs w:val="24"/>
        </w:rPr>
        <w:t xml:space="preserve"> правовой и</w:t>
      </w:r>
      <w:r w:rsidRPr="00F76F4C">
        <w:rPr>
          <w:rFonts w:ascii="Times New Roman" w:eastAsia="Calibri" w:hAnsi="Times New Roman" w:cs="Times New Roman"/>
          <w:sz w:val="24"/>
          <w:szCs w:val="24"/>
        </w:rPr>
        <w:t xml:space="preserve"> финансовой грамотности в различных жизненных ситуациях;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B23B18">
        <w:rPr>
          <w:rFonts w:ascii="Times New Roman" w:eastAsia="Calibri" w:hAnsi="Times New Roman" w:cs="Times New Roman"/>
          <w:sz w:val="24"/>
          <w:szCs w:val="24"/>
        </w:rPr>
        <w:t>российских духовно-нравственных</w:t>
      </w:r>
      <w:r w:rsidRPr="00F76F4C">
        <w:rPr>
          <w:rFonts w:ascii="Times New Roman" w:eastAsia="Calibri" w:hAnsi="Times New Roman" w:cs="Times New Roman"/>
          <w:sz w:val="24"/>
          <w:szCs w:val="24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76F4C" w:rsidRPr="00F76F4C" w:rsidRDefault="00F76F4C" w:rsidP="00320073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F4C">
        <w:rPr>
          <w:rFonts w:ascii="Times New Roman" w:eastAsia="Calibri" w:hAnsi="Times New Roman" w:cs="Times New Roman"/>
          <w:sz w:val="24"/>
          <w:szCs w:val="24"/>
        </w:rPr>
        <w:t>ОК 09. Пользоваться профессиональной документацией на государ</w:t>
      </w:r>
      <w:r w:rsidR="00981A4D">
        <w:rPr>
          <w:rFonts w:ascii="Times New Roman" w:eastAsia="Calibri" w:hAnsi="Times New Roman" w:cs="Times New Roman"/>
          <w:sz w:val="24"/>
          <w:szCs w:val="24"/>
        </w:rPr>
        <w:t>ственном и иностранном яз</w:t>
      </w:r>
      <w:r w:rsidR="00363CAA">
        <w:rPr>
          <w:rFonts w:ascii="Times New Roman" w:eastAsia="Calibri" w:hAnsi="Times New Roman" w:cs="Times New Roman"/>
          <w:sz w:val="24"/>
          <w:szCs w:val="24"/>
        </w:rPr>
        <w:t>ыках.</w:t>
      </w:r>
    </w:p>
    <w:p w:rsidR="00DC25DD" w:rsidRPr="00DC25DD" w:rsidRDefault="00031934" w:rsidP="00DC25DD">
      <w:pPr>
        <w:pStyle w:val="ConsPlusNormal"/>
        <w:spacing w:after="2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5228"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8A0537" w:rsidRPr="001C5228" w:rsidRDefault="008A0537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5228">
        <w:rPr>
          <w:rFonts w:ascii="Times New Roman" w:hAnsi="Times New Roman" w:cs="Times New Roman"/>
          <w:sz w:val="24"/>
          <w:szCs w:val="24"/>
        </w:rPr>
        <w:t>ПК  1.1.   Обрабатывать первичные бухгалтерские документы.</w:t>
      </w:r>
    </w:p>
    <w:p w:rsidR="008A0537" w:rsidRPr="001C5228" w:rsidRDefault="00037E5A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5228">
        <w:rPr>
          <w:rFonts w:ascii="Times New Roman" w:hAnsi="Times New Roman" w:cs="Times New Roman"/>
          <w:sz w:val="24"/>
          <w:szCs w:val="24"/>
        </w:rPr>
        <w:t xml:space="preserve">ПК </w:t>
      </w:r>
      <w:r w:rsidR="008A0537" w:rsidRPr="001C5228">
        <w:rPr>
          <w:rFonts w:ascii="Times New Roman" w:hAnsi="Times New Roman" w:cs="Times New Roman"/>
          <w:sz w:val="24"/>
          <w:szCs w:val="24"/>
        </w:rPr>
        <w:t>1.2. Разрабатывать и согласовывать с руководством организации рабочий план счетов бухгалтерского учета организации.</w:t>
      </w:r>
    </w:p>
    <w:p w:rsidR="008A0537" w:rsidRPr="001C5228" w:rsidRDefault="008A0537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5228">
        <w:rPr>
          <w:rFonts w:ascii="Times New Roman" w:hAnsi="Times New Roman" w:cs="Times New Roman"/>
          <w:sz w:val="24"/>
          <w:szCs w:val="24"/>
        </w:rPr>
        <w:t>ПК 1.3.  Проводить учет денежных средств, оформлять денежные и кассовые документы.</w:t>
      </w:r>
    </w:p>
    <w:p w:rsidR="00690E18" w:rsidRDefault="008A0537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5228">
        <w:rPr>
          <w:rFonts w:ascii="Times New Roman" w:hAnsi="Times New Roman" w:cs="Times New Roman"/>
          <w:sz w:val="24"/>
          <w:szCs w:val="24"/>
        </w:rPr>
        <w:t>ПК 1.4. Формировать бухгалтерские проводки</w:t>
      </w:r>
      <w:r w:rsidR="00D03E1E" w:rsidRPr="001C5228">
        <w:rPr>
          <w:rFonts w:ascii="Times New Roman" w:hAnsi="Times New Roman" w:cs="Times New Roman"/>
          <w:sz w:val="24"/>
          <w:szCs w:val="24"/>
        </w:rPr>
        <w:t xml:space="preserve"> по учету активов</w:t>
      </w:r>
      <w:r w:rsidRPr="001C5228">
        <w:rPr>
          <w:rFonts w:ascii="Times New Roman" w:hAnsi="Times New Roman" w:cs="Times New Roman"/>
          <w:sz w:val="24"/>
          <w:szCs w:val="24"/>
        </w:rPr>
        <w:t xml:space="preserve"> организации на основе рабочего пл</w:t>
      </w:r>
      <w:r w:rsidR="00690E18">
        <w:rPr>
          <w:rFonts w:ascii="Times New Roman" w:hAnsi="Times New Roman" w:cs="Times New Roman"/>
          <w:sz w:val="24"/>
          <w:szCs w:val="24"/>
        </w:rPr>
        <w:t>ана счетов бухгалтерского учета.</w:t>
      </w:r>
    </w:p>
    <w:p w:rsidR="00690E18" w:rsidRPr="009F3A73" w:rsidRDefault="00690E18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E18">
        <w:rPr>
          <w:rFonts w:ascii="Times New Roman" w:hAnsi="Times New Roman" w:cs="Times New Roman"/>
          <w:sz w:val="24"/>
          <w:szCs w:val="24"/>
        </w:rPr>
        <w:t xml:space="preserve">ПК 2.1. </w:t>
      </w:r>
      <w:r w:rsidRPr="00690E18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Формировать бухгалтерские проводки по учету источников активов </w:t>
      </w:r>
      <w:r w:rsidRPr="00690E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организации на основе рабочего плана счетов бухгалтерского учета</w:t>
      </w:r>
      <w:r w:rsidR="009F3A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3A73" w:rsidRPr="009F3A73" w:rsidRDefault="009F3A73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ПК 3.1. </w:t>
      </w:r>
      <w:r>
        <w:rPr>
          <w:rFonts w:ascii="Times New Roman" w:hAnsi="Times New Roman"/>
          <w:sz w:val="24"/>
          <w:szCs w:val="24"/>
        </w:rPr>
        <w:t>Формировать бухгалтерские проводки по начислению и перечислению налогов и сборов в бюджеты различных уровней.</w:t>
      </w:r>
    </w:p>
    <w:p w:rsidR="006568BE" w:rsidRPr="006568BE" w:rsidRDefault="009F3A73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 3.3</w:t>
      </w:r>
      <w:r w:rsidR="006568BE">
        <w:rPr>
          <w:rFonts w:ascii="Times New Roman" w:hAnsi="Times New Roman"/>
          <w:sz w:val="24"/>
          <w:szCs w:val="24"/>
        </w:rPr>
        <w:t xml:space="preserve">  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9F3A73" w:rsidRPr="00690E18" w:rsidRDefault="009D0060" w:rsidP="00320073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4.1.Отражать нарастающим итогом на счетах бухгалтерского учета имущественное и финансовое положение организации, определять результаты хозяйственной </w:t>
      </w:r>
      <w:r w:rsidR="004F6FC5">
        <w:rPr>
          <w:rFonts w:ascii="Times New Roman" w:hAnsi="Times New Roman"/>
          <w:sz w:val="24"/>
          <w:szCs w:val="24"/>
        </w:rPr>
        <w:t>деятельности за отчетный период.</w:t>
      </w:r>
      <w:r w:rsidR="006568BE">
        <w:rPr>
          <w:rFonts w:ascii="Times New Roman" w:hAnsi="Times New Roman"/>
          <w:sz w:val="24"/>
          <w:szCs w:val="24"/>
        </w:rPr>
        <w:t xml:space="preserve"> </w:t>
      </w:r>
      <w:r w:rsidR="009F3A73">
        <w:rPr>
          <w:rFonts w:ascii="Times New Roman" w:hAnsi="Times New Roman"/>
          <w:sz w:val="24"/>
          <w:szCs w:val="24"/>
        </w:rPr>
        <w:t xml:space="preserve">  </w:t>
      </w:r>
    </w:p>
    <w:p w:rsidR="00DC25DD" w:rsidRPr="00DC25DD" w:rsidRDefault="00031934" w:rsidP="00DC25DD">
      <w:pPr>
        <w:pStyle w:val="ConsPlusNormal"/>
        <w:spacing w:before="2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5228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обязательной части цикла обучающийся должен </w:t>
      </w:r>
      <w:r w:rsidRPr="00F60C62">
        <w:rPr>
          <w:rFonts w:ascii="Times New Roman" w:hAnsi="Times New Roman" w:cs="Times New Roman"/>
          <w:b/>
          <w:spacing w:val="-1"/>
          <w:sz w:val="24"/>
          <w:szCs w:val="24"/>
        </w:rPr>
        <w:t>уметь</w:t>
      </w:r>
      <w:r w:rsidRPr="001C5228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320073" w:rsidRPr="00E43C76" w:rsidRDefault="00320073" w:rsidP="00E43C76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320073">
        <w:rPr>
          <w:sz w:val="24"/>
          <w:szCs w:val="24"/>
        </w:rPr>
        <w:t xml:space="preserve">применять в профессиональной деятельности нормативные требования в области </w:t>
      </w:r>
      <w:r w:rsidRPr="00E43C76">
        <w:rPr>
          <w:sz w:val="24"/>
          <w:szCs w:val="24"/>
        </w:rPr>
        <w:t xml:space="preserve">бухгалтерского учета; </w:t>
      </w:r>
    </w:p>
    <w:p w:rsidR="00320073" w:rsidRPr="00E43C76" w:rsidRDefault="00320073" w:rsidP="00E43C76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E43C76">
        <w:rPr>
          <w:sz w:val="24"/>
          <w:szCs w:val="24"/>
        </w:rPr>
        <w:t xml:space="preserve">следовать методам и принципам бухгалтерского учета; </w:t>
      </w:r>
    </w:p>
    <w:p w:rsidR="00E43C76" w:rsidRPr="00E43C76" w:rsidRDefault="00320073" w:rsidP="00E43C76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E43C76">
        <w:rPr>
          <w:sz w:val="24"/>
          <w:szCs w:val="24"/>
        </w:rPr>
        <w:t>ориентироваться на международные стандарты финансовой отчетности;</w:t>
      </w:r>
    </w:p>
    <w:p w:rsidR="005C4FAF" w:rsidRDefault="00E43C76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E43C76">
        <w:rPr>
          <w:sz w:val="24"/>
          <w:szCs w:val="24"/>
        </w:rPr>
        <w:t>следуя методам и принципам бухгалтерского учета уметь использовать данные, отражаемые на счетах и в регистрах бухгалтерского учета для получения необходимой информации о деяте</w:t>
      </w:r>
      <w:r>
        <w:rPr>
          <w:sz w:val="24"/>
          <w:szCs w:val="24"/>
        </w:rPr>
        <w:t>льности хозяйствующего субъекта</w:t>
      </w:r>
      <w:r w:rsidR="005C4FAF">
        <w:rPr>
          <w:sz w:val="24"/>
          <w:szCs w:val="24"/>
        </w:rPr>
        <w:t>;</w:t>
      </w:r>
    </w:p>
    <w:p w:rsidR="005C4FAF" w:rsidRDefault="0085480D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определять актуальность нормативно-правовой документации для реализации новых проектов;</w:t>
      </w:r>
    </w:p>
    <w:p w:rsidR="005C4FAF" w:rsidRDefault="00D917CC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организовывать работу коллектива и команды взаимодействовать с руководством, коллегами и клиентами;</w:t>
      </w:r>
    </w:p>
    <w:p w:rsidR="005C4FAF" w:rsidRDefault="00D917CC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оценивать ситуацию и принимать эффективные решения по распреде</w:t>
      </w:r>
      <w:r w:rsidR="0016251D" w:rsidRPr="005C4FAF">
        <w:rPr>
          <w:sz w:val="24"/>
          <w:szCs w:val="24"/>
        </w:rPr>
        <w:t>лению работы между коллегами в ходе профессиональной деятельности;</w:t>
      </w:r>
    </w:p>
    <w:p w:rsidR="005C4FAF" w:rsidRDefault="0016251D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bCs/>
          <w:sz w:val="24"/>
          <w:szCs w:val="24"/>
        </w:rPr>
        <w:t>формировать и поддерживать высокую организационную (корпоративную) культуру при работе в коллективе;</w:t>
      </w:r>
    </w:p>
    <w:p w:rsidR="005C4FAF" w:rsidRDefault="009C22EF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показать значимость гражданско- патриотической позиции и своей профессии в целях противодействия легализации (отмывания)доходов, полученных преступным путем, применять стандарты антикоррупционного поведения.;</w:t>
      </w:r>
    </w:p>
    <w:p w:rsidR="005C4FAF" w:rsidRDefault="00061FDB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применять средства информационных технологий для решения профессиональных задач, использовать современное программное обеспечение.;</w:t>
      </w:r>
    </w:p>
    <w:p w:rsidR="005C4FAF" w:rsidRDefault="003B551A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понимать тексты на базовые и профессиональные темы, участвовать в диалогах, обосновывать и объяснять свои действия;</w:t>
      </w:r>
    </w:p>
    <w:p w:rsidR="005C4FAF" w:rsidRDefault="003B551A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различать особенности указания реквизитов в бухгалтерских документах на разных языках;</w:t>
      </w:r>
    </w:p>
    <w:p w:rsidR="005C4FAF" w:rsidRDefault="008E2636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выявлять достоинства и недостатки коммерческой идеи по выбору способов оценки, порядка организации и способов ведения учета и обобщения информации для определения инвестиционной привлекательности коммерческих идей в рамках</w:t>
      </w:r>
      <w:r w:rsidR="003F4653" w:rsidRPr="005C4FAF">
        <w:rPr>
          <w:sz w:val="24"/>
          <w:szCs w:val="24"/>
        </w:rPr>
        <w:t xml:space="preserve"> профессиональной деятельности;</w:t>
      </w:r>
    </w:p>
    <w:p w:rsidR="005C4FAF" w:rsidRDefault="00B75871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полученные</w:t>
      </w:r>
      <w:r w:rsidR="00B3252D" w:rsidRPr="005C4FAF">
        <w:rPr>
          <w:sz w:val="24"/>
          <w:szCs w:val="24"/>
        </w:rPr>
        <w:t xml:space="preserve"> разрешения на ее проведения;</w:t>
      </w:r>
    </w:p>
    <w:p w:rsidR="005C4FAF" w:rsidRDefault="00B3252D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 xml:space="preserve"> проверять наличие в первичных бухгалтерских документах обязательных реквизитов;</w:t>
      </w:r>
    </w:p>
    <w:p w:rsidR="005C4FAF" w:rsidRDefault="00B3252D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заносить данные по бухгалтерским документам в регистры учета;</w:t>
      </w:r>
    </w:p>
    <w:p w:rsidR="005C4FAF" w:rsidRDefault="00B3252D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исправлять ошибки в первичных бухгалтерских документах;</w:t>
      </w:r>
    </w:p>
    <w:p w:rsidR="005C4FAF" w:rsidRDefault="00EE4710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5C4FAF" w:rsidRDefault="00EE4710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 организаций;</w:t>
      </w:r>
    </w:p>
    <w:p w:rsidR="005C4FAF" w:rsidRDefault="00FC28F1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на основе классификации счетов бухгалтерского учета по экономическому содержанию, назначению и структуре формировать бухгалтерские проводки по учету фактов хозяйственной жизни организации.;</w:t>
      </w:r>
    </w:p>
    <w:p w:rsidR="005C4FAF" w:rsidRDefault="004F6FC5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lastRenderedPageBreak/>
        <w:t>на основе классификации счетов бухгалтерского уче</w:t>
      </w:r>
      <w:r w:rsidR="00363CAA">
        <w:rPr>
          <w:sz w:val="24"/>
          <w:szCs w:val="24"/>
        </w:rPr>
        <w:t>та по экономическому содержанию</w:t>
      </w:r>
      <w:r w:rsidRPr="005C4FAF">
        <w:rPr>
          <w:sz w:val="24"/>
          <w:szCs w:val="24"/>
        </w:rPr>
        <w:t>, назначению и структуре формировать бухгалтерские проводки по учету источников активов организации;</w:t>
      </w:r>
    </w:p>
    <w:p w:rsidR="005C4FAF" w:rsidRDefault="003F7BD0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на основе классификации счетов бухгалтерского уче</w:t>
      </w:r>
      <w:r w:rsidR="00363CAA">
        <w:rPr>
          <w:sz w:val="24"/>
          <w:szCs w:val="24"/>
        </w:rPr>
        <w:t>та по экономическому содержанию</w:t>
      </w:r>
      <w:r w:rsidRPr="005C4FAF">
        <w:rPr>
          <w:sz w:val="24"/>
          <w:szCs w:val="24"/>
        </w:rPr>
        <w:t>, назначению и структуре формировать бухгалтерские проводки по начислению и перечислению налогов и сборов в бюджеты различных уровней;</w:t>
      </w:r>
    </w:p>
    <w:p w:rsidR="005C4FAF" w:rsidRDefault="003C0449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на основе классификации счетов бухгалтерского уче</w:t>
      </w:r>
      <w:r w:rsidR="00363CAA">
        <w:rPr>
          <w:sz w:val="24"/>
          <w:szCs w:val="24"/>
        </w:rPr>
        <w:t>та по экономическому содержанию</w:t>
      </w:r>
      <w:r w:rsidRPr="005C4FAF">
        <w:rPr>
          <w:sz w:val="24"/>
          <w:szCs w:val="24"/>
        </w:rPr>
        <w:t>, назначению и структуре формировать бухгалтерские проводки по начислению и перечислению страховых взносов во внебюджетные фонды.;</w:t>
      </w:r>
    </w:p>
    <w:p w:rsidR="005C4FAF" w:rsidRDefault="005C4FAF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5C4FAF" w:rsidRDefault="005C4FAF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определять результаты хозяйственной деятельности за отчетный период;</w:t>
      </w:r>
    </w:p>
    <w:p w:rsidR="003C0449" w:rsidRPr="005C4FAF" w:rsidRDefault="005C4FAF" w:rsidP="005C4FAF">
      <w:pPr>
        <w:pStyle w:val="a3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5C4FAF">
        <w:rPr>
          <w:sz w:val="24"/>
          <w:szCs w:val="24"/>
        </w:rPr>
        <w:t>закрывать бухгалтерские регистры и заполнять</w:t>
      </w:r>
      <w:r>
        <w:rPr>
          <w:sz w:val="24"/>
          <w:szCs w:val="24"/>
        </w:rPr>
        <w:t xml:space="preserve"> формы бухгалтерской отчетности.</w:t>
      </w:r>
    </w:p>
    <w:p w:rsidR="005C4FAF" w:rsidRDefault="005C4FAF" w:rsidP="00277FD9">
      <w:pPr>
        <w:pStyle w:val="a3"/>
        <w:ind w:left="0"/>
        <w:jc w:val="both"/>
        <w:rPr>
          <w:spacing w:val="-1"/>
          <w:sz w:val="24"/>
          <w:szCs w:val="24"/>
        </w:rPr>
      </w:pPr>
    </w:p>
    <w:p w:rsidR="00031934" w:rsidRPr="001C5228" w:rsidRDefault="00031934" w:rsidP="00277FD9">
      <w:pPr>
        <w:pStyle w:val="a3"/>
        <w:ind w:left="0"/>
        <w:jc w:val="both"/>
        <w:rPr>
          <w:sz w:val="24"/>
          <w:szCs w:val="24"/>
        </w:rPr>
      </w:pPr>
      <w:r w:rsidRPr="001C5228">
        <w:rPr>
          <w:spacing w:val="-1"/>
          <w:sz w:val="24"/>
          <w:szCs w:val="24"/>
        </w:rPr>
        <w:t xml:space="preserve">В результате изучения обязательной части цикла обучающийся должен </w:t>
      </w:r>
      <w:r w:rsidRPr="00D2064B">
        <w:rPr>
          <w:b/>
          <w:spacing w:val="-1"/>
          <w:sz w:val="24"/>
          <w:szCs w:val="24"/>
        </w:rPr>
        <w:t>знать:</w:t>
      </w:r>
    </w:p>
    <w:p w:rsidR="001F5AE1" w:rsidRPr="001F5AE1" w:rsidRDefault="001F5AE1" w:rsidP="001F5AE1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  <w:rPr>
          <w:sz w:val="24"/>
          <w:szCs w:val="24"/>
        </w:rPr>
      </w:pPr>
      <w:r w:rsidRPr="001F5AE1">
        <w:rPr>
          <w:sz w:val="24"/>
          <w:szCs w:val="24"/>
        </w:rPr>
        <w:t>понятие и значение бухгалтерского учета, его историю;</w:t>
      </w:r>
    </w:p>
    <w:p w:rsidR="001F5AE1" w:rsidRPr="001F5AE1" w:rsidRDefault="001F5AE1" w:rsidP="001F5AE1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  <w:rPr>
          <w:sz w:val="24"/>
          <w:szCs w:val="24"/>
        </w:rPr>
      </w:pPr>
      <w:r w:rsidRPr="001F5AE1">
        <w:rPr>
          <w:sz w:val="24"/>
          <w:szCs w:val="24"/>
        </w:rPr>
        <w:t>пользователей бухгалтерской информации для обеспечения их интересов и потребностей;</w:t>
      </w:r>
    </w:p>
    <w:p w:rsidR="001F5AE1" w:rsidRPr="001F5AE1" w:rsidRDefault="001F5AE1" w:rsidP="001F5AE1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  <w:rPr>
          <w:sz w:val="24"/>
          <w:szCs w:val="24"/>
        </w:rPr>
      </w:pPr>
      <w:r w:rsidRPr="001F5AE1">
        <w:rPr>
          <w:sz w:val="24"/>
          <w:szCs w:val="24"/>
        </w:rPr>
        <w:t>национальную систему нормативного регулирования бухгалтерского учета;</w:t>
      </w:r>
    </w:p>
    <w:p w:rsidR="001F5AE1" w:rsidRDefault="001F5AE1" w:rsidP="001F5AE1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1F5AE1">
        <w:rPr>
          <w:sz w:val="24"/>
          <w:szCs w:val="24"/>
        </w:rPr>
        <w:t>международные стандарты финансовой отчетности</w:t>
      </w:r>
      <w:r>
        <w:t>;</w:t>
      </w:r>
    </w:p>
    <w:p w:rsidR="00A92252" w:rsidRDefault="001F5AE1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1F5AE1">
        <w:rPr>
          <w:sz w:val="24"/>
          <w:szCs w:val="24"/>
        </w:rPr>
        <w:t>предмет, метод и принципы бухгалтерского учета;</w:t>
      </w:r>
    </w:p>
    <w:p w:rsidR="00A92252" w:rsidRDefault="00D80E31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общие положения по законодательному и нормативному регулированию бухгалтерского учета в</w:t>
      </w:r>
      <w:r>
        <w:t xml:space="preserve"> </w:t>
      </w:r>
      <w:r w:rsidRPr="00A92252">
        <w:rPr>
          <w:sz w:val="24"/>
          <w:szCs w:val="24"/>
        </w:rPr>
        <w:t>Российской Федерации;</w:t>
      </w:r>
    </w:p>
    <w:p w:rsidR="00A92252" w:rsidRPr="00A92252" w:rsidRDefault="00D80E31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действующие уровни системы нормативного регулирования бухгалтерского учета в Российской Федерации.;</w:t>
      </w:r>
    </w:p>
    <w:p w:rsidR="00A92252" w:rsidRDefault="006C014F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содержание нормативно правовой документации, ее влияние на результат деятельности организации;</w:t>
      </w:r>
    </w:p>
    <w:p w:rsidR="00A92252" w:rsidRDefault="006C014F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возможные </w:t>
      </w:r>
      <w:r w:rsidR="00363CAA">
        <w:rPr>
          <w:sz w:val="24"/>
          <w:szCs w:val="24"/>
        </w:rPr>
        <w:t>пути профессионального развития</w:t>
      </w:r>
      <w:r w:rsidRPr="00A92252">
        <w:rPr>
          <w:sz w:val="24"/>
          <w:szCs w:val="24"/>
        </w:rPr>
        <w:t>, повышения квалификации, самообразования.;</w:t>
      </w:r>
    </w:p>
    <w:p w:rsidR="00A92252" w:rsidRDefault="00F613D5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основы этики и психологии отдельной личности и коллектива в ходе профессиональной деятельности.;</w:t>
      </w:r>
    </w:p>
    <w:p w:rsidR="00A92252" w:rsidRDefault="0055556A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особенности социального и культурного </w:t>
      </w:r>
      <w:r w:rsidR="00363CAA">
        <w:rPr>
          <w:sz w:val="24"/>
          <w:szCs w:val="24"/>
        </w:rPr>
        <w:t>делового общения с руководством</w:t>
      </w:r>
      <w:r w:rsidRPr="00A92252">
        <w:rPr>
          <w:sz w:val="24"/>
          <w:szCs w:val="24"/>
        </w:rPr>
        <w:t>, коллегами , клиентами при формировании документов и построении устных сообщений;</w:t>
      </w:r>
    </w:p>
    <w:p w:rsidR="00A92252" w:rsidRDefault="0040206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сущность гражданско-патриотической позиции и значимость профессиональной деятельности бухгалтера;</w:t>
      </w:r>
    </w:p>
    <w:p w:rsidR="00A92252" w:rsidRDefault="00156CD4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современные с</w:t>
      </w:r>
      <w:r w:rsidR="00363CAA">
        <w:rPr>
          <w:sz w:val="24"/>
          <w:szCs w:val="24"/>
        </w:rPr>
        <w:t>редства и устройства информации</w:t>
      </w:r>
      <w:r w:rsidRPr="00A92252">
        <w:rPr>
          <w:sz w:val="24"/>
          <w:szCs w:val="24"/>
        </w:rPr>
        <w:t>, порядок их применения и программное обеспечение в профессиональной деятельности;</w:t>
      </w:r>
    </w:p>
    <w:p w:rsidR="00A92252" w:rsidRDefault="00C715D6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лексический минимум, относящийся к описанию фактов хозяйственной жизни, объектов учета и процессов в профессиональной деятельности.;</w:t>
      </w:r>
    </w:p>
    <w:p w:rsidR="00A92252" w:rsidRPr="00A92252" w:rsidRDefault="00DE0806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основы финансовой грамотности, порядок выстраивания презентаций</w:t>
      </w:r>
      <w:r w:rsidR="00F700C9" w:rsidRPr="00A92252">
        <w:rPr>
          <w:sz w:val="24"/>
          <w:szCs w:val="24"/>
        </w:rPr>
        <w:t>;</w:t>
      </w:r>
    </w:p>
    <w:p w:rsidR="00A92252" w:rsidRPr="00A92252" w:rsidRDefault="00F700C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общие требования к бухгалтерскому учету в части документирования всех хозяйственных действий и операций;</w:t>
      </w:r>
    </w:p>
    <w:p w:rsidR="00A92252" w:rsidRPr="00A92252" w:rsidRDefault="00F700C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понятие первичной бухгалтерской документации;</w:t>
      </w:r>
    </w:p>
    <w:p w:rsidR="00A92252" w:rsidRPr="00A92252" w:rsidRDefault="00F700C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определение первичных бухгалтерских документов;</w:t>
      </w:r>
    </w:p>
    <w:p w:rsidR="00A92252" w:rsidRDefault="00F700C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обязательные реквизиты первичного учетного документа; и порядок их составления;</w:t>
      </w:r>
    </w:p>
    <w:p w:rsidR="00A92252" w:rsidRPr="00A92252" w:rsidRDefault="00F700C9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обязательные реквизиты регистров бухгалтерского учета и порядок их составления;</w:t>
      </w:r>
    </w:p>
    <w:p w:rsidR="00A92252" w:rsidRPr="00A92252" w:rsidRDefault="0042023A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сущность плана счетов бухгалтерского учета финансово-хозяйственной деятельности организаций;</w:t>
      </w:r>
    </w:p>
    <w:p w:rsidR="00A92252" w:rsidRPr="00A92252" w:rsidRDefault="0042023A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A92252" w:rsidRDefault="0042023A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инструкцию по применению плана счетов бухгалтерского учета;</w:t>
      </w:r>
    </w:p>
    <w:p w:rsidR="00A92252" w:rsidRDefault="0042023A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принципы и цели разработки рабочего плана счетов бухгалтерского учета </w:t>
      </w:r>
      <w:r w:rsidRPr="00A92252">
        <w:rPr>
          <w:sz w:val="24"/>
          <w:szCs w:val="24"/>
        </w:rPr>
        <w:lastRenderedPageBreak/>
        <w:t>организации;</w:t>
      </w:r>
    </w:p>
    <w:p w:rsidR="00A92252" w:rsidRDefault="00EE5165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классификацию счетов бухгалтерского учета по экономическому содержанию, назначению и структуре4</w:t>
      </w:r>
    </w:p>
    <w:p w:rsidR="00A92252" w:rsidRDefault="00661C84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аналитический учет по счету 68 «Расчеты по налогам и сборам»;</w:t>
      </w:r>
    </w:p>
    <w:p w:rsidR="00A92252" w:rsidRPr="00A92252" w:rsidRDefault="00661C84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аналитический учет по счету 69 «Расчеты по социальному страхованию»;</w:t>
      </w:r>
    </w:p>
    <w:p w:rsidR="00A92252" w:rsidRPr="00A92252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механизм отражения нарастающим итогом на счетах бухгалтерского учета данных за отчетный период;</w:t>
      </w:r>
    </w:p>
    <w:p w:rsidR="00A92252" w:rsidRPr="00A92252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методы обобщения информации о фактах хозяйственной жизни организации за отчетный период;</w:t>
      </w:r>
    </w:p>
    <w:p w:rsidR="00A92252" w:rsidRPr="00A92252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порядок составления шахматной таблицы и оборотно-сальдовой ведомости;</w:t>
      </w:r>
    </w:p>
    <w:p w:rsidR="00A92252" w:rsidRPr="00A92252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методы определения результатов хозяйственной деятельности за отчетный период;</w:t>
      </w:r>
    </w:p>
    <w:p w:rsidR="00A92252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 xml:space="preserve"> методы группировки и перенесения</w:t>
      </w:r>
      <w:r>
        <w:rPr>
          <w:sz w:val="24"/>
          <w:szCs w:val="24"/>
        </w:rPr>
        <w:t>;</w:t>
      </w:r>
    </w:p>
    <w:p w:rsidR="00661C84" w:rsidRPr="00ED275C" w:rsidRDefault="00A92252" w:rsidP="00A92252">
      <w:pPr>
        <w:pStyle w:val="a3"/>
        <w:numPr>
          <w:ilvl w:val="0"/>
          <w:numId w:val="2"/>
        </w:numPr>
        <w:tabs>
          <w:tab w:val="left" w:pos="401"/>
        </w:tabs>
        <w:adjustRightInd/>
        <w:ind w:left="357" w:hanging="357"/>
        <w:jc w:val="both"/>
      </w:pPr>
      <w:r w:rsidRPr="00A92252">
        <w:rPr>
          <w:sz w:val="24"/>
          <w:szCs w:val="24"/>
        </w:rPr>
        <w:t>обобщенной учетной информации из оборотно-сальдовой ведомости в формы бухгалтерской отчетности.</w:t>
      </w:r>
    </w:p>
    <w:p w:rsidR="00ED275C" w:rsidRPr="00A92252" w:rsidRDefault="00ED275C" w:rsidP="00ED275C">
      <w:pPr>
        <w:pStyle w:val="a3"/>
        <w:tabs>
          <w:tab w:val="left" w:pos="401"/>
        </w:tabs>
        <w:adjustRightInd/>
        <w:ind w:left="357"/>
        <w:jc w:val="both"/>
      </w:pPr>
    </w:p>
    <w:p w:rsidR="002262DE" w:rsidRPr="005C4FAF" w:rsidRDefault="002262DE" w:rsidP="005C4F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FAF">
        <w:rPr>
          <w:rFonts w:ascii="Times New Roman" w:hAnsi="Times New Roman" w:cs="Times New Roman"/>
          <w:color w:val="000000"/>
          <w:sz w:val="24"/>
          <w:szCs w:val="24"/>
        </w:rPr>
        <w:t>Освоение дисциплины должно способствовать формированию личностных результатов:</w:t>
      </w:r>
    </w:p>
    <w:p w:rsidR="009A5C5F" w:rsidRPr="005C4FAF" w:rsidRDefault="009D0060" w:rsidP="005C4FAF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5C4FAF">
        <w:rPr>
          <w:sz w:val="24"/>
          <w:szCs w:val="24"/>
        </w:rPr>
        <w:t>ЛР 1   О</w:t>
      </w:r>
      <w:r w:rsidR="009A5C5F" w:rsidRPr="005C4FAF">
        <w:rPr>
          <w:sz w:val="24"/>
          <w:szCs w:val="24"/>
        </w:rPr>
        <w:t>сознающий себя гражданином и защитником великой страны</w:t>
      </w:r>
      <w:r w:rsidR="00063239" w:rsidRPr="005C4FAF">
        <w:rPr>
          <w:sz w:val="24"/>
          <w:szCs w:val="24"/>
        </w:rPr>
        <w:t>;</w:t>
      </w:r>
    </w:p>
    <w:p w:rsidR="009A5C5F" w:rsidRPr="009A5C5F" w:rsidRDefault="009D0060" w:rsidP="0032007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ЛР2 П</w:t>
      </w:r>
      <w:r w:rsidR="009A5C5F" w:rsidRPr="009A5C5F">
        <w:rPr>
          <w:sz w:val="24"/>
          <w:szCs w:val="24"/>
        </w:rPr>
        <w:t>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="00063239">
        <w:rPr>
          <w:sz w:val="24"/>
          <w:szCs w:val="24"/>
        </w:rPr>
        <w:t>;</w:t>
      </w:r>
    </w:p>
    <w:p w:rsidR="009A5C5F" w:rsidRPr="009A5C5F" w:rsidRDefault="009D0060" w:rsidP="0032007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ЛР3 О</w:t>
      </w:r>
      <w:r w:rsidR="009A5C5F" w:rsidRPr="009A5C5F">
        <w:rPr>
          <w:sz w:val="24"/>
          <w:szCs w:val="24"/>
        </w:rPr>
        <w:t>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  <w:r w:rsidR="00063239">
        <w:rPr>
          <w:sz w:val="24"/>
          <w:szCs w:val="24"/>
        </w:rPr>
        <w:t>;</w:t>
      </w:r>
    </w:p>
    <w:p w:rsidR="009A5C5F" w:rsidRPr="00063239" w:rsidRDefault="009D0060" w:rsidP="0032007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4  П</w:t>
      </w:r>
      <w:r w:rsidR="009A5C5F" w:rsidRPr="009A5C5F">
        <w:rPr>
          <w:sz w:val="24"/>
          <w:szCs w:val="24"/>
        </w:rPr>
        <w:t xml:space="preserve">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</w:t>
      </w:r>
      <w:r w:rsidR="00063239" w:rsidRPr="00063239">
        <w:rPr>
          <w:sz w:val="24"/>
          <w:szCs w:val="24"/>
        </w:rPr>
        <w:t xml:space="preserve"> </w:t>
      </w:r>
      <w:r w:rsidR="009A5C5F" w:rsidRPr="00063239">
        <w:rPr>
          <w:sz w:val="24"/>
          <w:szCs w:val="24"/>
        </w:rPr>
        <w:t>«цифрового следа»</w:t>
      </w:r>
      <w:r w:rsidR="00063239">
        <w:rPr>
          <w:sz w:val="24"/>
          <w:szCs w:val="24"/>
        </w:rPr>
        <w:t>;</w:t>
      </w:r>
    </w:p>
    <w:p w:rsidR="00063239" w:rsidRPr="00063239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ЛР10 З</w:t>
      </w:r>
      <w:r w:rsidR="00063239" w:rsidRPr="00063239">
        <w:rPr>
          <w:sz w:val="24"/>
          <w:szCs w:val="24"/>
        </w:rPr>
        <w:t>аботящийся о защите окружающей среды, собственной и чужой безопасности, в том числе цифровой</w:t>
      </w:r>
      <w:r w:rsidR="00063239">
        <w:rPr>
          <w:sz w:val="24"/>
          <w:szCs w:val="24"/>
        </w:rPr>
        <w:t>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ЛР11   П</w:t>
      </w:r>
      <w:r w:rsidR="00063239" w:rsidRPr="00063239">
        <w:rPr>
          <w:sz w:val="24"/>
          <w:szCs w:val="24"/>
        </w:rPr>
        <w:t>роявляющий уважение к эстетическим ценностям, обладающий основами эстетической культуры</w:t>
      </w:r>
      <w:r w:rsidR="00063239">
        <w:rPr>
          <w:sz w:val="24"/>
          <w:szCs w:val="24"/>
        </w:rPr>
        <w:t>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ЛР13 С</w:t>
      </w:r>
      <w:r w:rsidR="00091277" w:rsidRPr="00091277">
        <w:rPr>
          <w:sz w:val="24"/>
          <w:szCs w:val="24"/>
        </w:rPr>
        <w:t>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14   Г</w:t>
      </w:r>
      <w:r w:rsidR="00091277" w:rsidRPr="00091277">
        <w:rPr>
          <w:sz w:val="24"/>
          <w:szCs w:val="24"/>
        </w:rPr>
        <w:t>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15 О</w:t>
      </w:r>
      <w:r w:rsidR="00091277" w:rsidRPr="00091277">
        <w:rPr>
          <w:sz w:val="24"/>
          <w:szCs w:val="24"/>
        </w:rPr>
        <w:t>ткрытый к текущим и перспективным изменениям в мире труда и профессий;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16    Г</w:t>
      </w:r>
      <w:r w:rsidR="00091277" w:rsidRPr="00091277">
        <w:rPr>
          <w:sz w:val="24"/>
          <w:szCs w:val="24"/>
        </w:rPr>
        <w:t>отовность обучающегося к профессиональному и личностному развитию, эффективно взаимодействующий с членами коллектива, с коллегами, руководством, клиентами;</w:t>
      </w:r>
    </w:p>
    <w:p w:rsid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17 О</w:t>
      </w:r>
      <w:r w:rsidR="00091277" w:rsidRPr="00091277">
        <w:rPr>
          <w:sz w:val="24"/>
          <w:szCs w:val="24"/>
        </w:rPr>
        <w:t xml:space="preserve">сознающий себя частью студенческого коллектива, проявляющий активную жизненную позицию, участвующий в работе студенческого совета группы (техникума) и добровольческой деятельности.  Проявляющий уважение к </w:t>
      </w:r>
      <w:r w:rsidR="00091277" w:rsidRPr="00091277">
        <w:rPr>
          <w:sz w:val="24"/>
          <w:szCs w:val="24"/>
        </w:rPr>
        <w:lastRenderedPageBreak/>
        <w:t>традициям и ценностям профессиональной образовательной организации (техникума), соблюдающий культуру поведения, культуру речи, готовый к конструктивному диалогу;</w:t>
      </w:r>
    </w:p>
    <w:p w:rsidR="00091277" w:rsidRPr="00091277" w:rsidRDefault="009D0060" w:rsidP="00320073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ЛР 18    З</w:t>
      </w:r>
      <w:r w:rsidR="00091277" w:rsidRPr="00091277">
        <w:rPr>
          <w:sz w:val="24"/>
          <w:szCs w:val="24"/>
        </w:rPr>
        <w:t>аботящийся об имидже профессиональной образовательной организации (техникума), соблюдающий его Устав, Правила внутреннего распорядка и другие нормативно-правовые акты, в том числе требований к внешнему виду и использования современных гаджетов (в том числе сотовых телефонов) в процессе образовательной деятельности.</w:t>
      </w:r>
    </w:p>
    <w:p w:rsidR="002262DE" w:rsidRPr="00091277" w:rsidRDefault="002262DE" w:rsidP="00091277">
      <w:pPr>
        <w:pStyle w:val="a3"/>
        <w:ind w:left="0"/>
        <w:jc w:val="both"/>
        <w:rPr>
          <w:sz w:val="24"/>
          <w:szCs w:val="24"/>
        </w:rPr>
      </w:pPr>
    </w:p>
    <w:p w:rsidR="00A92252" w:rsidRDefault="00A92252" w:rsidP="000353C8">
      <w:pPr>
        <w:pStyle w:val="a3"/>
        <w:ind w:left="720"/>
        <w:jc w:val="both"/>
        <w:rPr>
          <w:sz w:val="24"/>
          <w:szCs w:val="24"/>
        </w:rPr>
      </w:pPr>
    </w:p>
    <w:p w:rsidR="00091277" w:rsidRDefault="00091277" w:rsidP="000353C8">
      <w:pPr>
        <w:pStyle w:val="a3"/>
        <w:ind w:left="720"/>
        <w:jc w:val="both"/>
        <w:rPr>
          <w:sz w:val="24"/>
          <w:szCs w:val="24"/>
        </w:rPr>
      </w:pPr>
    </w:p>
    <w:p w:rsidR="006D1596" w:rsidRPr="0000250D" w:rsidRDefault="0000250D" w:rsidP="0000250D">
      <w:pPr>
        <w:pStyle w:val="14"/>
        <w:rPr>
          <w:lang w:eastAsia="ru-RU"/>
        </w:rPr>
      </w:pPr>
      <w:bookmarkStart w:id="4" w:name="_Toc177330979"/>
      <w:r w:rsidRPr="001C5228">
        <w:t>2.</w:t>
      </w:r>
      <w:r>
        <w:t xml:space="preserve"> </w:t>
      </w:r>
      <w:r w:rsidRPr="001C5228">
        <w:rPr>
          <w:lang w:eastAsia="ru-RU"/>
        </w:rPr>
        <w:t>СТРУКТУРА И СОДЕРЖАНИЕ УЧЕБНОЙ ДИСЦИПЛИНЫ</w:t>
      </w:r>
      <w:bookmarkEnd w:id="4"/>
    </w:p>
    <w:p w:rsidR="00A076F2" w:rsidRPr="001C5228" w:rsidRDefault="00A076F2" w:rsidP="0000250D">
      <w:pPr>
        <w:pStyle w:val="25"/>
      </w:pPr>
      <w:bookmarkStart w:id="5" w:name="_Toc177330980"/>
      <w:r w:rsidRPr="001C5228">
        <w:t>2.1.</w:t>
      </w:r>
      <w:r w:rsidR="0000250D">
        <w:t xml:space="preserve"> </w:t>
      </w:r>
      <w:r w:rsidRPr="001C5228">
        <w:t>Объем учебной дисциплины и виды учебной работы</w:t>
      </w:r>
      <w:bookmarkEnd w:id="5"/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A076F2" w:rsidRPr="001C5228" w:rsidTr="00A076F2">
        <w:trPr>
          <w:trHeight w:val="460"/>
        </w:trPr>
        <w:tc>
          <w:tcPr>
            <w:tcW w:w="7196" w:type="dxa"/>
          </w:tcPr>
          <w:p w:rsidR="00A076F2" w:rsidRPr="001C5228" w:rsidRDefault="00A076F2" w:rsidP="00A07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A076F2" w:rsidRPr="001C5228" w:rsidRDefault="00A076F2" w:rsidP="006D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A31253"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часах</w:t>
            </w:r>
          </w:p>
        </w:tc>
      </w:tr>
      <w:tr w:rsidR="00A076F2" w:rsidRPr="001C5228" w:rsidTr="00A076F2">
        <w:trPr>
          <w:trHeight w:val="396"/>
        </w:trPr>
        <w:tc>
          <w:tcPr>
            <w:tcW w:w="7196" w:type="dxa"/>
          </w:tcPr>
          <w:p w:rsidR="00A076F2" w:rsidRPr="001C5228" w:rsidRDefault="00A31253" w:rsidP="00A07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375" w:type="dxa"/>
          </w:tcPr>
          <w:p w:rsidR="00A076F2" w:rsidRPr="001C5228" w:rsidRDefault="00245C1C" w:rsidP="00A07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A31253" w:rsidRPr="001C5228" w:rsidTr="005540D6">
        <w:trPr>
          <w:trHeight w:val="415"/>
        </w:trPr>
        <w:tc>
          <w:tcPr>
            <w:tcW w:w="9571" w:type="dxa"/>
            <w:gridSpan w:val="2"/>
          </w:tcPr>
          <w:p w:rsidR="00A31253" w:rsidRPr="001C5228" w:rsidRDefault="00A31253" w:rsidP="00A3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076F2" w:rsidRPr="001C5228" w:rsidTr="00A076F2">
        <w:trPr>
          <w:trHeight w:val="421"/>
        </w:trPr>
        <w:tc>
          <w:tcPr>
            <w:tcW w:w="7196" w:type="dxa"/>
          </w:tcPr>
          <w:p w:rsidR="00A076F2" w:rsidRPr="001C5228" w:rsidRDefault="00A31253" w:rsidP="00A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375" w:type="dxa"/>
          </w:tcPr>
          <w:p w:rsidR="00A076F2" w:rsidRPr="001C5228" w:rsidRDefault="00245C1C" w:rsidP="00A0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076F2" w:rsidRPr="001C5228" w:rsidTr="00A076F2">
        <w:trPr>
          <w:trHeight w:val="413"/>
        </w:trPr>
        <w:tc>
          <w:tcPr>
            <w:tcW w:w="7196" w:type="dxa"/>
          </w:tcPr>
          <w:p w:rsidR="00A076F2" w:rsidRPr="001C5228" w:rsidRDefault="0039117C" w:rsidP="00A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76F2" w:rsidRPr="001C5228">
              <w:rPr>
                <w:rFonts w:ascii="Times New Roman" w:hAnsi="Times New Roman" w:cs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2375" w:type="dxa"/>
          </w:tcPr>
          <w:p w:rsidR="00A076F2" w:rsidRPr="001C5228" w:rsidRDefault="00B3593F" w:rsidP="00A0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076F2" w:rsidRPr="001C5228" w:rsidTr="00A076F2">
        <w:trPr>
          <w:trHeight w:val="419"/>
        </w:trPr>
        <w:tc>
          <w:tcPr>
            <w:tcW w:w="7196" w:type="dxa"/>
          </w:tcPr>
          <w:p w:rsidR="00A076F2" w:rsidRPr="001C5228" w:rsidRDefault="0039117C" w:rsidP="00A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75" w:type="dxa"/>
          </w:tcPr>
          <w:p w:rsidR="00A076F2" w:rsidRPr="001C5228" w:rsidRDefault="009C4507" w:rsidP="00A0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76F2" w:rsidRPr="001C5228" w:rsidTr="004535CF">
        <w:trPr>
          <w:trHeight w:val="355"/>
        </w:trPr>
        <w:tc>
          <w:tcPr>
            <w:tcW w:w="7196" w:type="dxa"/>
            <w:tcBorders>
              <w:bottom w:val="single" w:sz="4" w:space="0" w:color="auto"/>
            </w:tcBorders>
          </w:tcPr>
          <w:p w:rsidR="006D1596" w:rsidRPr="001C5228" w:rsidRDefault="0039117C" w:rsidP="00A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076F2" w:rsidRPr="001C5228" w:rsidRDefault="0039117C" w:rsidP="00A0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1596" w:rsidRPr="001C5228" w:rsidTr="006D1596">
        <w:trPr>
          <w:trHeight w:val="228"/>
        </w:trPr>
        <w:tc>
          <w:tcPr>
            <w:tcW w:w="7196" w:type="dxa"/>
            <w:tcBorders>
              <w:top w:val="single" w:sz="4" w:space="0" w:color="auto"/>
            </w:tcBorders>
          </w:tcPr>
          <w:p w:rsidR="006D1596" w:rsidRPr="001C5228" w:rsidRDefault="0039117C" w:rsidP="00A07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D1596" w:rsidRPr="001C5228" w:rsidRDefault="0039117C" w:rsidP="00A0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076F2" w:rsidRPr="001C5228" w:rsidRDefault="00A076F2" w:rsidP="00A076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A076F2" w:rsidRPr="001C5228" w:rsidSect="00A07B37">
          <w:footerReference w:type="default" r:id="rId8"/>
          <w:pgSz w:w="11906" w:h="16838"/>
          <w:pgMar w:top="993" w:right="849" w:bottom="1134" w:left="1701" w:header="708" w:footer="708" w:gutter="0"/>
          <w:pgNumType w:start="1"/>
          <w:cols w:space="708"/>
          <w:titlePg/>
          <w:docGrid w:linePitch="360"/>
        </w:sectPr>
      </w:pPr>
    </w:p>
    <w:p w:rsidR="00A076F2" w:rsidRPr="001C5228" w:rsidRDefault="00A076F2" w:rsidP="000E3202">
      <w:pPr>
        <w:pStyle w:val="25"/>
        <w:rPr>
          <w:bCs/>
          <w:lang w:eastAsia="ru-RU"/>
        </w:rPr>
      </w:pPr>
      <w:bookmarkStart w:id="6" w:name="_Toc177330981"/>
      <w:r w:rsidRPr="001C5228">
        <w:rPr>
          <w:lang w:eastAsia="ru-RU"/>
        </w:rPr>
        <w:lastRenderedPageBreak/>
        <w:t>2.2. Тематический план и содержание учебной дисциплины</w:t>
      </w:r>
      <w:r w:rsidR="00DC1117">
        <w:rPr>
          <w:bCs/>
          <w:lang w:eastAsia="ru-RU"/>
        </w:rPr>
        <w:t xml:space="preserve"> </w:t>
      </w:r>
      <w:r w:rsidR="00B3424F" w:rsidRPr="001C5228">
        <w:rPr>
          <w:bCs/>
          <w:lang w:eastAsia="ru-RU"/>
        </w:rPr>
        <w:t>ОП.04</w:t>
      </w:r>
      <w:r w:rsidR="00DC1117">
        <w:rPr>
          <w:bCs/>
          <w:lang w:eastAsia="ru-RU"/>
        </w:rPr>
        <w:t xml:space="preserve"> </w:t>
      </w:r>
      <w:r w:rsidR="00E330E4" w:rsidRPr="001C5228">
        <w:rPr>
          <w:bCs/>
          <w:lang w:eastAsia="ru-RU"/>
        </w:rPr>
        <w:t>Основы бухгалтерского учета</w:t>
      </w:r>
      <w:bookmarkEnd w:id="6"/>
    </w:p>
    <w:p w:rsidR="00A076F2" w:rsidRPr="001C5228" w:rsidRDefault="00A076F2" w:rsidP="00A076F2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tbl>
      <w:tblPr>
        <w:tblStyle w:val="5"/>
        <w:tblW w:w="157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67"/>
        <w:gridCol w:w="9"/>
        <w:gridCol w:w="381"/>
        <w:gridCol w:w="9"/>
        <w:gridCol w:w="37"/>
        <w:gridCol w:w="141"/>
        <w:gridCol w:w="7938"/>
        <w:gridCol w:w="10"/>
        <w:gridCol w:w="90"/>
        <w:gridCol w:w="1979"/>
        <w:gridCol w:w="11"/>
        <w:gridCol w:w="89"/>
        <w:gridCol w:w="2026"/>
        <w:gridCol w:w="11"/>
        <w:gridCol w:w="90"/>
      </w:tblGrid>
      <w:tr w:rsidR="00E330E4" w:rsidRPr="001C5228" w:rsidTr="00166A84">
        <w:trPr>
          <w:gridAfter w:val="2"/>
          <w:wAfter w:w="101" w:type="dxa"/>
        </w:trPr>
        <w:tc>
          <w:tcPr>
            <w:tcW w:w="2976" w:type="dxa"/>
            <w:gridSpan w:val="2"/>
          </w:tcPr>
          <w:p w:rsidR="00E330E4" w:rsidRPr="001C5228" w:rsidRDefault="00E330E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506" w:type="dxa"/>
            <w:gridSpan w:val="5"/>
          </w:tcPr>
          <w:p w:rsidR="00E330E4" w:rsidRPr="001C5228" w:rsidRDefault="00E330E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обучающихся, курсовых работ (проект).</w:t>
            </w:r>
          </w:p>
        </w:tc>
        <w:tc>
          <w:tcPr>
            <w:tcW w:w="2079" w:type="dxa"/>
            <w:gridSpan w:val="3"/>
          </w:tcPr>
          <w:p w:rsidR="00E330E4" w:rsidRPr="001C5228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  <w:tc>
          <w:tcPr>
            <w:tcW w:w="2126" w:type="dxa"/>
            <w:gridSpan w:val="3"/>
          </w:tcPr>
          <w:p w:rsidR="00E330E4" w:rsidRPr="001C5228" w:rsidRDefault="00F2483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228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330E4" w:rsidRPr="001C5228" w:rsidTr="00166A84">
        <w:trPr>
          <w:gridAfter w:val="2"/>
          <w:wAfter w:w="101" w:type="dxa"/>
        </w:trPr>
        <w:tc>
          <w:tcPr>
            <w:tcW w:w="2976" w:type="dxa"/>
            <w:gridSpan w:val="2"/>
          </w:tcPr>
          <w:p w:rsidR="00E330E4" w:rsidRPr="000353C8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53C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6" w:type="dxa"/>
            <w:gridSpan w:val="5"/>
          </w:tcPr>
          <w:p w:rsidR="00E330E4" w:rsidRPr="000353C8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53C8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E330E4" w:rsidRPr="000353C8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53C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330E4" w:rsidRPr="000353C8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353C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102653" w:rsidRPr="001C5228" w:rsidTr="00102653">
        <w:trPr>
          <w:gridAfter w:val="2"/>
          <w:wAfter w:w="101" w:type="dxa"/>
          <w:trHeight w:val="206"/>
        </w:trPr>
        <w:tc>
          <w:tcPr>
            <w:tcW w:w="2967" w:type="dxa"/>
            <w:vMerge w:val="restart"/>
            <w:tcBorders>
              <w:right w:val="single" w:sz="4" w:space="0" w:color="auto"/>
            </w:tcBorders>
          </w:tcPr>
          <w:p w:rsidR="00102653" w:rsidRPr="001C5228" w:rsidRDefault="00102653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Введение</w:t>
            </w:r>
          </w:p>
        </w:tc>
        <w:tc>
          <w:tcPr>
            <w:tcW w:w="85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02653" w:rsidRPr="001C5228" w:rsidRDefault="00102653" w:rsidP="00810F73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</w:tcPr>
          <w:p w:rsidR="00102653" w:rsidRDefault="00102653" w:rsidP="00810F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FB2A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02653" w:rsidRDefault="00102653" w:rsidP="00810F73">
            <w:pPr>
              <w:rPr>
                <w:rFonts w:ascii="Times New Roman" w:eastAsia="Calibri" w:hAnsi="Times New Roman" w:cs="Times New Roman"/>
              </w:rPr>
            </w:pPr>
          </w:p>
          <w:p w:rsidR="00660FEA" w:rsidRDefault="00660FEA" w:rsidP="00810F73">
            <w:pPr>
              <w:rPr>
                <w:rFonts w:ascii="Times New Roman" w:eastAsia="Calibri" w:hAnsi="Times New Roman" w:cs="Times New Roman"/>
              </w:rPr>
            </w:pPr>
          </w:p>
          <w:p w:rsidR="00660FEA" w:rsidRPr="00FB2AB1" w:rsidRDefault="00660FEA" w:rsidP="00810F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2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</w:tcPr>
          <w:p w:rsidR="00102653" w:rsidRPr="001C5228" w:rsidRDefault="00102653" w:rsidP="00C2043D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102653" w:rsidRPr="001C5228" w:rsidTr="00550EE1">
        <w:trPr>
          <w:gridAfter w:val="2"/>
          <w:wAfter w:w="101" w:type="dxa"/>
          <w:trHeight w:val="285"/>
        </w:trPr>
        <w:tc>
          <w:tcPr>
            <w:tcW w:w="2967" w:type="dxa"/>
            <w:vMerge/>
            <w:tcBorders>
              <w:right w:val="single" w:sz="4" w:space="0" w:color="auto"/>
            </w:tcBorders>
          </w:tcPr>
          <w:p w:rsidR="00102653" w:rsidRDefault="00102653" w:rsidP="002631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53" w:rsidRDefault="00102653" w:rsidP="00810F7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102653" w:rsidRDefault="00102653" w:rsidP="00810F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02653" w:rsidRPr="001C5228" w:rsidRDefault="00102653" w:rsidP="00C2043D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81C05" w:rsidRPr="001C5228" w:rsidTr="00102653">
        <w:trPr>
          <w:gridAfter w:val="2"/>
          <w:wAfter w:w="101" w:type="dxa"/>
          <w:trHeight w:val="270"/>
        </w:trPr>
        <w:tc>
          <w:tcPr>
            <w:tcW w:w="2967" w:type="dxa"/>
            <w:vMerge/>
            <w:tcBorders>
              <w:right w:val="single" w:sz="4" w:space="0" w:color="auto"/>
            </w:tcBorders>
          </w:tcPr>
          <w:p w:rsidR="00681C05" w:rsidRDefault="00681C05" w:rsidP="002631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Default="00681C05" w:rsidP="00102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Default="00681C05" w:rsidP="00102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и развития бухгалтерского учета.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</w:tcBorders>
          </w:tcPr>
          <w:p w:rsidR="00681C05" w:rsidRDefault="00681C05" w:rsidP="00810F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681C05" w:rsidRDefault="00681C05" w:rsidP="001A784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102653" w:rsidRPr="001C5228" w:rsidTr="00102653">
        <w:trPr>
          <w:gridAfter w:val="2"/>
          <w:wAfter w:w="101" w:type="dxa"/>
          <w:trHeight w:val="210"/>
        </w:trPr>
        <w:tc>
          <w:tcPr>
            <w:tcW w:w="2967" w:type="dxa"/>
            <w:vMerge/>
            <w:tcBorders>
              <w:right w:val="single" w:sz="4" w:space="0" w:color="auto"/>
            </w:tcBorders>
          </w:tcPr>
          <w:p w:rsidR="00102653" w:rsidRDefault="00102653" w:rsidP="002631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53" w:rsidRDefault="00102653" w:rsidP="00810F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2552">
              <w:rPr>
                <w:rFonts w:ascii="Times New Roman" w:hAnsi="Times New Roman" w:cs="Times New Roman"/>
                <w:b/>
              </w:rPr>
              <w:t>Самостоятельная работа обучающихся:</w:t>
            </w:r>
          </w:p>
        </w:tc>
        <w:tc>
          <w:tcPr>
            <w:tcW w:w="2079" w:type="dxa"/>
            <w:gridSpan w:val="3"/>
            <w:vMerge/>
          </w:tcPr>
          <w:p w:rsidR="00102653" w:rsidRDefault="00102653" w:rsidP="00810F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02653" w:rsidRDefault="00102653" w:rsidP="001A784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77600" w:rsidRPr="001C5228" w:rsidTr="00677600">
        <w:trPr>
          <w:gridAfter w:val="2"/>
          <w:wAfter w:w="101" w:type="dxa"/>
          <w:trHeight w:val="321"/>
        </w:trPr>
        <w:tc>
          <w:tcPr>
            <w:tcW w:w="2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600" w:rsidRDefault="00677600" w:rsidP="002631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0" w:rsidRPr="00132552" w:rsidRDefault="00677600" w:rsidP="001026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Реферат на тему: «Учет в эпоху средневековья»</w:t>
            </w:r>
          </w:p>
        </w:tc>
        <w:tc>
          <w:tcPr>
            <w:tcW w:w="2079" w:type="dxa"/>
            <w:gridSpan w:val="3"/>
            <w:vMerge/>
          </w:tcPr>
          <w:p w:rsidR="00677600" w:rsidRDefault="00677600" w:rsidP="00810F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77600" w:rsidRDefault="00677600" w:rsidP="001A784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3C56E5" w:rsidRPr="001C5228" w:rsidTr="00166A84">
        <w:trPr>
          <w:gridAfter w:val="2"/>
          <w:wAfter w:w="101" w:type="dxa"/>
          <w:trHeight w:val="240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56E5" w:rsidRPr="001C5228" w:rsidRDefault="003C56E5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1.Сущность и содержание бухгалтерского учета</w:t>
            </w:r>
          </w:p>
        </w:tc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C56E5" w:rsidRPr="001C5228" w:rsidRDefault="003C56E5" w:rsidP="00A333CB">
            <w:pPr>
              <w:tabs>
                <w:tab w:val="center" w:pos="4144"/>
              </w:tabs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</w:tcPr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3C56E5" w:rsidRPr="001C5228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C56E5" w:rsidRPr="001C5228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</w:p>
          <w:p w:rsidR="003C56E5" w:rsidRPr="001C5228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3C56E5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1.1,</w:t>
            </w:r>
          </w:p>
          <w:p w:rsidR="003C56E5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3C56E5" w:rsidRPr="001C5228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3C56E5" w:rsidRPr="001C5228" w:rsidRDefault="003C56E5" w:rsidP="00C2043D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3C56E5" w:rsidRPr="001C5228" w:rsidTr="00032100">
        <w:trPr>
          <w:gridAfter w:val="2"/>
          <w:wAfter w:w="101" w:type="dxa"/>
          <w:trHeight w:val="251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3C56E5" w:rsidRDefault="003C56E5" w:rsidP="00734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6E5" w:rsidRPr="001C5228" w:rsidRDefault="003C56E5" w:rsidP="00A333CB">
            <w:pPr>
              <w:tabs>
                <w:tab w:val="center" w:pos="4144"/>
              </w:tabs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</w:tcPr>
          <w:p w:rsidR="003C56E5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3C56E5" w:rsidRPr="001C5228" w:rsidRDefault="003C56E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3C56E5" w:rsidRPr="001C5228" w:rsidTr="003C56E5">
        <w:trPr>
          <w:gridAfter w:val="2"/>
          <w:wAfter w:w="101" w:type="dxa"/>
          <w:trHeight w:val="103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3C56E5" w:rsidRPr="001C5228" w:rsidRDefault="003C56E5" w:rsidP="005A08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E5" w:rsidRPr="001C5228" w:rsidRDefault="003C56E5" w:rsidP="005A0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C52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6E5" w:rsidRDefault="003C56E5" w:rsidP="005A08B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учет и его значение. Требования, предъявляемые к учету. Измерители, применяемые в учете. Виды хозяйственного учета. Функции бухгалтерского учета. Определение и основные задачи бухгалтерского учета. Пользователи бухгалтерской информации.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3C56E5" w:rsidRPr="001C5228" w:rsidRDefault="003C56E5" w:rsidP="00B941D7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3C56E5" w:rsidRPr="001C5228" w:rsidRDefault="003C56E5" w:rsidP="005A08B9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E3335A" w:rsidRPr="001C5228" w:rsidTr="0091206B">
        <w:trPr>
          <w:gridAfter w:val="1"/>
          <w:wAfter w:w="90" w:type="dxa"/>
          <w:trHeight w:val="24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5A08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E3335A" w:rsidRPr="001C52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 w:rsidP="005A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Законодательное и нормативное регулирование бухгалтерского учета в Российской Федерации. Международные стандарты бухгалтерской отчетности.</w:t>
            </w:r>
          </w:p>
        </w:tc>
        <w:tc>
          <w:tcPr>
            <w:tcW w:w="2090" w:type="dxa"/>
            <w:gridSpan w:val="4"/>
            <w:tcBorders>
              <w:top w:val="nil"/>
              <w:bottom w:val="nil"/>
            </w:tcBorders>
          </w:tcPr>
          <w:p w:rsidR="00E3335A" w:rsidRDefault="00E3335A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245C1C" w:rsidP="00B941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E3335A" w:rsidRPr="001C5228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19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 w:rsidP="00810F73">
            <w:pPr>
              <w:rPr>
                <w:rFonts w:ascii="Times New Roman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обучающихся: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719B9" w:rsidRDefault="00E719B9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:rsidR="00E3335A" w:rsidRPr="001C5228" w:rsidRDefault="00E3335A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245C1C">
        <w:trPr>
          <w:gridAfter w:val="2"/>
          <w:wAfter w:w="101" w:type="dxa"/>
          <w:trHeight w:val="52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77600" w:rsidRPr="001C5228" w:rsidRDefault="00677600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0" w:rsidRDefault="00677600" w:rsidP="00102653">
            <w:pPr>
              <w:ind w:left="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Федерального закона «О бухгалтерском учете» № 402 Ф.  Подготовить </w:t>
            </w:r>
          </w:p>
          <w:p w:rsidR="00677600" w:rsidRPr="001C5228" w:rsidRDefault="00677600" w:rsidP="00102653">
            <w:pPr>
              <w:ind w:left="77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сообщение «О принципах бухгалтерского учета»</w:t>
            </w:r>
          </w:p>
        </w:tc>
        <w:tc>
          <w:tcPr>
            <w:tcW w:w="2079" w:type="dxa"/>
            <w:gridSpan w:val="3"/>
            <w:vMerge/>
          </w:tcPr>
          <w:p w:rsidR="00677600" w:rsidRDefault="00677600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77600" w:rsidRPr="001C5228" w:rsidRDefault="00677600" w:rsidP="005A08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40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</w:t>
            </w:r>
            <w:r>
              <w:rPr>
                <w:rFonts w:ascii="Times New Roman" w:eastAsia="Calibri" w:hAnsi="Times New Roman" w:cs="Times New Roman"/>
                <w:b/>
              </w:rPr>
              <w:t xml:space="preserve"> Учетная политика организации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</w:p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1.1,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5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Default="00E3335A" w:rsidP="000A78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393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107B80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E3335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79226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учетной политики. Формирование и раскрытие учетной политики. Изменение учетной политики. Допущения и требования к учетной политике..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189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544588" w:rsidRDefault="00E3335A" w:rsidP="00544588">
            <w:pPr>
              <w:rPr>
                <w:rFonts w:ascii="Times New Roman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обучающихся: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A92D6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A92D6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A92D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  <w:shd w:val="pct15" w:color="auto" w:fill="auto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245C1C">
        <w:trPr>
          <w:gridAfter w:val="2"/>
          <w:wAfter w:w="101" w:type="dxa"/>
          <w:trHeight w:val="55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7600" w:rsidRDefault="00677600" w:rsidP="00102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сообщение(руководствуясь ПБУ 1/2008 «Учетная политика </w:t>
            </w:r>
          </w:p>
          <w:p w:rsidR="00677600" w:rsidRPr="001C5228" w:rsidRDefault="00677600" w:rsidP="00102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организации») «Об учетной политике организации»</w:t>
            </w:r>
          </w:p>
        </w:tc>
        <w:tc>
          <w:tcPr>
            <w:tcW w:w="2079" w:type="dxa"/>
            <w:gridSpan w:val="3"/>
            <w:vMerge/>
          </w:tcPr>
          <w:p w:rsidR="00677600" w:rsidRDefault="00677600" w:rsidP="00A92D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pct15" w:color="auto" w:fill="auto"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66A84" w:rsidRPr="001C5228" w:rsidTr="00166A84">
        <w:trPr>
          <w:gridAfter w:val="2"/>
          <w:wAfter w:w="101" w:type="dxa"/>
          <w:trHeight w:val="236"/>
        </w:trPr>
        <w:tc>
          <w:tcPr>
            <w:tcW w:w="2976" w:type="dxa"/>
            <w:gridSpan w:val="2"/>
            <w:vMerge w:val="restart"/>
            <w:tcBorders>
              <w:right w:val="single" w:sz="4" w:space="0" w:color="auto"/>
            </w:tcBorders>
          </w:tcPr>
          <w:p w:rsidR="00166A84" w:rsidRPr="001C5228" w:rsidRDefault="00166A84" w:rsidP="00BA17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3.Предмет и метод бухгалтерского учета</w:t>
            </w:r>
          </w:p>
        </w:tc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</w:tcPr>
          <w:p w:rsidR="00166A84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A84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100D6" w:rsidRDefault="00B100D6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100D6" w:rsidRDefault="00B100D6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100D6" w:rsidRDefault="00B100D6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66A84" w:rsidRPr="001C5228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66A84" w:rsidRPr="001C5228" w:rsidRDefault="00166A84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lastRenderedPageBreak/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</w:p>
          <w:p w:rsidR="00166A84" w:rsidRPr="001C5228" w:rsidRDefault="00166A84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166A84" w:rsidRDefault="00166A84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lastRenderedPageBreak/>
              <w:t>ПК 1.1</w:t>
            </w:r>
          </w:p>
          <w:p w:rsidR="00166A84" w:rsidRDefault="00166A84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166A84" w:rsidRPr="001C5228" w:rsidRDefault="00166A84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166A84" w:rsidRPr="001C5228" w:rsidRDefault="00166A84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166A84" w:rsidRPr="001C5228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6A84" w:rsidRPr="001C5228" w:rsidTr="00166A84">
        <w:trPr>
          <w:gridAfter w:val="2"/>
          <w:wAfter w:w="101" w:type="dxa"/>
          <w:trHeight w:val="25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66A84" w:rsidRDefault="00166A84" w:rsidP="00672E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</w:tcPr>
          <w:p w:rsidR="00166A84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66A84" w:rsidRPr="001C5228" w:rsidRDefault="00166A84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166A84" w:rsidRPr="001C5228" w:rsidTr="0091206B">
        <w:trPr>
          <w:gridAfter w:val="2"/>
          <w:wAfter w:w="101" w:type="dxa"/>
          <w:trHeight w:val="961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84" w:rsidRPr="001C5228" w:rsidRDefault="00245C1C" w:rsidP="00A107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166A84" w:rsidRPr="001C52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A84" w:rsidRDefault="00166A84" w:rsidP="00884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бухгалтерского учета, его важнейшие объекты. Классификация активов организации. Классификация источников формирования активов. Характеристика хозяйственных процессов и фактов хозяйственной жизни.</w:t>
            </w:r>
          </w:p>
          <w:p w:rsidR="00166A84" w:rsidRPr="001C5228" w:rsidRDefault="00166A84" w:rsidP="00884F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Метод бухгалтерского учета и его элементы</w:t>
            </w:r>
          </w:p>
        </w:tc>
        <w:tc>
          <w:tcPr>
            <w:tcW w:w="2079" w:type="dxa"/>
            <w:gridSpan w:val="3"/>
            <w:vMerge/>
          </w:tcPr>
          <w:p w:rsidR="00166A84" w:rsidRPr="001C5228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66A84" w:rsidRPr="001C5228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6A84" w:rsidRPr="001C5228" w:rsidTr="00BA1718">
        <w:trPr>
          <w:gridAfter w:val="2"/>
          <w:wAfter w:w="101" w:type="dxa"/>
          <w:trHeight w:val="253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A84" w:rsidRPr="009427AA" w:rsidRDefault="00166A8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9427AA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66A84" w:rsidRPr="001C5228" w:rsidRDefault="00166A8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66A84" w:rsidRPr="001C5228" w:rsidTr="0091206B">
        <w:trPr>
          <w:trHeight w:val="255"/>
        </w:trPr>
        <w:tc>
          <w:tcPr>
            <w:tcW w:w="29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84" w:rsidRPr="009427AA" w:rsidRDefault="00245C1C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10265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A84" w:rsidRPr="00BA1718" w:rsidRDefault="00166A84" w:rsidP="00E330E4">
            <w:pPr>
              <w:rPr>
                <w:rFonts w:ascii="Times New Roman" w:eastAsia="Calibri" w:hAnsi="Times New Roman" w:cs="Times New Roman"/>
                <w:highlight w:val="lightGray"/>
              </w:rPr>
            </w:pPr>
            <w:r w:rsidRPr="00BA1718">
              <w:rPr>
                <w:rFonts w:ascii="Times New Roman" w:hAnsi="Times New Roman" w:cs="Times New Roman"/>
                <w:highlight w:val="lightGray"/>
              </w:rPr>
              <w:t>ПЗ №</w:t>
            </w:r>
            <w:r w:rsidR="005C1308" w:rsidRPr="00BA1718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152ADF" w:rsidRPr="00BA1718">
              <w:rPr>
                <w:rFonts w:ascii="Times New Roman" w:hAnsi="Times New Roman" w:cs="Times New Roman"/>
                <w:highlight w:val="lightGray"/>
              </w:rPr>
              <w:t xml:space="preserve">1 </w:t>
            </w:r>
            <w:r w:rsidRPr="00BA1718">
              <w:rPr>
                <w:rFonts w:ascii="Times New Roman" w:hAnsi="Times New Roman" w:cs="Times New Roman"/>
                <w:highlight w:val="lightGray"/>
              </w:rPr>
              <w:t>Группировка активов по составу, размещению и источникам формирования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166A84" w:rsidRDefault="00B100D6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66A84" w:rsidRPr="001C5228" w:rsidRDefault="00166A84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40"/>
        </w:trPr>
        <w:tc>
          <w:tcPr>
            <w:tcW w:w="2976" w:type="dxa"/>
            <w:gridSpan w:val="2"/>
            <w:vMerge w:val="restart"/>
            <w:tcBorders>
              <w:right w:val="single" w:sz="4" w:space="0" w:color="auto"/>
            </w:tcBorders>
          </w:tcPr>
          <w:p w:rsidR="00E3335A" w:rsidRDefault="00E3335A" w:rsidP="00FC42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</w:rPr>
              <w:t>4.</w:t>
            </w:r>
          </w:p>
          <w:p w:rsidR="00E3335A" w:rsidRPr="001C5228" w:rsidRDefault="00E3335A" w:rsidP="00FC427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Бухгалтерский баланс</w:t>
            </w:r>
          </w:p>
        </w:tc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B100D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B100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B100D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B100D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B100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E3335A" w:rsidRPr="001C5228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</w:p>
          <w:p w:rsidR="00E3335A" w:rsidRPr="001C5228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E3335A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1.1</w:t>
            </w:r>
          </w:p>
          <w:p w:rsidR="00E3335A" w:rsidRDefault="00E3335A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E3335A" w:rsidRPr="001C5228" w:rsidRDefault="00E3335A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E3335A" w:rsidRPr="001C5228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5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FC42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3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E3335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 w:rsidP="00E917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Содержание и структура баланса. Актив и пассив бухгалтерского баланса.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BB6B2E">
        <w:trPr>
          <w:gridAfter w:val="2"/>
          <w:wAfter w:w="101" w:type="dxa"/>
          <w:trHeight w:val="43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E917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E3335A" w:rsidRPr="001C52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 w:rsidP="00E917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Виды бухгалтерских балансов.  Основные требования, предъявляемые к балансу организации. Типовые изменения в бухгалтерском балансе под влиянием хозяйственных операций.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917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BB6B2E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E3335A" w:rsidP="005352FD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249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BB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1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BB4CFF" w:rsidRDefault="00E3335A" w:rsidP="00152ADF">
            <w:pPr>
              <w:rPr>
                <w:rFonts w:ascii="Times New Roman" w:hAnsi="Times New Roman" w:cs="Times New Roman"/>
                <w:highlight w:val="lightGray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2 Составление бухгалтерского баланса</w:t>
            </w:r>
            <w:r w:rsidRPr="00BB4CFF">
              <w:rPr>
                <w:rFonts w:ascii="Times New Roman" w:eastAsia="Calibri" w:hAnsi="Times New Roman" w:cs="Times New Roman"/>
                <w:highlight w:val="lightGray"/>
              </w:rPr>
              <w:t>.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49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BB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BB4CFF" w:rsidRDefault="00E3335A" w:rsidP="00152ADF">
            <w:pPr>
              <w:rPr>
                <w:rFonts w:ascii="Times New Roman" w:hAnsi="Times New Roman" w:cs="Times New Roman"/>
                <w:highlight w:val="lightGray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 xml:space="preserve">ПЗ № 3 Решение задач по определению типа изменений в балансе под влиянием хозяйственных операций     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34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E3335A" w:rsidP="00782E5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245C1C">
        <w:trPr>
          <w:gridAfter w:val="2"/>
          <w:wAfter w:w="101" w:type="dxa"/>
          <w:trHeight w:val="5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77600" w:rsidRPr="001C5228" w:rsidRDefault="00677600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0" w:rsidRDefault="00677600" w:rsidP="00677600">
            <w:pPr>
              <w:tabs>
                <w:tab w:val="left" w:pos="2355"/>
                <w:tab w:val="right" w:pos="8290"/>
              </w:tabs>
              <w:rPr>
                <w:rFonts w:ascii="Times New Roman" w:eastAsia="Calibri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</w:rPr>
              <w:t xml:space="preserve">Реферат на тему «Бухгалтерский баланс – как основная форма бухгалтерской </w:t>
            </w:r>
          </w:p>
          <w:p w:rsidR="00677600" w:rsidRPr="001C5228" w:rsidRDefault="00677600" w:rsidP="00102653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</w:rPr>
              <w:t>отчетности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0" w:rsidRDefault="0067760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40"/>
        </w:trPr>
        <w:tc>
          <w:tcPr>
            <w:tcW w:w="2976" w:type="dxa"/>
            <w:gridSpan w:val="2"/>
            <w:vMerge w:val="restart"/>
          </w:tcPr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Тема5.</w:t>
            </w:r>
          </w:p>
          <w:p w:rsidR="00E3335A" w:rsidRPr="001C5228" w:rsidRDefault="00E3335A" w:rsidP="009624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Счета и двойная запись</w:t>
            </w:r>
          </w:p>
        </w:tc>
        <w:tc>
          <w:tcPr>
            <w:tcW w:w="850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lef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FB2A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FB2AB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FB2AB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FB2A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Pr="001C5228" w:rsidRDefault="00E3335A" w:rsidP="00FB2A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  <w:r w:rsidR="00681C05">
              <w:rPr>
                <w:rFonts w:ascii="Times New Roman" w:eastAsia="PMingLiU" w:hAnsi="Times New Roman" w:cs="Times New Roman"/>
                <w:lang w:eastAsia="ru-RU"/>
              </w:rPr>
              <w:t>,</w:t>
            </w: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E3335A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E3335A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E3335A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3.3, ПК 4.1,</w:t>
            </w:r>
          </w:p>
          <w:p w:rsidR="00E3335A" w:rsidRDefault="00E3335A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E3335A" w:rsidRPr="001C5228" w:rsidRDefault="00E3335A" w:rsidP="00E32E67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E3335A" w:rsidRPr="001C5228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70"/>
        </w:trPr>
        <w:tc>
          <w:tcPr>
            <w:tcW w:w="2976" w:type="dxa"/>
            <w:gridSpan w:val="2"/>
            <w:vMerge/>
          </w:tcPr>
          <w:p w:rsidR="00E3335A" w:rsidRDefault="00E3335A" w:rsidP="009624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82502D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438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120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Счета бухгалтерского учета их назначение. Строение счетов бухгалтерского учета. Активные, пассивные и активно-пассивные счета.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681C05">
        <w:trPr>
          <w:gridAfter w:val="2"/>
          <w:wAfter w:w="101" w:type="dxa"/>
          <w:trHeight w:val="509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33310F">
            <w:pPr>
              <w:ind w:left="459" w:hanging="4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9120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и значение двойной записи на счетах. Корреспонденция счетов. Бухгалтерские проводки: простые и сложные.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C241FA">
        <w:trPr>
          <w:gridAfter w:val="2"/>
          <w:wAfter w:w="101" w:type="dxa"/>
          <w:trHeight w:val="258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719B9" w:rsidP="008E7B8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570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152AD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9120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6964E1" w:rsidRDefault="00E3335A" w:rsidP="006964E1">
            <w:pPr>
              <w:rPr>
                <w:rFonts w:ascii="Times New Roman" w:hAnsi="Times New Roman" w:cs="Times New Roman"/>
                <w:highlight w:val="lightGray"/>
              </w:rPr>
            </w:pPr>
            <w:r w:rsidRPr="00BB4CFF">
              <w:rPr>
                <w:highlight w:val="lightGray"/>
              </w:rPr>
              <w:t xml:space="preserve">  </w:t>
            </w:r>
            <w:r w:rsidRPr="006964E1">
              <w:rPr>
                <w:rFonts w:ascii="Times New Roman" w:hAnsi="Times New Roman" w:cs="Times New Roman"/>
                <w:highlight w:val="lightGray"/>
              </w:rPr>
              <w:t>ПЗ № 4 Открытие схем счетов бухгалтерского учета и запись в них остатков(сальдо) на  начало месяца</w:t>
            </w:r>
          </w:p>
        </w:tc>
        <w:tc>
          <w:tcPr>
            <w:tcW w:w="2079" w:type="dxa"/>
            <w:gridSpan w:val="3"/>
            <w:vMerge/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1206B">
        <w:trPr>
          <w:gridAfter w:val="2"/>
          <w:wAfter w:w="101" w:type="dxa"/>
          <w:trHeight w:val="540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152AD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9120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BB4CFF" w:rsidRDefault="00E3335A" w:rsidP="00152ADF">
            <w:pPr>
              <w:ind w:left="55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5 Составление бухгалтерских проводок. Разноска хозяйственных операций по счетам бухгалтерского учета. Подсчет оборотов и остатков по счетам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195"/>
        </w:trPr>
        <w:tc>
          <w:tcPr>
            <w:tcW w:w="2976" w:type="dxa"/>
            <w:gridSpan w:val="2"/>
            <w:vMerge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335A" w:rsidRPr="001C5228" w:rsidRDefault="00E3335A" w:rsidP="00816305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81630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245C1C">
        <w:trPr>
          <w:gridAfter w:val="2"/>
          <w:wAfter w:w="101" w:type="dxa"/>
          <w:trHeight w:val="300"/>
        </w:trPr>
        <w:tc>
          <w:tcPr>
            <w:tcW w:w="2976" w:type="dxa"/>
            <w:gridSpan w:val="2"/>
            <w:vMerge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600" w:rsidRPr="001C5228" w:rsidRDefault="00677600" w:rsidP="00102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Выполнение тестовых заданий по определению корреспонденции счетов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677600" w:rsidRDefault="00677600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166A84">
        <w:trPr>
          <w:gridAfter w:val="2"/>
          <w:wAfter w:w="101" w:type="dxa"/>
          <w:trHeight w:val="285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C05" w:rsidRPr="001C5228" w:rsidRDefault="00681C05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6.</w:t>
            </w:r>
          </w:p>
          <w:p w:rsidR="00681C05" w:rsidRPr="001C5228" w:rsidRDefault="00681C05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Классификация и план счетов бухгалтерского учета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E719B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lastRenderedPageBreak/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</w:p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lastRenderedPageBreak/>
              <w:t>ПК 3.3, ПК 4.1,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Default="00681C05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Pr="001C5228" w:rsidRDefault="00681C05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187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Pr="001C5228" w:rsidRDefault="00245C1C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681C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Default="00681C05" w:rsidP="00782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Счета синтетические, аналитические, субсчета. Их характеристика и взаимосвязь. Синтетический и аналитический учет. Оборотные ведомости по счетам </w:t>
            </w:r>
            <w:r>
              <w:rPr>
                <w:rFonts w:ascii="Times New Roman" w:hAnsi="Times New Roman" w:cs="Times New Roman"/>
              </w:rPr>
              <w:lastRenderedPageBreak/>
              <w:t>синтетического и аналитического учета, их контрольное значение.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28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Pr="001C5228" w:rsidRDefault="00245C1C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681C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Default="0068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счетов по назначению и структуре, по экономическому содержанию. 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18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Pr="001C5228" w:rsidRDefault="00245C1C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681C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Default="0068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счетов бухгалтерского учета. Забалансовые счета. Рабочий план счетов.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11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524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C05" w:rsidRPr="009427AA" w:rsidRDefault="00245C1C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681C05" w:rsidRP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6 Составление бухгалтерских проводок на синтетических и аналитических счетах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Pr="001C5228" w:rsidRDefault="00681C05" w:rsidP="00782E5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28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Pr="001C5228" w:rsidRDefault="00681C05" w:rsidP="00204BB8">
            <w:pPr>
              <w:ind w:left="12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Составление и экономическое обоснование рабочего плана счетов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176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Тема7.</w:t>
            </w:r>
          </w:p>
          <w:p w:rsidR="00E3335A" w:rsidRPr="001C5228" w:rsidRDefault="00E3335A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Принципы учета основных хозяйственных процессов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учетного материала</w:t>
            </w:r>
            <w:r w:rsidRPr="001C52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427AA" w:rsidRDefault="009427A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  <w:r w:rsidR="00681C05">
              <w:rPr>
                <w:rFonts w:ascii="Times New Roman" w:eastAsia="PMingLiU" w:hAnsi="Times New Roman" w:cs="Times New Roman"/>
                <w:lang w:eastAsia="ru-RU"/>
              </w:rPr>
              <w:t>,</w:t>
            </w: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3.3, ПК 4.1,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31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Default="00E3335A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88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объектов бухгалтерского учета. Задачи учета процесса снабжения. Характеристика счетов учета </w:t>
            </w:r>
          </w:p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процесса снабжения 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54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9305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учета процесса производства. Прямые и косвенные затраты. Характеристика незавершенного производства и фактической себестоимости выпущенной продукции и калькуляция. Характеристика счетов производственных затрат.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9261BF" w:rsidTr="009427AA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245C1C" w:rsidP="00181E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продажи, расходов на продажу, финансового результата от продажи. Характеристика счетов процесса продажи. Определение финансового результата от продажи и отражение его  на счетах бухгалтерского учета.  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C241FA">
        <w:trPr>
          <w:gridAfter w:val="2"/>
          <w:wAfter w:w="101" w:type="dxa"/>
          <w:trHeight w:val="19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E330E4">
            <w:pPr>
              <w:rPr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Default="00E3335A" w:rsidP="00BB4CFF">
            <w:pPr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C241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C241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C241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3278FC" w:rsidP="00C241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C241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78FC" w:rsidRDefault="00BB4CFF" w:rsidP="00C241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Pr="001C5228" w:rsidRDefault="00BB4CFF" w:rsidP="00BB4C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329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E3335A" w:rsidP="00C241FA">
            <w:pPr>
              <w:rPr>
                <w:rFonts w:ascii="Times New Roman" w:hAnsi="Times New Roman" w:cs="Times New Roman"/>
              </w:rPr>
            </w:pPr>
          </w:p>
          <w:p w:rsidR="009427AA" w:rsidRDefault="00245C1C" w:rsidP="00C2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42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3278FC">
            <w:pPr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7 Запись на счетах хозяйственных операций по приобретению материалов и определения фактической себестоимости приобретаемых материалов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13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C2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42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C241FA">
            <w:pPr>
              <w:jc w:val="both"/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8 Запись на счетах хозяйственных операций по производству продукции</w:t>
            </w:r>
            <w:r w:rsidRPr="0092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4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245C1C" w:rsidP="00C2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42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C241FA">
            <w:pPr>
              <w:jc w:val="both"/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9 Определение фактической себестоимости выпущенной продукции</w:t>
            </w:r>
            <w:r w:rsidRPr="0092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42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E3335A" w:rsidP="00C241FA">
            <w:pPr>
              <w:rPr>
                <w:rFonts w:ascii="Times New Roman" w:hAnsi="Times New Roman" w:cs="Times New Roman"/>
              </w:rPr>
            </w:pPr>
          </w:p>
          <w:p w:rsidR="009427AA" w:rsidRDefault="00245C1C" w:rsidP="00C2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42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C241FA">
            <w:pPr>
              <w:jc w:val="both"/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№10 Запись на счета хозяйственных операций по продаже продукции и определения финансового результата от продажи продукции.</w:t>
            </w:r>
          </w:p>
        </w:tc>
        <w:tc>
          <w:tcPr>
            <w:tcW w:w="2079" w:type="dxa"/>
            <w:gridSpan w:val="3"/>
            <w:vMerge/>
            <w:tcBorders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BB4CFF">
        <w:trPr>
          <w:gridAfter w:val="2"/>
          <w:wAfter w:w="101" w:type="dxa"/>
          <w:trHeight w:val="554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AA" w:rsidRDefault="00245C1C" w:rsidP="00C2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42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9261BF" w:rsidRDefault="00E3335A" w:rsidP="00C241FA">
            <w:pPr>
              <w:jc w:val="both"/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№11 Подсчет оборотов по счетам, сальдо на конец месяца. Составление оборотного  и сальдового (бухгалтерского) баланса.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49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816305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427AA" w:rsidRDefault="00E719B9" w:rsidP="0081630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9427AA" w:rsidRPr="001C5228" w:rsidRDefault="009427AA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E719B9">
        <w:trPr>
          <w:gridAfter w:val="2"/>
          <w:wAfter w:w="101" w:type="dxa"/>
          <w:trHeight w:val="581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0" w:rsidRDefault="00677600" w:rsidP="00677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с составлением бухгалтерских записей по учету хозяйственных </w:t>
            </w:r>
          </w:p>
          <w:p w:rsidR="00677600" w:rsidRPr="00E719B9" w:rsidRDefault="00677600" w:rsidP="00E719B9">
            <w:pPr>
              <w:ind w:left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операций по приобретению материалов</w:t>
            </w:r>
            <w:r w:rsidR="00E719B9">
              <w:rPr>
                <w:rFonts w:ascii="Times New Roman" w:hAnsi="Times New Roman" w:cs="Times New Roman"/>
              </w:rPr>
              <w:t xml:space="preserve"> (2 вариант учета приобретения </w:t>
            </w:r>
            <w:r>
              <w:rPr>
                <w:rFonts w:ascii="Times New Roman" w:hAnsi="Times New Roman" w:cs="Times New Roman"/>
              </w:rPr>
              <w:t>материалов)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600" w:rsidRPr="001C5228" w:rsidRDefault="00677600" w:rsidP="008163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133267">
        <w:trPr>
          <w:gridAfter w:val="2"/>
          <w:wAfter w:w="101" w:type="dxa"/>
          <w:trHeight w:val="267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718" w:rsidRDefault="00BA1718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33267" w:rsidRDefault="00133267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8.</w:t>
            </w:r>
          </w:p>
          <w:p w:rsidR="00133267" w:rsidRPr="001C5228" w:rsidRDefault="00133267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Документация и инвентаризация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133267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100D6" w:rsidRDefault="00B100D6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Default="00133267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Default="00E719B9" w:rsidP="00B941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133267" w:rsidRDefault="00133267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Default="00133267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Pr="001C5228" w:rsidRDefault="00133267" w:rsidP="00B941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A1718" w:rsidRDefault="00BA1718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  <w:r w:rsidR="00681C05">
              <w:rPr>
                <w:rFonts w:ascii="Times New Roman" w:eastAsia="PMingLiU" w:hAnsi="Times New Roman" w:cs="Times New Roman"/>
                <w:lang w:eastAsia="ru-RU"/>
              </w:rPr>
              <w:t>,</w:t>
            </w: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lastRenderedPageBreak/>
              <w:t>ПК 3.3, ПК 4.1,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E3335A">
        <w:trPr>
          <w:gridAfter w:val="2"/>
          <w:wAfter w:w="101" w:type="dxa"/>
          <w:trHeight w:val="31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33267" w:rsidRDefault="00133267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33267" w:rsidRPr="001C5228" w:rsidRDefault="00133267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</w:tcBorders>
          </w:tcPr>
          <w:p w:rsidR="00133267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133267" w:rsidRPr="001C5228" w:rsidTr="009427AA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7" w:rsidRPr="001C5228" w:rsidRDefault="003C56E5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133267" w:rsidRDefault="0013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и значение бухгалтерских документов. Классификация документов. Требования предъявляемые к составлению документов.</w:t>
            </w:r>
            <w:r w:rsidR="00245C1C">
              <w:rPr>
                <w:rFonts w:ascii="Times New Roman" w:hAnsi="Times New Roman" w:cs="Times New Roman"/>
              </w:rPr>
              <w:t xml:space="preserve"> Документооборот и его </w:t>
            </w:r>
            <w:r w:rsidR="00245C1C">
              <w:rPr>
                <w:rFonts w:ascii="Times New Roman" w:hAnsi="Times New Roman" w:cs="Times New Roman"/>
              </w:rPr>
              <w:lastRenderedPageBreak/>
              <w:t>этапы. Порядок хранения документов.</w:t>
            </w:r>
          </w:p>
        </w:tc>
        <w:tc>
          <w:tcPr>
            <w:tcW w:w="2079" w:type="dxa"/>
            <w:gridSpan w:val="3"/>
            <w:vMerge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681C05">
        <w:trPr>
          <w:gridAfter w:val="2"/>
          <w:wAfter w:w="101" w:type="dxa"/>
          <w:trHeight w:val="49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67" w:rsidRPr="001C5228" w:rsidRDefault="003C56E5" w:rsidP="007010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  <w:p w:rsidR="00133267" w:rsidRPr="001C5228" w:rsidRDefault="00133267" w:rsidP="00BA4E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133267" w:rsidRDefault="001332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Понятие инвентаризации и сроки ее проведения. Порядок проведения инвентаризации и  отражения ее  результатов в учете.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681C05">
        <w:trPr>
          <w:gridAfter w:val="2"/>
          <w:wAfter w:w="101" w:type="dxa"/>
          <w:trHeight w:val="164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67" w:rsidRPr="001C5228" w:rsidRDefault="00133267" w:rsidP="00133267">
            <w:pPr>
              <w:tabs>
                <w:tab w:val="left" w:pos="2865"/>
              </w:tabs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nil"/>
            </w:tcBorders>
          </w:tcPr>
          <w:p w:rsidR="00133267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681C05">
        <w:trPr>
          <w:gridAfter w:val="1"/>
          <w:wAfter w:w="90" w:type="dxa"/>
          <w:trHeight w:val="30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7" w:rsidRPr="009427AA" w:rsidRDefault="003C56E5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9427AA" w:rsidRP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67" w:rsidRPr="001C5228" w:rsidRDefault="00133267" w:rsidP="00681C05">
            <w:pPr>
              <w:rPr>
                <w:rFonts w:ascii="Times New Roman" w:eastAsia="Calibri" w:hAnsi="Times New Roman" w:cs="Times New Roman"/>
                <w:b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12 Составление и обработка бухгалтерских документов по учету материалов</w:t>
            </w:r>
          </w:p>
        </w:tc>
        <w:tc>
          <w:tcPr>
            <w:tcW w:w="2080" w:type="dxa"/>
            <w:gridSpan w:val="3"/>
            <w:tcBorders>
              <w:top w:val="nil"/>
              <w:bottom w:val="single" w:sz="4" w:space="0" w:color="auto"/>
            </w:tcBorders>
          </w:tcPr>
          <w:p w:rsidR="00133267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166A84">
        <w:trPr>
          <w:gridAfter w:val="2"/>
          <w:wAfter w:w="101" w:type="dxa"/>
          <w:trHeight w:val="285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35A" w:rsidRPr="001C5228" w:rsidRDefault="00E3335A" w:rsidP="00BA17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9.</w:t>
            </w:r>
          </w:p>
          <w:p w:rsidR="00E3335A" w:rsidRPr="001C5228" w:rsidRDefault="00E3335A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Учетные регистры и формы бухгалтерского учета</w:t>
            </w:r>
          </w:p>
        </w:tc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</w:t>
            </w:r>
            <w:r w:rsidR="00681C05">
              <w:rPr>
                <w:rFonts w:ascii="Times New Roman" w:eastAsia="PMingLiU" w:hAnsi="Times New Roman" w:cs="Times New Roman"/>
                <w:lang w:eastAsia="ru-RU"/>
              </w:rPr>
              <w:t>,</w:t>
            </w: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3.3, ПК 4.1,</w:t>
            </w:r>
          </w:p>
          <w:p w:rsidR="00E3335A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E3335A" w:rsidRPr="001C5228" w:rsidRDefault="00E3335A" w:rsidP="004C260B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06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Default="00E3335A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335A" w:rsidRPr="001C5228" w:rsidRDefault="00E3335A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6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3C56E5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E3335A" w:rsidRDefault="00E3335A" w:rsidP="00574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Учетные регистры, их классификация. </w:t>
            </w:r>
          </w:p>
        </w:tc>
        <w:tc>
          <w:tcPr>
            <w:tcW w:w="2079" w:type="dxa"/>
            <w:gridSpan w:val="3"/>
            <w:vMerge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4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3C56E5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записей в учетные регистры. Способы исправления ошибок в учетных регистрах. </w:t>
            </w:r>
          </w:p>
        </w:tc>
        <w:tc>
          <w:tcPr>
            <w:tcW w:w="2079" w:type="dxa"/>
            <w:gridSpan w:val="3"/>
            <w:vMerge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292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Pr="001C5228" w:rsidRDefault="003C56E5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бухгалтерского учета. Журнально-ордерная форма учета, мемориально-ордерная форма учета, упрощенная форма бухгалтерского учета, автоматизированная форма организации бухгалтерского учета.</w:t>
            </w:r>
          </w:p>
        </w:tc>
        <w:tc>
          <w:tcPr>
            <w:tcW w:w="2079" w:type="dxa"/>
            <w:gridSpan w:val="3"/>
            <w:vMerge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1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451BB5" w:rsidRDefault="00E3335A" w:rsidP="00E330E4">
            <w:pPr>
              <w:rPr>
                <w:rFonts w:ascii="Times New Roman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Практические занятия: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9427AA">
        <w:trPr>
          <w:gridAfter w:val="2"/>
          <w:wAfter w:w="101" w:type="dxa"/>
          <w:trHeight w:val="427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A" w:rsidRDefault="003C56E5" w:rsidP="00EC1D8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  <w:r w:rsid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Default="00E3335A" w:rsidP="001332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>ПЗ № 13 Составление оборотных ведомостей по счетам синтетического и аналитического учета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335A" w:rsidRPr="001C5228" w:rsidTr="00E3335A">
        <w:trPr>
          <w:gridAfter w:val="2"/>
          <w:wAfter w:w="101" w:type="dxa"/>
          <w:trHeight w:val="225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A" w:rsidRPr="001C5228" w:rsidRDefault="00E3335A" w:rsidP="00133267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335A" w:rsidRPr="001C5228" w:rsidRDefault="00E3335A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3335A" w:rsidRPr="001C5228" w:rsidRDefault="00E3335A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600" w:rsidRPr="001C5228" w:rsidTr="00245C1C">
        <w:trPr>
          <w:gridAfter w:val="2"/>
          <w:wAfter w:w="101" w:type="dxa"/>
          <w:trHeight w:val="600"/>
        </w:trPr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0" w:rsidRDefault="00677600" w:rsidP="001026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ситуаций на выявление и исправление ошибочных записей в учетных  </w:t>
            </w:r>
          </w:p>
          <w:p w:rsidR="00677600" w:rsidRPr="001C5228" w:rsidRDefault="00677600" w:rsidP="00102653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регистрах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677600" w:rsidRDefault="0067760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77600" w:rsidRPr="001C5228" w:rsidRDefault="0067760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166A84">
        <w:trPr>
          <w:gridAfter w:val="2"/>
          <w:wAfter w:w="101" w:type="dxa"/>
          <w:trHeight w:val="221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</w:tcPr>
          <w:p w:rsidR="00681C05" w:rsidRPr="001C5228" w:rsidRDefault="00681C05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10.</w:t>
            </w:r>
          </w:p>
          <w:p w:rsidR="00681C05" w:rsidRPr="001C5228" w:rsidRDefault="00681C05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Организация бухгалтерского учета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2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01-ОК-06,ОК 09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3.3, ПК 4.1,</w:t>
            </w:r>
          </w:p>
          <w:p w:rsidR="00681C05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681C05" w:rsidRPr="001C5228" w:rsidRDefault="00681C05" w:rsidP="006776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270"/>
        </w:trPr>
        <w:tc>
          <w:tcPr>
            <w:tcW w:w="2976" w:type="dxa"/>
            <w:gridSpan w:val="2"/>
            <w:vMerge/>
          </w:tcPr>
          <w:p w:rsidR="00681C05" w:rsidRDefault="00681C05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C05" w:rsidRPr="001C5228" w:rsidRDefault="00681C05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</w:tcPr>
          <w:p w:rsidR="00681C05" w:rsidRPr="001C5228" w:rsidRDefault="00681C05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681C05" w:rsidRPr="001C5228" w:rsidRDefault="00681C05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81C05" w:rsidRPr="001C5228" w:rsidTr="00245C1C">
        <w:trPr>
          <w:gridAfter w:val="2"/>
          <w:wAfter w:w="101" w:type="dxa"/>
          <w:trHeight w:val="350"/>
        </w:trPr>
        <w:tc>
          <w:tcPr>
            <w:tcW w:w="2976" w:type="dxa"/>
            <w:gridSpan w:val="2"/>
            <w:vMerge/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56E5" w:rsidRDefault="003C56E5" w:rsidP="009427AA">
            <w:pPr>
              <w:tabs>
                <w:tab w:val="left" w:pos="459"/>
              </w:tabs>
              <w:ind w:hanging="318"/>
              <w:rPr>
                <w:rFonts w:ascii="Times New Roman" w:eastAsia="Calibri" w:hAnsi="Times New Roman" w:cs="Times New Roman"/>
              </w:rPr>
            </w:pPr>
          </w:p>
          <w:p w:rsidR="00681C05" w:rsidRPr="003C56E5" w:rsidRDefault="003C56E5" w:rsidP="003C56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C05" w:rsidRDefault="00E719B9" w:rsidP="0013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бухгалтерского учета в организациях. Структура аппарата бухгалтерии. Права, обязанности и ответственность главного бухгалтера.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681C05" w:rsidRPr="001C5228" w:rsidRDefault="00681C05" w:rsidP="0067760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81C05" w:rsidRPr="001C5228" w:rsidRDefault="00681C05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166A84">
        <w:trPr>
          <w:gridAfter w:val="2"/>
          <w:wAfter w:w="101" w:type="dxa"/>
          <w:trHeight w:val="270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</w:tcPr>
          <w:p w:rsidR="00133267" w:rsidRPr="001C5228" w:rsidRDefault="00133267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Тема11.</w:t>
            </w:r>
          </w:p>
          <w:p w:rsidR="00133267" w:rsidRPr="001C5228" w:rsidRDefault="00133267" w:rsidP="00BA17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Бухгалтерская (финансовая) отчетность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133267" w:rsidRDefault="00133267" w:rsidP="009A40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</w:t>
            </w:r>
          </w:p>
          <w:p w:rsidR="00E719B9" w:rsidRDefault="00E719B9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Pr="00B941D7" w:rsidRDefault="00133267" w:rsidP="00B941D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133267" w:rsidRPr="00816305" w:rsidRDefault="00133267" w:rsidP="00B941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ОК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 01-ОК-0</w:t>
            </w:r>
            <w:r w:rsidR="00681C05">
              <w:rPr>
                <w:rFonts w:ascii="Times New Roman" w:eastAsia="PMingLiU" w:hAnsi="Times New Roman" w:cs="Times New Roman"/>
                <w:lang w:eastAsia="ru-RU"/>
              </w:rPr>
              <w:t>,</w:t>
            </w:r>
            <w:r>
              <w:rPr>
                <w:rFonts w:ascii="Times New Roman" w:eastAsia="PMingLiU" w:hAnsi="Times New Roman" w:cs="Times New Roman"/>
                <w:lang w:eastAsia="ru-RU"/>
              </w:rPr>
              <w:t>ОК 09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 w:rsidRPr="001C5228">
              <w:rPr>
                <w:rFonts w:ascii="Times New Roman" w:eastAsia="PMingLiU" w:hAnsi="Times New Roman" w:cs="Times New Roman"/>
                <w:lang w:eastAsia="ru-RU"/>
              </w:rPr>
              <w:t>ПК 1.1- ПК 1.4</w:t>
            </w:r>
            <w:r>
              <w:rPr>
                <w:rFonts w:ascii="Times New Roman" w:eastAsia="PMingLiU" w:hAnsi="Times New Roman" w:cs="Times New Roman"/>
                <w:lang w:eastAsia="ru-RU"/>
              </w:rPr>
              <w:t xml:space="preserve">, 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2.1,ПК 3.1,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3.3, ПК 4.1,</w:t>
            </w:r>
          </w:p>
          <w:p w:rsidR="00133267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 xml:space="preserve">ЛР1-4, ЛР 10-11, </w:t>
            </w:r>
          </w:p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ЛР 13-18</w:t>
            </w:r>
          </w:p>
          <w:p w:rsidR="00133267" w:rsidRPr="001C5228" w:rsidRDefault="00133267" w:rsidP="00AC473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E3335A">
        <w:trPr>
          <w:gridAfter w:val="2"/>
          <w:wAfter w:w="101" w:type="dxa"/>
          <w:trHeight w:val="221"/>
        </w:trPr>
        <w:tc>
          <w:tcPr>
            <w:tcW w:w="2976" w:type="dxa"/>
            <w:gridSpan w:val="2"/>
            <w:vMerge/>
          </w:tcPr>
          <w:p w:rsidR="00133267" w:rsidRDefault="00133267" w:rsidP="0060431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3267" w:rsidRPr="001C5228" w:rsidRDefault="00133267" w:rsidP="001B608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</w:tcBorders>
          </w:tcPr>
          <w:p w:rsidR="00133267" w:rsidRDefault="00133267" w:rsidP="009A40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4A2FEE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133267" w:rsidRPr="001C5228" w:rsidTr="00245C1C">
        <w:trPr>
          <w:gridAfter w:val="2"/>
          <w:wAfter w:w="101" w:type="dxa"/>
          <w:trHeight w:val="390"/>
        </w:trPr>
        <w:tc>
          <w:tcPr>
            <w:tcW w:w="2976" w:type="dxa"/>
            <w:gridSpan w:val="2"/>
            <w:vMerge/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7" w:rsidRPr="001C5228" w:rsidRDefault="003C56E5" w:rsidP="001B6087">
            <w:pPr>
              <w:tabs>
                <w:tab w:val="left" w:pos="459"/>
              </w:tabs>
              <w:ind w:left="318" w:hanging="3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10265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67" w:rsidRDefault="00133267" w:rsidP="009A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бухгалтерской(финансовой) отчетности.</w:t>
            </w:r>
            <w:r w:rsidR="00245C1C">
              <w:rPr>
                <w:rFonts w:ascii="Times New Roman" w:hAnsi="Times New Roman" w:cs="Times New Roman"/>
              </w:rPr>
              <w:t xml:space="preserve"> Основные требования, предъявляемые к бухгалтерской(финансовой) отчетности.</w:t>
            </w: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133267">
        <w:trPr>
          <w:gridAfter w:val="2"/>
          <w:wAfter w:w="101" w:type="dxa"/>
          <w:trHeight w:val="249"/>
        </w:trPr>
        <w:tc>
          <w:tcPr>
            <w:tcW w:w="2976" w:type="dxa"/>
            <w:gridSpan w:val="2"/>
            <w:vMerge/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3267" w:rsidRDefault="00133267" w:rsidP="009A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</w:tcBorders>
          </w:tcPr>
          <w:p w:rsidR="00386477" w:rsidRDefault="0038647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86477" w:rsidRDefault="0038647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3267" w:rsidRPr="001C5228" w:rsidRDefault="00133267" w:rsidP="0038647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267" w:rsidRPr="001C5228" w:rsidTr="009427AA">
        <w:trPr>
          <w:gridAfter w:val="2"/>
          <w:wAfter w:w="101" w:type="dxa"/>
          <w:trHeight w:val="495"/>
        </w:trPr>
        <w:tc>
          <w:tcPr>
            <w:tcW w:w="2976" w:type="dxa"/>
            <w:gridSpan w:val="2"/>
            <w:vMerge/>
          </w:tcPr>
          <w:p w:rsidR="00133267" w:rsidRPr="001C5228" w:rsidRDefault="00133267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7" w:rsidRDefault="00133267" w:rsidP="00133267">
            <w:pPr>
              <w:ind w:left="4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3267" w:rsidRPr="009427AA" w:rsidRDefault="003C56E5" w:rsidP="001332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="009427AA" w:rsidRPr="009427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67" w:rsidRPr="00386477" w:rsidRDefault="00B100D6" w:rsidP="003864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4CFF">
              <w:rPr>
                <w:rFonts w:ascii="Times New Roman" w:hAnsi="Times New Roman" w:cs="Times New Roman"/>
                <w:highlight w:val="lightGray"/>
              </w:rPr>
              <w:t xml:space="preserve">ПЗ № 14 </w:t>
            </w:r>
            <w:r w:rsidR="00133267" w:rsidRPr="00BB4CFF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Перенесение учетной информации из оборотно-сальдовой ведомости в формы бухгалтерской отчетности</w:t>
            </w:r>
          </w:p>
        </w:tc>
        <w:tc>
          <w:tcPr>
            <w:tcW w:w="2079" w:type="dxa"/>
            <w:gridSpan w:val="3"/>
            <w:vMerge/>
          </w:tcPr>
          <w:p w:rsidR="00133267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 w:themeFill="background1"/>
          </w:tcPr>
          <w:p w:rsidR="00133267" w:rsidRPr="001C5228" w:rsidRDefault="0013326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6087" w:rsidRPr="001C5228" w:rsidTr="00166A84">
        <w:trPr>
          <w:gridAfter w:val="2"/>
          <w:wAfter w:w="101" w:type="dxa"/>
          <w:trHeight w:val="285"/>
        </w:trPr>
        <w:tc>
          <w:tcPr>
            <w:tcW w:w="114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087" w:rsidRPr="001C5228" w:rsidRDefault="001B6087" w:rsidP="00F24831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C5228">
              <w:rPr>
                <w:rFonts w:ascii="Times New Roman" w:eastAsia="PMingLiU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6087" w:rsidRPr="001C5228" w:rsidRDefault="001B60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087" w:rsidRPr="001C5228" w:rsidRDefault="001B608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6087" w:rsidRPr="001C5228" w:rsidTr="00166A84">
        <w:trPr>
          <w:gridAfter w:val="2"/>
          <w:wAfter w:w="101" w:type="dxa"/>
          <w:trHeight w:val="195"/>
        </w:trPr>
        <w:tc>
          <w:tcPr>
            <w:tcW w:w="114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087" w:rsidRPr="001C5228" w:rsidRDefault="001B6087" w:rsidP="00F24831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1C5228">
              <w:rPr>
                <w:rFonts w:ascii="Times New Roman" w:eastAsia="PMingLiU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6087" w:rsidRPr="001C5228" w:rsidRDefault="001B6087" w:rsidP="00F2483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22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087" w:rsidRPr="001C5228" w:rsidRDefault="001B6087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6087" w:rsidRPr="001C5228" w:rsidTr="00166A84">
        <w:trPr>
          <w:gridAfter w:val="2"/>
          <w:wAfter w:w="101" w:type="dxa"/>
          <w:trHeight w:val="270"/>
        </w:trPr>
        <w:tc>
          <w:tcPr>
            <w:tcW w:w="1148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B6087" w:rsidRPr="001C5228" w:rsidRDefault="001B6087" w:rsidP="00DE0D37">
            <w:pPr>
              <w:rPr>
                <w:rFonts w:ascii="Times New Roman" w:eastAsia="Calibri" w:hAnsi="Times New Roman" w:cs="Times New Roman"/>
                <w:b/>
              </w:rPr>
            </w:pPr>
            <w:r w:rsidRPr="001C5228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087" w:rsidRPr="001C5228" w:rsidRDefault="00245C1C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087" w:rsidRPr="001C5228" w:rsidRDefault="001B6087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076F2" w:rsidRPr="001C5228" w:rsidRDefault="00A076F2" w:rsidP="00123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A076F2" w:rsidRPr="001C5228" w:rsidSect="000F5337">
          <w:pgSz w:w="16840" w:h="11907" w:orient="landscape"/>
          <w:pgMar w:top="567" w:right="1134" w:bottom="709" w:left="992" w:header="709" w:footer="709" w:gutter="0"/>
          <w:cols w:space="720"/>
        </w:sectPr>
      </w:pPr>
    </w:p>
    <w:p w:rsidR="000E3202" w:rsidRPr="000E3202" w:rsidRDefault="000E3202" w:rsidP="000E3202">
      <w:pPr>
        <w:pStyle w:val="14"/>
        <w:rPr>
          <w:lang w:eastAsia="ru-RU"/>
        </w:rPr>
      </w:pPr>
      <w:bookmarkStart w:id="7" w:name="_Toc177330982"/>
      <w:r w:rsidRPr="001C5228">
        <w:lastRenderedPageBreak/>
        <w:t>3.</w:t>
      </w:r>
      <w:r>
        <w:t xml:space="preserve"> </w:t>
      </w:r>
      <w:r w:rsidRPr="001C5228">
        <w:rPr>
          <w:lang w:eastAsia="ru-RU"/>
        </w:rPr>
        <w:t>УСЛОВИЯ РЕАЛИЗАЦИИ УЧЕБНОЙ ДИСЦИПЛИНЫ</w:t>
      </w:r>
      <w:r>
        <w:rPr>
          <w:lang w:eastAsia="ru-RU"/>
        </w:rPr>
        <w:t xml:space="preserve"> </w:t>
      </w:r>
      <w:r w:rsidRPr="001C5228">
        <w:rPr>
          <w:lang w:eastAsia="ru-RU"/>
        </w:rPr>
        <w:t>ОП.04</w:t>
      </w:r>
      <w:r>
        <w:rPr>
          <w:lang w:eastAsia="ru-RU"/>
        </w:rPr>
        <w:t xml:space="preserve"> ОСНОВЫ БУХГАЛТЕРСКОГО УЧЕТА</w:t>
      </w:r>
      <w:bookmarkEnd w:id="7"/>
    </w:p>
    <w:p w:rsidR="00AB356F" w:rsidRPr="001C5228" w:rsidRDefault="00781BD4" w:rsidP="000E3202">
      <w:pPr>
        <w:pStyle w:val="25"/>
      </w:pPr>
      <w:bookmarkStart w:id="8" w:name="_Toc177330983"/>
      <w:r w:rsidRPr="001C5228">
        <w:t>3.1.</w:t>
      </w:r>
      <w:r w:rsidR="000E3202">
        <w:t xml:space="preserve"> </w:t>
      </w:r>
      <w:r w:rsidR="00E053DA" w:rsidRPr="001C5228">
        <w:t>Материально-техническое обеспечение</w:t>
      </w:r>
      <w:bookmarkEnd w:id="8"/>
    </w:p>
    <w:p w:rsidR="002E4836" w:rsidRPr="001C5228" w:rsidRDefault="00781BD4" w:rsidP="007B3F9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C5228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2E4836" w:rsidRPr="001C5228" w:rsidRDefault="00781BD4" w:rsidP="007B3F9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C5228">
        <w:rPr>
          <w:rFonts w:ascii="Times New Roman" w:eastAsia="Calibri" w:hAnsi="Times New Roman" w:cs="Times New Roman"/>
          <w:sz w:val="24"/>
          <w:szCs w:val="24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</w:t>
      </w:r>
      <w:r w:rsidR="000B6700" w:rsidRPr="001C5228">
        <w:rPr>
          <w:rFonts w:ascii="Times New Roman" w:eastAsia="Calibri" w:hAnsi="Times New Roman" w:cs="Times New Roman"/>
          <w:sz w:val="24"/>
          <w:szCs w:val="24"/>
        </w:rPr>
        <w:t>о</w:t>
      </w:r>
      <w:r w:rsidRPr="001C5228">
        <w:rPr>
          <w:rFonts w:ascii="Times New Roman" w:eastAsia="Calibri" w:hAnsi="Times New Roman" w:cs="Times New Roman"/>
          <w:sz w:val="24"/>
          <w:szCs w:val="24"/>
        </w:rPr>
        <w:t>рудованием, техническими средствами обучения и материалами, учитывающими требования международных стандартов.</w:t>
      </w:r>
    </w:p>
    <w:p w:rsidR="00781BD4" w:rsidRPr="001C5228" w:rsidRDefault="00781BD4" w:rsidP="007B3F9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C5228">
        <w:rPr>
          <w:rFonts w:ascii="Times New Roman" w:eastAsia="Calibri" w:hAnsi="Times New Roman" w:cs="Times New Roman"/>
          <w:bCs/>
          <w:sz w:val="24"/>
          <w:szCs w:val="24"/>
        </w:rPr>
        <w:t>Кабинет</w:t>
      </w:r>
      <w:r w:rsidR="00245C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C5228">
        <w:rPr>
          <w:rFonts w:ascii="Times New Roman" w:eastAsia="Calibri" w:hAnsi="Times New Roman" w:cs="Times New Roman"/>
          <w:bCs/>
          <w:sz w:val="24"/>
          <w:szCs w:val="24"/>
        </w:rPr>
        <w:t>Учебная аудитория (лаборатория)</w:t>
      </w:r>
      <w:r w:rsidRPr="001C522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</w:t>
      </w:r>
      <w:r w:rsidRPr="001C5228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оборудованием: 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рабочие места по количеству обучающихся;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рабочее место преподавателя;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наглядные пособия (бланки документов, образцы оформления документов и т.п.);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комплект учебно-методической документации.</w:t>
      </w:r>
    </w:p>
    <w:p w:rsidR="00781BD4" w:rsidRPr="001C5228" w:rsidRDefault="00245C1C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технические</w:t>
      </w:r>
      <w:r w:rsidR="00781BD4" w:rsidRPr="001C5228">
        <w:rPr>
          <w:bCs/>
          <w:sz w:val="24"/>
          <w:szCs w:val="24"/>
        </w:rPr>
        <w:t xml:space="preserve"> средства обучения: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sz w:val="24"/>
          <w:szCs w:val="24"/>
        </w:rPr>
      </w:pPr>
      <w:r w:rsidRPr="001C5228">
        <w:rPr>
          <w:bCs/>
          <w:sz w:val="24"/>
          <w:szCs w:val="24"/>
        </w:rPr>
        <w:t xml:space="preserve">компьютер с лицензионным программным обеспечением: </w:t>
      </w:r>
      <w:r w:rsidRPr="001C5228">
        <w:rPr>
          <w:sz w:val="24"/>
          <w:szCs w:val="24"/>
        </w:rPr>
        <w:t>MS Office 2016, СПС КонсультантПлюс, ГАРАНТ аэро, 1C Предприятие 8, 7-Zip, Bizagi, BloodshedDev-C++, CaseTransmitter, C-Free 5, IBM Software, Java, K-LiteCodecPack;</w:t>
      </w:r>
    </w:p>
    <w:p w:rsidR="008E086A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мультимедиапроектор;</w:t>
      </w:r>
    </w:p>
    <w:p w:rsidR="00781BD4" w:rsidRPr="001C5228" w:rsidRDefault="00781BD4" w:rsidP="00320073">
      <w:pPr>
        <w:pStyle w:val="a3"/>
        <w:numPr>
          <w:ilvl w:val="0"/>
          <w:numId w:val="3"/>
        </w:numPr>
        <w:suppressAutoHyphens/>
        <w:spacing w:line="257" w:lineRule="auto"/>
        <w:ind w:left="720" w:hanging="425"/>
        <w:jc w:val="both"/>
        <w:rPr>
          <w:bCs/>
          <w:sz w:val="24"/>
          <w:szCs w:val="24"/>
        </w:rPr>
      </w:pPr>
      <w:r w:rsidRPr="001C5228">
        <w:rPr>
          <w:bCs/>
          <w:sz w:val="24"/>
          <w:szCs w:val="24"/>
        </w:rPr>
        <w:t>интерактивная доска или экран.</w:t>
      </w:r>
    </w:p>
    <w:p w:rsidR="00781BD4" w:rsidRPr="001C5228" w:rsidRDefault="00781BD4" w:rsidP="007B3F9B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228">
        <w:rPr>
          <w:rFonts w:ascii="Times New Roman" w:eastAsia="Calibri" w:hAnsi="Times New Roman" w:cs="Times New Roman"/>
          <w:sz w:val="24"/>
          <w:szCs w:val="24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1A2F4C" w:rsidRPr="001C5228" w:rsidRDefault="00B96254" w:rsidP="000E3202">
      <w:pPr>
        <w:pStyle w:val="25"/>
      </w:pPr>
      <w:bookmarkStart w:id="9" w:name="_Toc177330984"/>
      <w:r w:rsidRPr="001C5228">
        <w:t>3.2.</w:t>
      </w:r>
      <w:r w:rsidR="000E3202">
        <w:t xml:space="preserve"> </w:t>
      </w:r>
      <w:r w:rsidRPr="001C5228">
        <w:t>Инфо</w:t>
      </w:r>
      <w:r w:rsidR="007F3150" w:rsidRPr="001C5228">
        <w:t xml:space="preserve">рмационное обеспечение </w:t>
      </w:r>
      <w:r w:rsidR="00617607" w:rsidRPr="001C5228">
        <w:t>реализации программы</w:t>
      </w:r>
      <w:bookmarkStart w:id="10" w:name="_Hlk7821185"/>
      <w:bookmarkEnd w:id="9"/>
    </w:p>
    <w:p w:rsidR="001A2F4C" w:rsidRPr="001C5228" w:rsidRDefault="001A2F4C" w:rsidP="007B3F9B">
      <w:pPr>
        <w:pStyle w:val="a3"/>
        <w:widowControl/>
        <w:suppressAutoHyphens/>
        <w:autoSpaceDE/>
        <w:autoSpaceDN/>
        <w:adjustRightInd/>
        <w:spacing w:line="256" w:lineRule="auto"/>
        <w:ind w:left="0"/>
        <w:contextualSpacing/>
        <w:jc w:val="both"/>
        <w:rPr>
          <w:b/>
          <w:sz w:val="24"/>
          <w:szCs w:val="24"/>
        </w:rPr>
      </w:pPr>
    </w:p>
    <w:p w:rsidR="001A2F4C" w:rsidRPr="001C5228" w:rsidRDefault="001A2F4C" w:rsidP="007B3F9B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228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1C5228">
        <w:rPr>
          <w:rFonts w:ascii="Times New Roman" w:eastAsia="Calibri" w:hAnsi="Times New Roman" w:cs="Times New Roman"/>
          <w:sz w:val="24"/>
          <w:szCs w:val="24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bookmarkEnd w:id="10"/>
    <w:p w:rsidR="0089584E" w:rsidRPr="001C5228" w:rsidRDefault="0089584E" w:rsidP="0060431E">
      <w:pPr>
        <w:spacing w:line="240" w:lineRule="auto"/>
        <w:contextualSpacing/>
        <w:rPr>
          <w:rFonts w:ascii="Times New Roman" w:eastAsia="SimSun" w:hAnsi="Times New Roman" w:cs="Times New Roman"/>
          <w:b/>
          <w:lang w:eastAsia="ru-RU"/>
        </w:rPr>
      </w:pPr>
      <w:r w:rsidRPr="001C5228">
        <w:rPr>
          <w:rFonts w:ascii="Times New Roman" w:eastAsia="SimSun" w:hAnsi="Times New Roman" w:cs="Times New Roman"/>
          <w:b/>
          <w:lang w:eastAsia="ru-RU"/>
        </w:rPr>
        <w:t xml:space="preserve">3.2.1. </w:t>
      </w:r>
      <w:r w:rsidR="004B2CE7">
        <w:rPr>
          <w:rFonts w:ascii="Times New Roman" w:eastAsia="SimSun" w:hAnsi="Times New Roman" w:cs="Times New Roman"/>
          <w:b/>
          <w:lang w:eastAsia="ru-RU"/>
        </w:rPr>
        <w:t>Основные печатные и электронные издания:</w:t>
      </w:r>
    </w:p>
    <w:p w:rsidR="0014556B" w:rsidRPr="0014556B" w:rsidRDefault="0014556B" w:rsidP="0009127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556B">
        <w:rPr>
          <w:rFonts w:ascii="Times New Roman" w:eastAsia="Arial Unicode MS" w:hAnsi="Times New Roman" w:cs="Times New Roman"/>
          <w:bCs/>
          <w:iCs/>
          <w:sz w:val="24"/>
          <w:szCs w:val="24"/>
        </w:rPr>
        <w:t>1. Воронченко, Т. В.  Основы бухгалтерского учета : учебник и практикум для среднего профессионального образования / Т. В. Воронченко. — 3-е изд., перераб. и доп. — Москва : Издательство Юрайт, 2022. — 283 с. — (Профессиональное образование). — ISBN 978-5-534-13858-0. — Текст : электронный // Образовательная платформа Юрайт [сайт]. — URL: https://urait.ru/bcode/489909 (дата обращения: 04.07.2022).</w:t>
      </w:r>
    </w:p>
    <w:p w:rsidR="0014556B" w:rsidRPr="00BA60E2" w:rsidRDefault="0014556B" w:rsidP="00091277">
      <w:pPr>
        <w:spacing w:after="0" w:line="240" w:lineRule="auto"/>
        <w:ind w:firstLine="709"/>
        <w:jc w:val="both"/>
        <w:rPr>
          <w:rStyle w:val="af0"/>
          <w:rFonts w:ascii="Times New Roman" w:eastAsia="Arial Unicode MS" w:hAnsi="Times New Roman" w:cs="Times New Roman"/>
          <w:b w:val="0"/>
          <w:i w:val="0"/>
          <w:iCs w:val="0"/>
          <w:spacing w:val="0"/>
        </w:rPr>
      </w:pPr>
      <w:r w:rsidRPr="0014556B">
        <w:rPr>
          <w:rFonts w:ascii="Times New Roman" w:eastAsia="Arial Unicode MS" w:hAnsi="Times New Roman" w:cs="Times New Roman"/>
          <w:bCs/>
          <w:iCs/>
          <w:sz w:val="24"/>
          <w:szCs w:val="24"/>
        </w:rPr>
        <w:t>2. Захаров, И. В.  Бухгалтерский учет и анализ : учебник для среднего профессионального образования / И. В. Захаров, О. Н. Тарасова ; под редакцией И. М. Дмитриевой. — Москва : Издательство Юрайт, 2022. — 423 с. — (Профессиональное образование). — ISBN 978-5-534-02594-1. — Текст : электронный // Образовательная платформа Юрайт [сайт]. — URL: https://urait.ru/bcode/489863 (дата обращения: 04.07.2022</w:t>
      </w:r>
      <w:r w:rsidRPr="0014556B">
        <w:rPr>
          <w:rFonts w:ascii="Times New Roman" w:eastAsia="Arial Unicode MS" w:hAnsi="Times New Roman" w:cs="Times New Roman"/>
          <w:bCs/>
          <w:iCs/>
        </w:rPr>
        <w:t>).</w:t>
      </w:r>
      <w:r w:rsidR="00BA60E2">
        <w:rPr>
          <w:rFonts w:ascii="Times New Roman" w:eastAsia="Arial Unicode MS" w:hAnsi="Times New Roman" w:cs="Times New Roman"/>
          <w:bCs/>
        </w:rPr>
        <w:t xml:space="preserve"> </w:t>
      </w:r>
    </w:p>
    <w:p w:rsidR="0098274A" w:rsidRPr="00956442" w:rsidRDefault="0098274A" w:rsidP="00982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5228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Дополнительные источники: 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56442">
        <w:rPr>
          <w:rFonts w:ascii="Times New Roman" w:eastAsia="Arial Unicode MS" w:hAnsi="Times New Roman" w:cs="Times New Roman"/>
          <w:bCs/>
        </w:rPr>
        <w:t>1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. Конституция Российской Федерации.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2. Гражданский кодекс Российской Федерации с изменениями.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2. Налоговый кодекс Российской Федерации. Части первая и вторая изменениями.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3. Трудовой кодекс Российской Федерации с изменениями.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4. Федеральный закон от 06 декабря 2011 г. №402-ФЗ "О бухгалтерском учете"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5. Федеральный закон от 27.07.2010 №208-ФЗ "О консолидированной финансовой отчетности"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6. Постановление Правительства РФ от 6 марта 1998 г. №283 "Об утверждении Программы реформирования бухгалтерского учета в соответствии с международными стандартами финансовой отчетности".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7. Приказ Минфина РФ от 31.10.2000 №94н "Об утверждении Плана счетов бухгалтерского учета финансово-хозяйственной деятельности организаций и Инструкции по его применению"(в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8. Приказ Минфина России от 29.07.1998 №34н "Об утверждении Положения по ведению бухгалтерского учета и бухгалтерской отчетности в Российской Федерации"(в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9. Приказ Минфина РФ от 06.07.1999 №43н "Об утверждении Положения по бухгалтерскому учету "Бухгалтерская отчетность организации"(ПБУ 4/99)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10. Приказ Минфина РФ от 2 июля 2010 г. №66н "О формах бухгалтерской отчетности организаций"(в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11. Приказ Минфина России от 06.10.2008 №106н "Об утверждении положений по бухгалтерскому учету" (вместе с "Положением по бухгалтерскому учету "Учетная</w:t>
      </w:r>
      <w:r w:rsidRPr="00091277">
        <w:rPr>
          <w:rFonts w:ascii="Times New Roman" w:hAnsi="Times New Roman" w:cs="Times New Roman"/>
          <w:sz w:val="24"/>
          <w:szCs w:val="24"/>
        </w:rPr>
        <w:t xml:space="preserve">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политика организации" (ПБУ 1/2008)", "Положением по бухгалтерскому учету "Изменения оценочных значений" (ПБУ 21/2008)")(в действующей редакции).</w:t>
      </w:r>
    </w:p>
    <w:p w:rsidR="00956442" w:rsidRPr="00091277" w:rsidRDefault="00D2064B" w:rsidP="00D2064B">
      <w:pPr>
        <w:pStyle w:val="af5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12.Приказ Минфина России от 30.05.2022 №86</w:t>
      </w:r>
      <w:r w:rsidR="00956442"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н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"Об утверждении Федерального стандарта Бухгалтерского учета ФСБУ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4B">
        <w:rPr>
          <w:rFonts w:ascii="Times New Roman" w:hAnsi="Times New Roman" w:cs="Times New Roman"/>
          <w:sz w:val="24"/>
          <w:szCs w:val="24"/>
        </w:rPr>
        <w:t>14/2022 «Нематериальные активы»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</w:p>
    <w:p w:rsidR="00956442" w:rsidRPr="00091277" w:rsidRDefault="00956442" w:rsidP="00D2064B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13.Приказ Минфина России от 19.11.2002 №115н "Об утверждении Положения по бухгалтерскому учету "Учет расходов на научно-исследовательские, опытно-конструкторские и технологические работы" ПБУ 17/02" (в действующей редакции).</w:t>
      </w:r>
    </w:p>
    <w:p w:rsidR="00956442" w:rsidRPr="00091277" w:rsidRDefault="00956442" w:rsidP="00D2064B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14.Приказ Минфина России от 15.11.2019г. №180н "Об утверждении Федерального стандарта Бухгалтерского учета ФСБУ 5/2019 «Запасы».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15.Приказ Минфина России от 17.09.2020 № 204н "Об утверждении Федерального стандарта Бухгалтерского учета ФСБУ 6/2020 "Основные средства" и ФСБУ 26/2020 «Капитальные вложения».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16.Приказ Минфина России от 13.12.2010 №167н "Об утверждении Положения по бухгалтерскому учету "Оценочные обязательства, условные обязательства и условные активы" (ПБУ 8/2010)"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17.Приказ Минфина России от 28.06.2010 №63н "Об утверждении Положения по бухгалтерскому учету "Исправление ошибок в бухгалтерском учете и отчетности" (ПБУ 22/2010)"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18.Приказ Минфина России от 10.12.2002 №126н "Об утверждении Положения по бухгалтерскому учету "Учет финансовых вложений" ПБУ 19/02"(в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19.Приказ Минфина России от 19.11.2002 №114н "Об утверждении Положения по бухгалтерскому учету "Учет расчетов по налогу на прибыль организаций" ПБУ 18/02"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br/>
        <w:t>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20.Приказ Минфина России от 06.10.2008 №107н "Об утверждении Положения по бухгалтерскому учету "Учет расходов по займам и кредитам" (ПБУ 15/2008)"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21.Приказ Минфина России от 06.05.1999 №33н "Об утверждении Положения по бухгалтерскому учету "Расходы организации" ПБУ 10/99"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22.Приказ Минфина России от 06.05.1999 №32н "Об утверждении Положения по бухгалтерскому учету "Доходы организации" ПБУ 9/99"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23.Приказ Минфина России от 27.11.2006 №154н "Об утверждении Положения по бухгалтерскому учету "Учет активов и обязательств, стоимость которых выражена в иностранной валюте" (ПБУ 3/2006)"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24.Приказ Минфина РФ от 25.12.2007 №147н "О внесении изменений в Положение по бухгалтерскому учету "Учет активов и обязательств, стоимость которых выражена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br/>
        <w:t>в иностранной валюте" (ПБУ 3/2006)"(в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25.Приказ Минфина РФ от 16.10.2000 №92н "Об утверждении Положения по бухгалтерскому учету "Учет государственной помощи" ПБУ 13/2000"(в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26.Приказ Минфина России от 24.10.2008 №116н "Об утверждении Положения по бухгалтерскому учету "Учет договоров строительного подряда" (ПБУ 2/2008)"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br/>
        <w:t>(в действующей редакции)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27 Приказ Минфина России от 29.04.2008 №48н "Об утверждении Положения по бухгалерскому учету "Информация о связанных сторонах" (ПБУ 11/2008)"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28.Приказ Минфина РФ от 06.10.2011 №125н "Об утверждении Положения по бухгалтерскому учету "Учет затрат на освоение природных ресурсов" (ПБУ 24/2011)"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br/>
        <w:t>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29.Приказ Минфина РФ от 16.10.2018 №208н "Об утверждении Федерального стандарта Бухгалтерского учета ФСБУ 25/2018 " Бухгалтерский учет аренды"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30.Приказ Минфина РФ от 16.04.2021 №62н "Об утверждении Федерального стандарта Бухгалтерского учета ФСБУ 27/2021 " Документы и документооборот 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br/>
        <w:t>в бухгалтерском учете" (в действующей редакции).</w:t>
      </w:r>
    </w:p>
    <w:p w:rsidR="00956442" w:rsidRPr="00091277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31.Приказ Минфина РФ от 13.06.1995 №49 "Об утверждении Методических указаний по инвентаризации имущества и финансовых обязательств"</w:t>
      </w:r>
    </w:p>
    <w:p w:rsidR="00956442" w:rsidRPr="008638C4" w:rsidRDefault="0095644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32.Указание Банка России от 11.03.2014 №3210-У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предпринимательства"(в </w:t>
      </w:r>
      <w:r w:rsidRPr="008638C4">
        <w:rPr>
          <w:rFonts w:ascii="Times New Roman" w:eastAsia="Arial Unicode MS" w:hAnsi="Times New Roman" w:cs="Times New Roman"/>
          <w:bCs/>
          <w:sz w:val="24"/>
          <w:szCs w:val="24"/>
        </w:rPr>
        <w:t>действующей редакции).</w:t>
      </w:r>
    </w:p>
    <w:p w:rsidR="00956442" w:rsidRPr="008638C4" w:rsidRDefault="00956442" w:rsidP="00091277">
      <w:pPr>
        <w:pStyle w:val="af2"/>
        <w:spacing w:line="240" w:lineRule="auto"/>
        <w:ind w:firstLine="0"/>
        <w:rPr>
          <w:rFonts w:eastAsia="Times New Roman"/>
        </w:rPr>
      </w:pPr>
      <w:r w:rsidRPr="008638C4">
        <w:t xml:space="preserve">33.Справочно-правовая система «КонсультантПлюс» [Электронный ресурс]. </w:t>
      </w:r>
      <w:r w:rsidRPr="008638C4">
        <w:rPr>
          <w:lang w:val="en-US"/>
        </w:rPr>
        <w:t>URL</w:t>
      </w:r>
      <w:r w:rsidRPr="008638C4">
        <w:t>:</w:t>
      </w:r>
      <w:r w:rsidRPr="008638C4">
        <w:rPr>
          <w:b/>
        </w:rPr>
        <w:t xml:space="preserve"> </w:t>
      </w:r>
      <w:hyperlink r:id="rId9" w:history="1">
        <w:r w:rsidRPr="008638C4">
          <w:rPr>
            <w:rStyle w:val="ac"/>
            <w:color w:val="auto"/>
            <w:u w:val="none"/>
            <w:lang w:val="en-US"/>
          </w:rPr>
          <w:t>http</w:t>
        </w:r>
        <w:r w:rsidRPr="008638C4">
          <w:rPr>
            <w:rStyle w:val="ac"/>
            <w:color w:val="auto"/>
            <w:u w:val="none"/>
          </w:rPr>
          <w:t>://</w:t>
        </w:r>
        <w:r w:rsidRPr="008638C4">
          <w:rPr>
            <w:rStyle w:val="ac"/>
            <w:color w:val="auto"/>
            <w:u w:val="none"/>
            <w:lang w:val="de-DE"/>
          </w:rPr>
          <w:t>www</w:t>
        </w:r>
        <w:r w:rsidRPr="008638C4">
          <w:rPr>
            <w:rStyle w:val="ac"/>
            <w:color w:val="auto"/>
            <w:u w:val="none"/>
          </w:rPr>
          <w:t>.</w:t>
        </w:r>
        <w:r w:rsidRPr="008638C4">
          <w:rPr>
            <w:rStyle w:val="ac"/>
            <w:color w:val="auto"/>
            <w:u w:val="none"/>
            <w:lang w:val="de-DE"/>
          </w:rPr>
          <w:t>consultant</w:t>
        </w:r>
        <w:r w:rsidRPr="008638C4">
          <w:rPr>
            <w:rStyle w:val="ac"/>
            <w:color w:val="auto"/>
            <w:u w:val="none"/>
          </w:rPr>
          <w:t>.</w:t>
        </w:r>
        <w:r w:rsidRPr="008638C4">
          <w:rPr>
            <w:rStyle w:val="ac"/>
            <w:color w:val="auto"/>
            <w:u w:val="none"/>
            <w:lang w:val="de-DE"/>
          </w:rPr>
          <w:t>ru</w:t>
        </w:r>
      </w:hyperlink>
    </w:p>
    <w:p w:rsidR="00956442" w:rsidRPr="008638C4" w:rsidRDefault="00BA60E2" w:rsidP="00091277">
      <w:pPr>
        <w:pStyle w:val="af2"/>
        <w:spacing w:line="240" w:lineRule="auto"/>
        <w:ind w:firstLine="0"/>
      </w:pPr>
      <w:r w:rsidRPr="008638C4">
        <w:rPr>
          <w:rStyle w:val="ac"/>
          <w:bCs w:val="0"/>
          <w:color w:val="auto"/>
          <w:u w:val="none"/>
        </w:rPr>
        <w:t>34.</w:t>
      </w:r>
      <w:r w:rsidR="00956442" w:rsidRPr="008638C4">
        <w:rPr>
          <w:rStyle w:val="ac"/>
          <w:bCs w:val="0"/>
          <w:color w:val="auto"/>
          <w:u w:val="none"/>
        </w:rPr>
        <w:t>С</w:t>
      </w:r>
      <w:r w:rsidR="00956442" w:rsidRPr="008638C4">
        <w:t>правочно-правовая система «Гарант»</w:t>
      </w:r>
      <w:r w:rsidR="00956442" w:rsidRPr="008638C4">
        <w:rPr>
          <w:b/>
        </w:rPr>
        <w:t xml:space="preserve"> </w:t>
      </w:r>
      <w:r w:rsidR="00956442" w:rsidRPr="008638C4">
        <w:t xml:space="preserve">[Электронный ресурс]. </w:t>
      </w:r>
      <w:r w:rsidR="00956442" w:rsidRPr="008638C4">
        <w:rPr>
          <w:lang w:val="en-US"/>
        </w:rPr>
        <w:t>URL</w:t>
      </w:r>
      <w:r w:rsidR="00956442" w:rsidRPr="008638C4">
        <w:t>:</w:t>
      </w:r>
      <w:hyperlink r:id="rId10" w:history="1">
        <w:r w:rsidR="00956442" w:rsidRPr="008638C4">
          <w:rPr>
            <w:rStyle w:val="ac"/>
            <w:color w:val="auto"/>
            <w:u w:val="none"/>
            <w:lang w:val="en-US"/>
          </w:rPr>
          <w:t>http</w:t>
        </w:r>
        <w:r w:rsidR="00956442" w:rsidRPr="008638C4">
          <w:rPr>
            <w:rStyle w:val="ac"/>
            <w:color w:val="auto"/>
            <w:u w:val="none"/>
          </w:rPr>
          <w:t>://</w:t>
        </w:r>
        <w:r w:rsidR="00956442" w:rsidRPr="008638C4">
          <w:rPr>
            <w:rStyle w:val="ac"/>
            <w:color w:val="auto"/>
            <w:u w:val="none"/>
            <w:lang w:val="de-DE"/>
          </w:rPr>
          <w:t>www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de-DE"/>
          </w:rPr>
          <w:t>garant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de-DE"/>
          </w:rPr>
          <w:t>ru</w:t>
        </w:r>
      </w:hyperlink>
    </w:p>
    <w:p w:rsidR="00956442" w:rsidRPr="008638C4" w:rsidRDefault="00BA60E2" w:rsidP="00091277">
      <w:pPr>
        <w:pStyle w:val="af2"/>
        <w:spacing w:line="240" w:lineRule="auto"/>
        <w:ind w:firstLine="0"/>
        <w:rPr>
          <w:b/>
          <w:lang w:eastAsia="ru-RU"/>
        </w:rPr>
      </w:pPr>
      <w:r w:rsidRPr="008638C4">
        <w:t>35.</w:t>
      </w:r>
      <w:r w:rsidR="00956442" w:rsidRPr="008638C4">
        <w:t xml:space="preserve">Официальный сайт Министерства финансов Российской Федерации [Электронный ресурс]. </w:t>
      </w:r>
      <w:r w:rsidR="00956442" w:rsidRPr="008638C4">
        <w:rPr>
          <w:lang w:val="en-US"/>
        </w:rPr>
        <w:t>URL</w:t>
      </w:r>
      <w:r w:rsidR="00956442" w:rsidRPr="008638C4">
        <w:t xml:space="preserve">: </w:t>
      </w:r>
      <w:hyperlink r:id="rId11" w:history="1">
        <w:r w:rsidR="00956442" w:rsidRPr="008638C4">
          <w:rPr>
            <w:rStyle w:val="ac"/>
            <w:color w:val="auto"/>
            <w:u w:val="none"/>
          </w:rPr>
          <w:t>http://</w:t>
        </w:r>
        <w:r w:rsidR="00956442" w:rsidRPr="008638C4">
          <w:rPr>
            <w:rStyle w:val="ac"/>
            <w:color w:val="auto"/>
            <w:u w:val="none"/>
            <w:lang w:val="en-US"/>
          </w:rPr>
          <w:t>www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minfin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ru</w:t>
        </w:r>
      </w:hyperlink>
    </w:p>
    <w:p w:rsidR="00956442" w:rsidRPr="008638C4" w:rsidRDefault="00BA60E2" w:rsidP="00091277">
      <w:pPr>
        <w:pStyle w:val="af2"/>
        <w:spacing w:line="240" w:lineRule="auto"/>
        <w:ind w:firstLine="0"/>
      </w:pPr>
      <w:r w:rsidRPr="008638C4">
        <w:t>36.</w:t>
      </w:r>
      <w:r w:rsidR="00956442" w:rsidRPr="008638C4">
        <w:t xml:space="preserve"> Официальный сайт Федеральной налоговой службы [Электронный ресурс]. </w:t>
      </w:r>
      <w:r w:rsidR="00956442" w:rsidRPr="008638C4">
        <w:rPr>
          <w:lang w:val="en-US"/>
        </w:rPr>
        <w:t>URL</w:t>
      </w:r>
      <w:r w:rsidR="00956442" w:rsidRPr="008638C4">
        <w:t xml:space="preserve">: </w:t>
      </w:r>
      <w:hyperlink r:id="rId12" w:history="1">
        <w:r w:rsidR="00956442" w:rsidRPr="008638C4">
          <w:rPr>
            <w:rStyle w:val="ac"/>
            <w:color w:val="auto"/>
            <w:u w:val="none"/>
            <w:lang w:val="en-US"/>
          </w:rPr>
          <w:t>http</w:t>
        </w:r>
        <w:r w:rsidR="00956442" w:rsidRPr="008638C4">
          <w:rPr>
            <w:rStyle w:val="ac"/>
            <w:color w:val="auto"/>
            <w:u w:val="none"/>
          </w:rPr>
          <w:t>://</w:t>
        </w:r>
        <w:r w:rsidR="00956442" w:rsidRPr="008638C4">
          <w:rPr>
            <w:rStyle w:val="ac"/>
            <w:color w:val="auto"/>
            <w:u w:val="none"/>
            <w:lang w:val="en-US"/>
          </w:rPr>
          <w:t>www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nalog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ru</w:t>
        </w:r>
      </w:hyperlink>
      <w:r w:rsidR="00956442" w:rsidRPr="008638C4">
        <w:t>.</w:t>
      </w:r>
    </w:p>
    <w:p w:rsidR="00956442" w:rsidRPr="008638C4" w:rsidRDefault="00BA60E2" w:rsidP="00091277">
      <w:pPr>
        <w:pStyle w:val="af2"/>
        <w:spacing w:line="240" w:lineRule="auto"/>
        <w:ind w:firstLine="0"/>
      </w:pPr>
      <w:r w:rsidRPr="008638C4">
        <w:t>37.</w:t>
      </w:r>
      <w:r w:rsidR="00956442" w:rsidRPr="008638C4">
        <w:t xml:space="preserve">Финансовый информационный портал [Электронный ресурс]. </w:t>
      </w:r>
      <w:r w:rsidR="00956442" w:rsidRPr="008638C4">
        <w:rPr>
          <w:lang w:val="en-US"/>
        </w:rPr>
        <w:t>URL</w:t>
      </w:r>
      <w:r w:rsidR="00956442" w:rsidRPr="008638C4">
        <w:t xml:space="preserve">: </w:t>
      </w:r>
      <w:hyperlink r:id="rId13" w:history="1">
        <w:r w:rsidR="00956442" w:rsidRPr="008638C4">
          <w:rPr>
            <w:rStyle w:val="ac"/>
            <w:color w:val="auto"/>
            <w:u w:val="none"/>
            <w:lang w:val="en-US"/>
          </w:rPr>
          <w:t>www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banki</w:t>
        </w:r>
        <w:r w:rsidR="00956442" w:rsidRPr="008638C4">
          <w:rPr>
            <w:rStyle w:val="ac"/>
            <w:color w:val="auto"/>
            <w:u w:val="none"/>
          </w:rPr>
          <w:t>.</w:t>
        </w:r>
        <w:r w:rsidR="00956442" w:rsidRPr="008638C4">
          <w:rPr>
            <w:rStyle w:val="ac"/>
            <w:color w:val="auto"/>
            <w:u w:val="none"/>
            <w:lang w:val="en-US"/>
          </w:rPr>
          <w:t>ru</w:t>
        </w:r>
      </w:hyperlink>
    </w:p>
    <w:p w:rsidR="00956442" w:rsidRPr="008638C4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>38.</w:t>
      </w:r>
      <w:r w:rsidR="00956442"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>Алисенов, А. С.</w:t>
      </w:r>
      <w:r w:rsidR="00956442" w:rsidRPr="008638C4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 xml:space="preserve"> </w:t>
      </w:r>
      <w:r w:rsidR="00956442" w:rsidRPr="008638C4">
        <w:rPr>
          <w:rFonts w:ascii="Times New Roman" w:eastAsia="Arial Unicode MS" w:hAnsi="Times New Roman" w:cs="Times New Roman"/>
          <w:bCs/>
          <w:sz w:val="24"/>
          <w:szCs w:val="24"/>
        </w:rPr>
        <w:t>Бухгалтерский финансовый учет : учебник и практикум для среднего профессионального образования / А. С. Алисенов. — 3-е изд., перераб. и доп. — Москва : Издательство Юрайт, 2021. — 471 с. </w:t>
      </w:r>
    </w:p>
    <w:p w:rsidR="00956442" w:rsidRPr="008638C4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>39.</w:t>
      </w:r>
      <w:r w:rsidR="00956442"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Дорман, В. Н. </w:t>
      </w:r>
      <w:r w:rsidR="00956442" w:rsidRPr="008638C4">
        <w:rPr>
          <w:rFonts w:ascii="Times New Roman" w:eastAsia="Arial Unicode MS" w:hAnsi="Times New Roman" w:cs="Times New Roman"/>
          <w:bCs/>
          <w:sz w:val="24"/>
          <w:szCs w:val="24"/>
        </w:rPr>
        <w:t xml:space="preserve">Коммерческая организация: доходы и расходы, финансовый результат : учебное пособие для среднего профессионального образования / В. Н. Дорман ; под научной редакцией Н. Р. Кельчевской. — Москва : Издательство Юрайт, 2021. — 107 с. </w:t>
      </w:r>
    </w:p>
    <w:p w:rsidR="00956442" w:rsidRPr="008638C4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  <w:bookmarkStart w:id="11" w:name="_Hlk70844483"/>
      <w:r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>40.</w:t>
      </w:r>
      <w:r w:rsidR="00956442" w:rsidRPr="008638C4">
        <w:rPr>
          <w:rFonts w:ascii="Times New Roman" w:eastAsia="Arial Unicode MS" w:hAnsi="Times New Roman" w:cs="Times New Roman"/>
          <w:bCs/>
          <w:iCs/>
          <w:sz w:val="24"/>
          <w:szCs w:val="24"/>
        </w:rPr>
        <w:t>Прокопьева, Ю. В. Бухгалтерский учет и анализ : учебное пособие для СПО / Ю. В. Прокопьева. — Саратов : Профобразование, Ай Пи Ар Медиа, 2020. — 268 c. — ISBN 978-5-4488-0336-9, 978-5-4497-0404-7. — Текст : электронный // Электронный ресурс цифровой образовательной среды СПО PROFобразование : [сайт]. — URL: https://profspo.ru/books/90197 (дата обращения: 23.12.2021). — Режим доступа: для авторизир. пользователей</w:t>
      </w:r>
      <w:bookmarkEnd w:id="11"/>
    </w:p>
    <w:p w:rsidR="00956442" w:rsidRPr="00091277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41.</w:t>
      </w:r>
      <w:r w:rsidR="00956442" w:rsidRPr="00091277">
        <w:rPr>
          <w:rFonts w:ascii="Times New Roman" w:eastAsia="Arial Unicode MS" w:hAnsi="Times New Roman" w:cs="Times New Roman"/>
          <w:bCs/>
          <w:sz w:val="24"/>
          <w:szCs w:val="24"/>
        </w:rPr>
        <w:t>Журналы «Бухгалтерский учет», «Финансы», «Новости реформы бух. учета», «Международные стандарты финансовой отчетности».</w:t>
      </w:r>
    </w:p>
    <w:p w:rsidR="00956442" w:rsidRPr="00091277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42.</w:t>
      </w:r>
      <w:r w:rsidR="00956442" w:rsidRPr="00091277">
        <w:rPr>
          <w:rFonts w:ascii="Times New Roman" w:eastAsia="Arial Unicode MS" w:hAnsi="Times New Roman" w:cs="Times New Roman"/>
          <w:bCs/>
          <w:sz w:val="24"/>
          <w:szCs w:val="24"/>
        </w:rPr>
        <w:t>Нормативные акты по финансам, налогам, страхованию и бухгалтерскому учету. Приложение к журналу «Финансы». М., «Финансы и статистика».</w:t>
      </w:r>
    </w:p>
    <w:p w:rsidR="00BA60E2" w:rsidRDefault="00BA60E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>43.</w:t>
      </w:r>
      <w:r w:rsidR="00956442"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 Нормативные акты</w:t>
      </w:r>
      <w:r w:rsidRPr="00091277">
        <w:rPr>
          <w:rFonts w:ascii="Times New Roman" w:eastAsia="Arial Unicode MS" w:hAnsi="Times New Roman" w:cs="Times New Roman"/>
          <w:bCs/>
          <w:sz w:val="24"/>
          <w:szCs w:val="24"/>
        </w:rPr>
        <w:t xml:space="preserve"> для бухгалтера. М., «Главбух».</w:t>
      </w:r>
    </w:p>
    <w:p w:rsidR="00E35392" w:rsidRPr="00091277" w:rsidRDefault="00E35392" w:rsidP="0009127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544B8D" w:rsidRDefault="00544B8D" w:rsidP="00091277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bCs/>
        </w:rPr>
      </w:pPr>
    </w:p>
    <w:p w:rsidR="001C698E" w:rsidRPr="00E35392" w:rsidRDefault="00BE19D2" w:rsidP="00E35392">
      <w:pPr>
        <w:pStyle w:val="14"/>
        <w:rPr>
          <w:rFonts w:eastAsia="Times New Roman"/>
          <w:b w:val="0"/>
          <w:caps/>
          <w:szCs w:val="24"/>
          <w:lang w:eastAsia="ru-RU"/>
        </w:rPr>
      </w:pPr>
      <w:bookmarkStart w:id="12" w:name="_Toc177330985"/>
      <w:r w:rsidRPr="00E35392">
        <w:rPr>
          <w:szCs w:val="24"/>
        </w:rPr>
        <w:t>4</w:t>
      </w:r>
      <w:r w:rsidR="000E3202" w:rsidRPr="00E35392">
        <w:rPr>
          <w:rStyle w:val="15"/>
        </w:rPr>
        <w:t>.</w:t>
      </w:r>
      <w:r w:rsidR="000E3202" w:rsidRPr="00E35392">
        <w:rPr>
          <w:rStyle w:val="15"/>
          <w:b/>
        </w:rPr>
        <w:t xml:space="preserve"> КОНТРОЛЬ И ОЦЕНКА РЕЗУЛЬТАТОВ ОСВОЕНИЯ УЧЕБНОЙ ДИСЦИПЛИНЫ ОП.04 ОСНОВЫ БУХГАЛТЕРСКОГО УЧЕТА</w:t>
      </w:r>
      <w:bookmarkEnd w:id="12"/>
    </w:p>
    <w:p w:rsidR="00B96254" w:rsidRPr="001C5228" w:rsidRDefault="00B96254" w:rsidP="007B3F9B">
      <w:pPr>
        <w:rPr>
          <w:rFonts w:ascii="Times New Roman" w:eastAsia="Calibri" w:hAnsi="Times New Roman" w:cs="Times New Roman"/>
          <w:sz w:val="24"/>
          <w:szCs w:val="24"/>
        </w:rPr>
      </w:pPr>
      <w:r w:rsidRPr="001C5228">
        <w:rPr>
          <w:rFonts w:ascii="Times New Roman" w:eastAsia="Calibri" w:hAnsi="Times New Roman" w:cs="Times New Roman"/>
          <w:b/>
          <w:sz w:val="24"/>
          <w:szCs w:val="24"/>
        </w:rPr>
        <w:t>Контроль и оценка</w:t>
      </w:r>
      <w:r w:rsidRPr="001C5228">
        <w:rPr>
          <w:rFonts w:ascii="Times New Roman" w:eastAsia="Calibri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42784B" w:rsidRPr="001C5228" w:rsidRDefault="0042784B" w:rsidP="007B3F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5228">
        <w:rPr>
          <w:rFonts w:ascii="Times New Roman" w:eastAsia="Calibri" w:hAnsi="Times New Roman" w:cs="Times New Roman"/>
          <w:b/>
          <w:sz w:val="24"/>
          <w:szCs w:val="24"/>
        </w:rPr>
        <w:t>Промежуточным контролем</w:t>
      </w:r>
      <w:r w:rsidRPr="001C5228">
        <w:rPr>
          <w:rFonts w:ascii="Times New Roman" w:eastAsia="Calibri" w:hAnsi="Times New Roman" w:cs="Times New Roman"/>
          <w:sz w:val="24"/>
          <w:szCs w:val="24"/>
        </w:rPr>
        <w:t xml:space="preserve"> освоения обучающимися дисциплины является экзамен.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03"/>
        <w:gridCol w:w="2875"/>
        <w:gridCol w:w="2993"/>
      </w:tblGrid>
      <w:tr w:rsidR="00E95B0E" w:rsidRPr="001C5228" w:rsidTr="00914118">
        <w:tc>
          <w:tcPr>
            <w:tcW w:w="4644" w:type="dxa"/>
          </w:tcPr>
          <w:p w:rsidR="00E95B0E" w:rsidRPr="001C5228" w:rsidRDefault="00E95B0E" w:rsidP="00E95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966" w:type="dxa"/>
          </w:tcPr>
          <w:p w:rsidR="00E95B0E" w:rsidRPr="001C5228" w:rsidRDefault="00E95B0E" w:rsidP="00E95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61" w:type="dxa"/>
          </w:tcPr>
          <w:p w:rsidR="00E95B0E" w:rsidRPr="001C5228" w:rsidRDefault="00E95B0E" w:rsidP="00925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2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E6609" w:rsidRPr="00AD33CF" w:rsidTr="00914118">
        <w:trPr>
          <w:trHeight w:val="3300"/>
        </w:trPr>
        <w:tc>
          <w:tcPr>
            <w:tcW w:w="4644" w:type="dxa"/>
          </w:tcPr>
          <w:p w:rsidR="00126ECC" w:rsidRPr="00AD33CF" w:rsidRDefault="00AE6609" w:rsidP="00F95EED">
            <w:pPr>
              <w:jc w:val="both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D33CF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рименять в профессиональной деятельности нормативные требования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бухгалтерского учета.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ледовать методам и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 бухгалтерского учета.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на международные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стандарты финансовой отчетности.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ледуя методам и принципам бухгалтерского учета уметь использовать данные, отражаемые на счетах и в регистрах бухгалтерского учета для получения необходимой информации о деяте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льности хозяйствующего субъекта.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пределять актуальность нормативно-правовой документаци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и для реализации новых проектов.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рганизовывать работу коллектива и команды взаимодействовать с руко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водством, коллегами и клиентами.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ценивать ситуацию и принимать эффективные решения по распределению работы между коллегами в ход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е профессиональной деятельности.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92252"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ормировать и поддерживать высокую организационную </w:t>
            </w:r>
            <w:r w:rsidR="00A92252"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(корпоративную) к</w:t>
            </w: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ультуру при работе в коллективе.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оказать значимость гражданско- патриотической позиции и своей профессии в целях противодействия легализации (отмывания)доходов, полученных преступным путем, применять стандарт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ы антикоррупционного поведения..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рименять средства информационных технологий для решения профессиональных задач, использовать совре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менное программное обеспечение.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онимать тексты на базовые и профессиональные темы, участвовать в диалогах, обоснов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ывать и объяснять свои действия.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азличать особенности указания реквизитов в бухгалтерс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ких документах на разных языках.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ыявлять достоинства и недостатки коммерческой идеи по выбору способов оценки, порядка организации и способов ведения учета и обобщения информации для определения инвестиционной привлекательности коммерческих идей в рамка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х профессиональной деятельности.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ные разрешения на ее проведения.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роверять наличие в первичных бухгалтерских док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ументах обязательных реквизитов.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аносить данные по бухгалтерс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ким документам в регистры учета.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справлять ошибки в пер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вичных бухгалтерских документах.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онимать и анализировать план счетов бухгалтерского учета финансово-хозяйст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организаций.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босновывать необходимость разработки рабочего плана счетов на основе типового плана счетов бухгалтерского учета финансово-хозяйст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венной деятельности организаций.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 основе классификации счетов бухгалтерского учета по экономическому содержанию, назначению и структуре формировать бухгалтерские проводки по учету фактов х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озяйственной жизни организации.</w:t>
            </w:r>
          </w:p>
          <w:p w:rsidR="00A92252" w:rsidRPr="00AD33CF" w:rsidRDefault="00302410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 основе классификации счетов бухгалтерского учета по экономическому содержанию , назначению и структуре формировать бухгалтерские проводки по учету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активов организации.</w:t>
            </w:r>
          </w:p>
          <w:p w:rsidR="00A92252" w:rsidRPr="00AD33CF" w:rsidRDefault="00A23BE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 основе классификации счетов бухгалтерского учета по экономическому содержанию , назначению и структуре формировать бухгалтерские проводки по начислению и перечислению налогов и сборов в бюдж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еты различных уровней.</w:t>
            </w:r>
          </w:p>
          <w:p w:rsidR="00A92252" w:rsidRPr="00AD33CF" w:rsidRDefault="00A23BE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 основе классификации счетов бухгалтерского учета по экономическому содержанию , назначению и структуре формировать бухгалтерские проводки по начислению и перечислению страховых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взносов во внебюджетные фонды..</w:t>
            </w:r>
          </w:p>
          <w:p w:rsidR="00A92252" w:rsidRPr="00AD33CF" w:rsidRDefault="00A23BE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тражать нарастающим итогом на счетах бухгалтерского учета имущественное и ф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инансовое положение организации.</w:t>
            </w:r>
          </w:p>
          <w:p w:rsidR="00A92252" w:rsidRPr="00AD33CF" w:rsidRDefault="00A23BE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результаты хозяйственной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деятельности за отчетный период.</w:t>
            </w:r>
          </w:p>
          <w:p w:rsidR="00A92252" w:rsidRPr="00AD33CF" w:rsidRDefault="00A23BE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2252" w:rsidRPr="00AD33CF">
              <w:rPr>
                <w:rFonts w:ascii="Times New Roman" w:hAnsi="Times New Roman" w:cs="Times New Roman"/>
                <w:sz w:val="24"/>
                <w:szCs w:val="24"/>
              </w:rPr>
              <w:t>акрывать бухгалтерские регистры и заполнять формы бухгалтерской отчетности.</w:t>
            </w:r>
          </w:p>
          <w:p w:rsidR="00AE6609" w:rsidRPr="00AD33CF" w:rsidRDefault="00AE660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</w:tcPr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Критерии оценивания результатов практических работ: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Arial Unicode MS" w:hAnsi="Times New Roman" w:cs="Times New Roman"/>
                <w:sz w:val="24"/>
                <w:szCs w:val="24"/>
              </w:rPr>
              <w:t>Оценка 5 «отлично»- дано полное верное решение, в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логическом рассуждении и решении нет ошибок, задача решена рациональным способом, получен правильный ответ, ясно описан способ решения, обучающийся свободно ориентируется в предлагаемой ситуации и отвечает на дополнительные вопросы. Работа выполнена в установленное время. 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Оценка 4 «хорошо» - </w:t>
            </w: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дано верное решение, но имеются небольшие недочеты, в целом не влияющие на решение, такие как небольшие логические пропуски, не связанные с основной идеей решения. Решение оформлено не вполне аккуратно, но это не мешает пониманию решения, имеются механические ошибки или несущественные </w:t>
            </w: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арифметические ошибки. 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бучающийся в целом ориентируется в предлагаемой ситуаци и отвечает на дополнительные вопросы. Работа выполнена в установленное время. 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Оценка 3 «удовлетворительно» - и</w:t>
            </w: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меются существенные ошибки в логическом рассуждении и в решении. Рассчитанное значение искомой величины искажает экономическое содержание ответа. Обучающийся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ориентируется в предлагаемой ситуации только с помощью наводящих вопросов преподавателя. Работа не выполнена в установленное время.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Оценка 2 «неудовлетворительно»- </w:t>
            </w:r>
          </w:p>
          <w:p w:rsidR="00826AA2" w:rsidRPr="00AD33CF" w:rsidRDefault="00826AA2" w:rsidP="00F95EED">
            <w:pPr>
              <w:widowControl w:val="0"/>
              <w:numPr>
                <w:ilvl w:val="0"/>
                <w:numId w:val="18"/>
              </w:numPr>
              <w:tabs>
                <w:tab w:val="left" w:pos="428"/>
                <w:tab w:val="left" w:pos="711"/>
              </w:tabs>
              <w:autoSpaceDE w:val="0"/>
              <w:autoSpaceDN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Решение неверное или отсутствует.</w:t>
            </w:r>
          </w:p>
          <w:p w:rsidR="00826AA2" w:rsidRPr="00AD33CF" w:rsidRDefault="00826AA2" w:rsidP="00F95EED">
            <w:pPr>
              <w:widowControl w:val="0"/>
              <w:numPr>
                <w:ilvl w:val="0"/>
                <w:numId w:val="18"/>
              </w:numPr>
              <w:tabs>
                <w:tab w:val="left" w:pos="428"/>
                <w:tab w:val="left" w:pos="711"/>
              </w:tabs>
              <w:autoSpaceDE w:val="0"/>
              <w:autoSpaceDN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Рассмотрены отдельные случаи при отсутствии решения. Отсутствует окончательный численный ответ (если он предусмотрен в задаче). Правильный ответ угадан, а выстроенное под него решение - безосновательно.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Обучающийся не ориентируется в предлагаемой ситуации даже с помощью наводящих вопросов преподавателя. Работа не выполнена в установленное время.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формирования оценки за экзамен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</w:t>
            </w:r>
            <w:r w:rsidR="002F5353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5» - «отлично»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заслуживает обучающийся, обнаруживший всестороннее, систематическое и глубокое знание 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программой. «Отлично»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учебного материала;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Оценка «4» - «хорошо» заслуживает обучающийся, обнаруживший полное знание программного материала, успешно выполняющий предусмотренные в программе задания, усвоивший основную литературу, рекомендованную в программе. Оценка «хорошо» выставляется обучающемся, показавшим систематический характер знаний по дисциплине и способным к их самостоятельному пополнению и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обновлению в ходе дальнейшей учебной работы и профессиональной деятельности;</w:t>
            </w:r>
          </w:p>
          <w:p w:rsidR="00826AA2" w:rsidRPr="00AD33CF" w:rsidRDefault="00826AA2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Оценка «3» - «удовлетворительно» заслуживает обучающийся, обнаруживший знание основного программного материала в объёме, необходимом для дальнейшей учёбы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программой. Оценка «удовлетворительно» выставляется студентам, допустившим погрешности непринципиального характера в ответе на экзамене и при выполнении экзаменационных заданий;</w:t>
            </w:r>
          </w:p>
          <w:p w:rsidR="00AE6609" w:rsidRPr="00AD33CF" w:rsidRDefault="00826AA2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Оценка «2» - «неудовлетворительно» выставляется обучающемуся, обнаружившему пробелы в знаниях основного программного материала, допустившему принципиальные ошибки в выполнении предусмотренных программой заданий. Оценка «неудовлетворительно» ставится обучающемся, которые не могут продолжить обучение или приступить к профессиональной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без дополнительных занятий по соответствующей дисциплине</w:t>
            </w:r>
            <w:r w:rsidR="00F95EED" w:rsidRPr="00AD3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Arial Unicode MS" w:hAnsi="Times New Roman" w:cs="Times New Roman"/>
                <w:sz w:val="24"/>
                <w:szCs w:val="24"/>
              </w:rPr>
              <w:t>Критерии формирования оценки за устный ответ:</w:t>
            </w:r>
          </w:p>
          <w:p w:rsidR="00F95EED" w:rsidRPr="00AD33CF" w:rsidRDefault="00F95EED" w:rsidP="00F95EE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Оценка «5 (отлично)» ставится, если обучающийся: полно и аргументировано отвечает по содержанию вопроса;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правильно.</w:t>
            </w:r>
          </w:p>
          <w:p w:rsidR="00F95EED" w:rsidRPr="00AD33CF" w:rsidRDefault="00F95EED" w:rsidP="00F95EE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Оценка «4 (хорошо)» ставится, если обучающийся дает ответ, удовлетворяющий тем же требованиям, что и для оценки «5», но допускает 1-2 ошибки, которые сам же исправляет.</w:t>
            </w:r>
          </w:p>
          <w:p w:rsidR="00F95EED" w:rsidRPr="00AD33CF" w:rsidRDefault="00F95EED" w:rsidP="00F95EE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Оценка «3 (удовлетворительно)» ставится, если обучающийся обнаруживает знание и понимание основных положений темы, но: излагает материал неполно и допускает неточности в определении понятий; не умеет достаточно глубоко и доказательно обосновать свои суждения и привести свои примеры; излагает материал непоследовательно и допускает ошибки.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Оценка «2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(неудовлетворительно)» ставится, если обучающийся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Критерии оценки результатов тестирования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«5» - 85-100% верных ответов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«4» - 69-84% верных ответов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«3» - 51-68% верных ответов</w:t>
            </w:r>
          </w:p>
          <w:p w:rsidR="00F95EED" w:rsidRPr="00AD33CF" w:rsidRDefault="00F95EED" w:rsidP="00F95EE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«2» - 50% и менее</w:t>
            </w:r>
          </w:p>
          <w:p w:rsidR="00F95EED" w:rsidRPr="00AD33CF" w:rsidRDefault="00F95EED" w:rsidP="00F95EE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Критерии оценки докладов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«5»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– выполнены все требования к написанию и защите доклада: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«4»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основные требования к докладу и его защите выполнены, но при этом допущены недочеты. В частности, имеются неточности в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изложении материала; отсутствует логическая последовательность в суждениях; не выдержан объем доклада; имеются упущения в оформлении; на дополнительные вопросы при защите даны неполные ответы.</w:t>
            </w:r>
          </w:p>
          <w:p w:rsidR="00F95EED" w:rsidRPr="00AD33CF" w:rsidRDefault="00F95EED" w:rsidP="00F95E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«3»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– имеются существенные отступления от требований. В частности: тема освещена лишь частично; допущены фактические ошибки в содержании доклада или при ответе на дополнительные вопросы; во время защиты отсутствует вывод.</w:t>
            </w:r>
          </w:p>
          <w:p w:rsidR="00F95EED" w:rsidRPr="00AD33CF" w:rsidRDefault="00F95EED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«2»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– тема доклада не раскрыта, обнаруживается существенное непонимание проблемы.</w:t>
            </w:r>
          </w:p>
          <w:p w:rsidR="00F95EED" w:rsidRPr="00AD33CF" w:rsidRDefault="00F95EED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1F2747" w:rsidRPr="00AD33CF" w:rsidRDefault="001F2747" w:rsidP="001F274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контроль в форме:</w:t>
            </w:r>
          </w:p>
          <w:p w:rsidR="001F2747" w:rsidRPr="00AD33CF" w:rsidRDefault="001F2747" w:rsidP="001F274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устного и письменного</w:t>
            </w:r>
            <w:r w:rsidR="00B41210"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опроса на поставленные вопросы.</w:t>
            </w:r>
          </w:p>
          <w:p w:rsidR="00B41210" w:rsidRPr="00AD33CF" w:rsidRDefault="00B41210" w:rsidP="00B4121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в форме</w:t>
            </w:r>
          </w:p>
          <w:p w:rsidR="00B41210" w:rsidRPr="00AD33CF" w:rsidRDefault="00B41210" w:rsidP="00B4121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решения практикоориентированных (ситуационных заданий-составление Рабочего плана счетов.</w:t>
            </w:r>
          </w:p>
          <w:p w:rsidR="00F20EEB" w:rsidRPr="00AD33CF" w:rsidRDefault="00F20EEB" w:rsidP="00F20EE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F20EEB" w:rsidRPr="00AD33CF" w:rsidRDefault="00F20EEB" w:rsidP="00F20EE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устного и письменного опроса на поставленные вопросы;</w:t>
            </w:r>
          </w:p>
          <w:p w:rsidR="00F20EEB" w:rsidRPr="00AD33CF" w:rsidRDefault="00F20EEB" w:rsidP="00F20EE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тестовых заданий;</w:t>
            </w:r>
          </w:p>
          <w:p w:rsidR="00F20EEB" w:rsidRPr="00AD33CF" w:rsidRDefault="00F20EEB" w:rsidP="00F20EE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решения практикоориентированных (ситуационных заданий);</w:t>
            </w:r>
          </w:p>
          <w:p w:rsidR="001F2747" w:rsidRPr="00AD33CF" w:rsidRDefault="00F20EEB" w:rsidP="00D27C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практических заданий.</w:t>
            </w:r>
          </w:p>
          <w:p w:rsidR="00D27C86" w:rsidRPr="00AD33CF" w:rsidRDefault="00D27C86" w:rsidP="00D27C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D27C86" w:rsidRPr="00AD33CF" w:rsidRDefault="00D27C86" w:rsidP="00D27C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решения практикоориентированных (ситуационных заданий-запонение бухгалтерского баланса и отчета о финансовых результатах)</w:t>
            </w:r>
          </w:p>
          <w:p w:rsidR="00AE6609" w:rsidRPr="00AD33CF" w:rsidRDefault="00CF4928" w:rsidP="00CF49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по результатам устного и письменного опроса на поставленные </w:t>
            </w: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вопросы.</w:t>
            </w:r>
          </w:p>
          <w:p w:rsidR="00A32A21" w:rsidRPr="00AD33CF" w:rsidRDefault="00A32A21" w:rsidP="00A32A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результатам решения практикоориентированной (ситуационной задачи).</w:t>
            </w:r>
          </w:p>
          <w:p w:rsidR="0064020A" w:rsidRPr="00AD33CF" w:rsidRDefault="0064020A" w:rsidP="00A32A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результатам выполнения тестового задания</w:t>
            </w:r>
            <w:r w:rsidR="0002404B"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404B" w:rsidRPr="00AD33CF" w:rsidRDefault="0002404B" w:rsidP="00AD33C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02404B" w:rsidRPr="00AD33CF" w:rsidRDefault="0002404B" w:rsidP="00AD33C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устного и письменного опроса на поставленные вопросы;</w:t>
            </w:r>
          </w:p>
          <w:p w:rsidR="0002404B" w:rsidRPr="00AD33CF" w:rsidRDefault="0002404B" w:rsidP="00AD33C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тестовых заданий;</w:t>
            </w:r>
          </w:p>
          <w:p w:rsidR="0002404B" w:rsidRPr="00AD33CF" w:rsidRDefault="0002404B" w:rsidP="00AD33C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решения практикоориентированных (ситуационных заданий);</w:t>
            </w:r>
          </w:p>
          <w:p w:rsidR="0002404B" w:rsidRPr="00AD33CF" w:rsidRDefault="0002404B" w:rsidP="00AD33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практических заданий</w:t>
            </w:r>
          </w:p>
          <w:p w:rsidR="00AD33CF" w:rsidRPr="00AD33CF" w:rsidRDefault="00AD33CF" w:rsidP="00AD33C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D33CF" w:rsidRPr="00AD33CF" w:rsidRDefault="00AD33CF" w:rsidP="00AD33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- устного и письменного опроса на поставленные вопросы.</w:t>
            </w:r>
          </w:p>
          <w:p w:rsidR="00AD33CF" w:rsidRPr="00AD33CF" w:rsidRDefault="00AD33CF" w:rsidP="00AD3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результатам проверочных работ.</w:t>
            </w:r>
          </w:p>
        </w:tc>
      </w:tr>
      <w:tr w:rsidR="00AE6609" w:rsidRPr="00AD33CF" w:rsidTr="00914118">
        <w:trPr>
          <w:trHeight w:val="1407"/>
        </w:trPr>
        <w:tc>
          <w:tcPr>
            <w:tcW w:w="4644" w:type="dxa"/>
          </w:tcPr>
          <w:p w:rsidR="00AE6609" w:rsidRPr="00AD33CF" w:rsidRDefault="00AE6609" w:rsidP="00F95EED">
            <w:pPr>
              <w:jc w:val="both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D33CF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Перечень знаний, осваиваемых в рамках дисциплины:</w:t>
            </w:r>
          </w:p>
          <w:p w:rsidR="00A23BE9" w:rsidRPr="00AD33CF" w:rsidRDefault="00A23BE9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Понятие и значение бухгалтерского учета, его историю.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ользователей бухгалтерской информации для обеспече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ния их интересов и потребностей.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ациональную систему нормативного рег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улирования бухгалтерского учета.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еждународные стандарты финансовой отчетности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редмет, метод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и принципы бухгалтерского учета.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бщие положения по законодательному и нормативному регулированию бухгалтерского учета в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ействующие уровни системы нормативного регулирования бухгалтерског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 учета в Российской Федерации.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одержание нормативно правовой документации, ее влияние на рез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ультат деятельности организации.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озможные пути профессионального развития , повышения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квалификации, самообразования..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сновы этики и психологии отдельной личности и коллектива в ходе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деятельности..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собенности социального и культурного делового общения с руководством , коллегами , клиентами при формировании документо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 и построении устных сообщений.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ущность гражданско-патриотической позиции и значимость профессио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бухгалтера.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средства и устройства информации , порядок их применения и программное обеспечение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ексический минимум, 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относящийся к описанию фактов хозяйственной жизни, объектов учета и процессов в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сновы финансовой грамотности, порядок выстраивания презентаций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бщие требования к бухгалтерскому учету в части документирования всех хо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зяйственных действий и операций.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онятие перви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чной бухгалтерской документации.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пределение пер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вичных бухгалтерских документов.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бязательные реквизиты первичного учетного доку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мента; и порядок их составления.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бязательные реквизиты регистров бухгалтерского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учета и порядок их составления.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ущность плана счетов бухгалтерского учета финансово-хозяйст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венной деятельности организаций.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еоретические вопросы разработки и применения плана счетов бухгалтерского учета в финансово-хозяйст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венной деятельности организации.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нструкцию по применению пл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ана счетов бухгалтерского учета.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ринципы и цели разработки рабочего плана счетов б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ухгалтерского учета организации.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лассификацию счетов бухгалтерского учета по экономическому сод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ержанию, назначению и структуре.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налитический учет по счету 6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8 «Расчеты по налогам и сборам».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налитический учет по счету 69 «Расч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еты по социальному страхованию».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еханизм отражения нарастающим итогом на счетах бухгалтерского учета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данных за отчетный период.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етоды обобщения информации 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фактах хозяйственной жизни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 отчетный период.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орядок составления шахматной таблицы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 и оборотно-сальдовой ведомости.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 xml:space="preserve">етоды определения результатов хозяйственной 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деятельности за отчетный период.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етоды группировки и перенесения</w:t>
            </w: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BE9" w:rsidRPr="00AD33CF" w:rsidRDefault="007A13E0" w:rsidP="00F95EED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BE9" w:rsidRPr="00AD33CF">
              <w:rPr>
                <w:rFonts w:ascii="Times New Roman" w:hAnsi="Times New Roman" w:cs="Times New Roman"/>
                <w:sz w:val="24"/>
                <w:szCs w:val="24"/>
              </w:rPr>
              <w:t>бобщенной учетной информации из оборотно-сальдовой ведомости в формы бухгалтерской отчетности.</w:t>
            </w:r>
          </w:p>
          <w:p w:rsidR="00126ECC" w:rsidRPr="00AD33CF" w:rsidRDefault="00126ECC" w:rsidP="00F95EED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10" w:rsidRPr="00AD33CF" w:rsidRDefault="00302410" w:rsidP="00F95EED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271"/>
                <w:tab w:val="left" w:pos="5529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23BE9" w:rsidRPr="00AD33CF" w:rsidRDefault="00A23BE9" w:rsidP="00F95EED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609" w:rsidRPr="00AD33CF" w:rsidRDefault="00914118" w:rsidP="00F95EED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271"/>
                <w:tab w:val="left" w:pos="5529"/>
              </w:tabs>
              <w:jc w:val="both"/>
              <w:textAlignment w:val="baseline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D33C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966" w:type="dxa"/>
            <w:vMerge/>
          </w:tcPr>
          <w:p w:rsidR="00AE6609" w:rsidRPr="00AD33CF" w:rsidRDefault="00AE6609" w:rsidP="00F95EE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AE6609" w:rsidRPr="00AD33CF" w:rsidRDefault="00AE6609" w:rsidP="00F9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B0E" w:rsidRPr="00AD33CF" w:rsidRDefault="00E95B0E" w:rsidP="00F95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B0E" w:rsidRPr="00AD33CF" w:rsidRDefault="00E95B0E" w:rsidP="00F95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B0E" w:rsidRPr="00AD33CF" w:rsidRDefault="00E95B0E" w:rsidP="00F95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B7" w:rsidRPr="00082BAA" w:rsidRDefault="00A169B7" w:rsidP="00F95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A169B7" w:rsidRPr="00082BAA" w:rsidSect="0098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F2" w:rsidRDefault="000B4DF2" w:rsidP="000F5337">
      <w:pPr>
        <w:spacing w:after="0" w:line="240" w:lineRule="auto"/>
      </w:pPr>
      <w:r>
        <w:separator/>
      </w:r>
    </w:p>
  </w:endnote>
  <w:endnote w:type="continuationSeparator" w:id="0">
    <w:p w:rsidR="000B4DF2" w:rsidRDefault="000B4DF2" w:rsidP="000F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251417"/>
    </w:sdtPr>
    <w:sdtEndPr/>
    <w:sdtContent>
      <w:p w:rsidR="00082BAA" w:rsidRDefault="00082B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BAA" w:rsidRDefault="00082B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F2" w:rsidRDefault="000B4DF2" w:rsidP="000F5337">
      <w:pPr>
        <w:spacing w:after="0" w:line="240" w:lineRule="auto"/>
      </w:pPr>
      <w:r>
        <w:separator/>
      </w:r>
    </w:p>
  </w:footnote>
  <w:footnote w:type="continuationSeparator" w:id="0">
    <w:p w:rsidR="000B4DF2" w:rsidRDefault="000B4DF2" w:rsidP="000F5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942"/>
    <w:multiLevelType w:val="hybridMultilevel"/>
    <w:tmpl w:val="CE6480A0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98E"/>
    <w:multiLevelType w:val="hybridMultilevel"/>
    <w:tmpl w:val="EE60892C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32E1"/>
    <w:multiLevelType w:val="hybridMultilevel"/>
    <w:tmpl w:val="641632DC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9B2"/>
    <w:multiLevelType w:val="hybridMultilevel"/>
    <w:tmpl w:val="60A4014A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F3E61"/>
    <w:multiLevelType w:val="hybridMultilevel"/>
    <w:tmpl w:val="7A383DE6"/>
    <w:lvl w:ilvl="0" w:tplc="CE286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85E9D"/>
    <w:multiLevelType w:val="hybridMultilevel"/>
    <w:tmpl w:val="D8EE9B38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907"/>
    <w:multiLevelType w:val="hybridMultilevel"/>
    <w:tmpl w:val="E3E46470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0E5A"/>
    <w:multiLevelType w:val="hybridMultilevel"/>
    <w:tmpl w:val="883E25AE"/>
    <w:lvl w:ilvl="0" w:tplc="D62CDF24">
      <w:start w:val="1"/>
      <w:numFmt w:val="bullet"/>
      <w:lvlText w:val="-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C6A6BC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6C9254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21E4C5E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EFE6AC0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A0C876E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53489CA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1CA9DA2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2E2CCE8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5053"/>
    <w:multiLevelType w:val="hybridMultilevel"/>
    <w:tmpl w:val="8D8EE174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3" w15:restartNumberingAfterBreak="0">
    <w:nsid w:val="550C62AF"/>
    <w:multiLevelType w:val="hybridMultilevel"/>
    <w:tmpl w:val="644053B6"/>
    <w:lvl w:ilvl="0" w:tplc="CBF276D6">
      <w:start w:val="1"/>
      <w:numFmt w:val="bullet"/>
      <w:lvlText w:val="-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488392A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E666BC6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7DA6EF4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F0663C2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EC10D0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44BE2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D124398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8C0D80C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58057B96"/>
    <w:multiLevelType w:val="hybridMultilevel"/>
    <w:tmpl w:val="EC54E6FC"/>
    <w:lvl w:ilvl="0" w:tplc="9DD2195E">
      <w:start w:val="1"/>
      <w:numFmt w:val="bullet"/>
      <w:lvlText w:val="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E216B4C"/>
    <w:multiLevelType w:val="hybridMultilevel"/>
    <w:tmpl w:val="0DF260A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54C9"/>
    <w:multiLevelType w:val="hybridMultilevel"/>
    <w:tmpl w:val="F28A56EE"/>
    <w:lvl w:ilvl="0" w:tplc="7AE89C9A">
      <w:start w:val="1"/>
      <w:numFmt w:val="bullet"/>
      <w:lvlText w:val="-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48B40A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43A06AC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B307BAC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4C0A874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45A6BD2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69E1712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7042F8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A66D7D8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D5B0432"/>
    <w:multiLevelType w:val="hybridMultilevel"/>
    <w:tmpl w:val="37564FCA"/>
    <w:lvl w:ilvl="0" w:tplc="6F265C42">
      <w:start w:val="1"/>
      <w:numFmt w:val="bullet"/>
      <w:lvlText w:val="-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9C0FE90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3FCBCB2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972A20A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9A2CBA8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38E330E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A9E08AE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B8103C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744B52A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3F739A"/>
    <w:multiLevelType w:val="hybridMultilevel"/>
    <w:tmpl w:val="685C03BE"/>
    <w:lvl w:ilvl="0" w:tplc="F724CC2E">
      <w:start w:val="1"/>
      <w:numFmt w:val="bullet"/>
      <w:lvlText w:val="-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85C2C50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26ED858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90EDC2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26E14AA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4C83646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E586EC4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C06DF8A">
      <w:start w:val="1"/>
      <w:numFmt w:val="bullet"/>
      <w:lvlText w:val="o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D6819C6">
      <w:start w:val="1"/>
      <w:numFmt w:val="bullet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7DCC42F7"/>
    <w:multiLevelType w:val="hybridMultilevel"/>
    <w:tmpl w:val="0A64F2C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7"/>
  </w:num>
  <w:num w:numId="5">
    <w:abstractNumId w:val="1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1"/>
  </w:num>
  <w:num w:numId="11">
    <w:abstractNumId w:val="20"/>
  </w:num>
  <w:num w:numId="12">
    <w:abstractNumId w:val="9"/>
  </w:num>
  <w:num w:numId="13">
    <w:abstractNumId w:val="5"/>
  </w:num>
  <w:num w:numId="14">
    <w:abstractNumId w:val="4"/>
  </w:num>
  <w:num w:numId="15">
    <w:abstractNumId w:val="16"/>
  </w:num>
  <w:num w:numId="16">
    <w:abstractNumId w:val="17"/>
  </w:num>
  <w:num w:numId="17">
    <w:abstractNumId w:val="13"/>
  </w:num>
  <w:num w:numId="18">
    <w:abstractNumId w:val="11"/>
  </w:num>
  <w:num w:numId="19">
    <w:abstractNumId w:val="7"/>
  </w:num>
  <w:num w:numId="20">
    <w:abstractNumId w:val="10"/>
  </w:num>
  <w:num w:numId="21">
    <w:abstractNumId w:val="18"/>
  </w:num>
  <w:num w:numId="22">
    <w:abstractNumId w:val="19"/>
  </w:num>
  <w:num w:numId="23">
    <w:abstractNumId w:val="15"/>
  </w:num>
  <w:num w:numId="24">
    <w:abstractNumId w:val="12"/>
  </w:num>
  <w:num w:numId="2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6F2"/>
    <w:rsid w:val="0000250D"/>
    <w:rsid w:val="0000743A"/>
    <w:rsid w:val="00012129"/>
    <w:rsid w:val="00013A0E"/>
    <w:rsid w:val="00016757"/>
    <w:rsid w:val="00020ABB"/>
    <w:rsid w:val="00020DF5"/>
    <w:rsid w:val="0002404B"/>
    <w:rsid w:val="000257BF"/>
    <w:rsid w:val="00031934"/>
    <w:rsid w:val="00032100"/>
    <w:rsid w:val="000343EF"/>
    <w:rsid w:val="000353C8"/>
    <w:rsid w:val="00037E5A"/>
    <w:rsid w:val="00061FDB"/>
    <w:rsid w:val="00063239"/>
    <w:rsid w:val="0007305B"/>
    <w:rsid w:val="0007782D"/>
    <w:rsid w:val="00082103"/>
    <w:rsid w:val="00082BAA"/>
    <w:rsid w:val="0008404F"/>
    <w:rsid w:val="00084174"/>
    <w:rsid w:val="00084715"/>
    <w:rsid w:val="00087061"/>
    <w:rsid w:val="00090E2A"/>
    <w:rsid w:val="00091277"/>
    <w:rsid w:val="00094947"/>
    <w:rsid w:val="000962C7"/>
    <w:rsid w:val="000968B5"/>
    <w:rsid w:val="000A6680"/>
    <w:rsid w:val="000A6986"/>
    <w:rsid w:val="000A7802"/>
    <w:rsid w:val="000B07B6"/>
    <w:rsid w:val="000B4DF2"/>
    <w:rsid w:val="000B5BD9"/>
    <w:rsid w:val="000B6700"/>
    <w:rsid w:val="000B750E"/>
    <w:rsid w:val="000C03B6"/>
    <w:rsid w:val="000C2D02"/>
    <w:rsid w:val="000C346E"/>
    <w:rsid w:val="000C6450"/>
    <w:rsid w:val="000C67C4"/>
    <w:rsid w:val="000E18B0"/>
    <w:rsid w:val="000E3202"/>
    <w:rsid w:val="000E61F8"/>
    <w:rsid w:val="000F365E"/>
    <w:rsid w:val="000F5337"/>
    <w:rsid w:val="00101116"/>
    <w:rsid w:val="00102653"/>
    <w:rsid w:val="001030B3"/>
    <w:rsid w:val="0010311A"/>
    <w:rsid w:val="001070A7"/>
    <w:rsid w:val="00107B80"/>
    <w:rsid w:val="001216F3"/>
    <w:rsid w:val="00121746"/>
    <w:rsid w:val="00123821"/>
    <w:rsid w:val="00126746"/>
    <w:rsid w:val="00126ECC"/>
    <w:rsid w:val="001313EC"/>
    <w:rsid w:val="001317B1"/>
    <w:rsid w:val="00131FFC"/>
    <w:rsid w:val="00132552"/>
    <w:rsid w:val="001325F1"/>
    <w:rsid w:val="00133267"/>
    <w:rsid w:val="00137669"/>
    <w:rsid w:val="0014556B"/>
    <w:rsid w:val="00150A9E"/>
    <w:rsid w:val="00152ADF"/>
    <w:rsid w:val="00155F09"/>
    <w:rsid w:val="001562CD"/>
    <w:rsid w:val="00156CD4"/>
    <w:rsid w:val="00157663"/>
    <w:rsid w:val="00157B81"/>
    <w:rsid w:val="0016251D"/>
    <w:rsid w:val="00162D7D"/>
    <w:rsid w:val="00164A87"/>
    <w:rsid w:val="00166A84"/>
    <w:rsid w:val="00170CAF"/>
    <w:rsid w:val="00174B49"/>
    <w:rsid w:val="00174D64"/>
    <w:rsid w:val="00181EA0"/>
    <w:rsid w:val="0018404A"/>
    <w:rsid w:val="00185243"/>
    <w:rsid w:val="0018660B"/>
    <w:rsid w:val="001920BD"/>
    <w:rsid w:val="00194644"/>
    <w:rsid w:val="001950AA"/>
    <w:rsid w:val="001A2935"/>
    <w:rsid w:val="001A2F4C"/>
    <w:rsid w:val="001A6716"/>
    <w:rsid w:val="001A7846"/>
    <w:rsid w:val="001B2704"/>
    <w:rsid w:val="001B27FB"/>
    <w:rsid w:val="001B5227"/>
    <w:rsid w:val="001B6087"/>
    <w:rsid w:val="001C5228"/>
    <w:rsid w:val="001C698E"/>
    <w:rsid w:val="001C7AE7"/>
    <w:rsid w:val="001D3556"/>
    <w:rsid w:val="001E6E1D"/>
    <w:rsid w:val="001E7A43"/>
    <w:rsid w:val="001F0A26"/>
    <w:rsid w:val="001F1C8B"/>
    <w:rsid w:val="001F2517"/>
    <w:rsid w:val="001F2747"/>
    <w:rsid w:val="001F5AE1"/>
    <w:rsid w:val="001F62C0"/>
    <w:rsid w:val="0020211B"/>
    <w:rsid w:val="00204BB8"/>
    <w:rsid w:val="0021345F"/>
    <w:rsid w:val="00213C70"/>
    <w:rsid w:val="0021585C"/>
    <w:rsid w:val="00216F7D"/>
    <w:rsid w:val="0022174E"/>
    <w:rsid w:val="00223601"/>
    <w:rsid w:val="0022443E"/>
    <w:rsid w:val="00224D24"/>
    <w:rsid w:val="002262DE"/>
    <w:rsid w:val="00234D3E"/>
    <w:rsid w:val="002362DF"/>
    <w:rsid w:val="00245C1C"/>
    <w:rsid w:val="00254ACB"/>
    <w:rsid w:val="00257EB6"/>
    <w:rsid w:val="0026257E"/>
    <w:rsid w:val="00263180"/>
    <w:rsid w:val="002771D6"/>
    <w:rsid w:val="00277FD9"/>
    <w:rsid w:val="0028126B"/>
    <w:rsid w:val="00283B04"/>
    <w:rsid w:val="00290720"/>
    <w:rsid w:val="00290B09"/>
    <w:rsid w:val="002917AD"/>
    <w:rsid w:val="00294C9C"/>
    <w:rsid w:val="00294CEA"/>
    <w:rsid w:val="00295E7F"/>
    <w:rsid w:val="002A0B3D"/>
    <w:rsid w:val="002A4E2C"/>
    <w:rsid w:val="002A6C83"/>
    <w:rsid w:val="002B5A9F"/>
    <w:rsid w:val="002B5B56"/>
    <w:rsid w:val="002C16A3"/>
    <w:rsid w:val="002C416B"/>
    <w:rsid w:val="002C5129"/>
    <w:rsid w:val="002D22CC"/>
    <w:rsid w:val="002D3DDB"/>
    <w:rsid w:val="002E19C7"/>
    <w:rsid w:val="002E3AFE"/>
    <w:rsid w:val="002E4836"/>
    <w:rsid w:val="002E5424"/>
    <w:rsid w:val="002E7105"/>
    <w:rsid w:val="002E7A6A"/>
    <w:rsid w:val="002F5353"/>
    <w:rsid w:val="00302410"/>
    <w:rsid w:val="00310A13"/>
    <w:rsid w:val="0031376D"/>
    <w:rsid w:val="00313B64"/>
    <w:rsid w:val="00316AB7"/>
    <w:rsid w:val="00320073"/>
    <w:rsid w:val="00320A0A"/>
    <w:rsid w:val="003235CF"/>
    <w:rsid w:val="003239FE"/>
    <w:rsid w:val="00325EBE"/>
    <w:rsid w:val="003278FC"/>
    <w:rsid w:val="00330D0B"/>
    <w:rsid w:val="00332426"/>
    <w:rsid w:val="0033244C"/>
    <w:rsid w:val="003327B5"/>
    <w:rsid w:val="0033310F"/>
    <w:rsid w:val="00333110"/>
    <w:rsid w:val="003353A0"/>
    <w:rsid w:val="0034623D"/>
    <w:rsid w:val="003505AF"/>
    <w:rsid w:val="00352020"/>
    <w:rsid w:val="00353291"/>
    <w:rsid w:val="00353EA6"/>
    <w:rsid w:val="00362185"/>
    <w:rsid w:val="003628BD"/>
    <w:rsid w:val="00363CAA"/>
    <w:rsid w:val="003703DB"/>
    <w:rsid w:val="003763A5"/>
    <w:rsid w:val="00382568"/>
    <w:rsid w:val="00386477"/>
    <w:rsid w:val="0039117C"/>
    <w:rsid w:val="00391AB9"/>
    <w:rsid w:val="003937FD"/>
    <w:rsid w:val="003976B4"/>
    <w:rsid w:val="003979EF"/>
    <w:rsid w:val="003B3334"/>
    <w:rsid w:val="003B551A"/>
    <w:rsid w:val="003C0449"/>
    <w:rsid w:val="003C56E5"/>
    <w:rsid w:val="003D677D"/>
    <w:rsid w:val="003E186A"/>
    <w:rsid w:val="003E70C5"/>
    <w:rsid w:val="003F4653"/>
    <w:rsid w:val="003F55FD"/>
    <w:rsid w:val="003F6F64"/>
    <w:rsid w:val="003F7BD0"/>
    <w:rsid w:val="00402069"/>
    <w:rsid w:val="0040570F"/>
    <w:rsid w:val="0041054C"/>
    <w:rsid w:val="004169F8"/>
    <w:rsid w:val="0042023A"/>
    <w:rsid w:val="00421397"/>
    <w:rsid w:val="0042784B"/>
    <w:rsid w:val="00435556"/>
    <w:rsid w:val="00437E2C"/>
    <w:rsid w:val="00446605"/>
    <w:rsid w:val="00446B94"/>
    <w:rsid w:val="00447858"/>
    <w:rsid w:val="0044787D"/>
    <w:rsid w:val="00451BB5"/>
    <w:rsid w:val="004535CF"/>
    <w:rsid w:val="004633A7"/>
    <w:rsid w:val="00467AB4"/>
    <w:rsid w:val="004715FF"/>
    <w:rsid w:val="00481280"/>
    <w:rsid w:val="00491E98"/>
    <w:rsid w:val="0049207C"/>
    <w:rsid w:val="00495779"/>
    <w:rsid w:val="0049588D"/>
    <w:rsid w:val="00496A5B"/>
    <w:rsid w:val="004A0659"/>
    <w:rsid w:val="004A2FEE"/>
    <w:rsid w:val="004A73B4"/>
    <w:rsid w:val="004A78B3"/>
    <w:rsid w:val="004B2CE7"/>
    <w:rsid w:val="004B3D7D"/>
    <w:rsid w:val="004B575C"/>
    <w:rsid w:val="004B6F14"/>
    <w:rsid w:val="004B7B03"/>
    <w:rsid w:val="004C0498"/>
    <w:rsid w:val="004C260B"/>
    <w:rsid w:val="004D288D"/>
    <w:rsid w:val="004D2F00"/>
    <w:rsid w:val="004D4D38"/>
    <w:rsid w:val="004E1195"/>
    <w:rsid w:val="004E546F"/>
    <w:rsid w:val="004F1CC4"/>
    <w:rsid w:val="004F2291"/>
    <w:rsid w:val="004F2947"/>
    <w:rsid w:val="004F3652"/>
    <w:rsid w:val="004F6FC5"/>
    <w:rsid w:val="005003C9"/>
    <w:rsid w:val="00505AB8"/>
    <w:rsid w:val="00515EA3"/>
    <w:rsid w:val="0051656C"/>
    <w:rsid w:val="00517337"/>
    <w:rsid w:val="00517983"/>
    <w:rsid w:val="00521BEB"/>
    <w:rsid w:val="005352FD"/>
    <w:rsid w:val="005363AD"/>
    <w:rsid w:val="005407E7"/>
    <w:rsid w:val="00540F15"/>
    <w:rsid w:val="00544588"/>
    <w:rsid w:val="00544B8D"/>
    <w:rsid w:val="00545B5C"/>
    <w:rsid w:val="005477DE"/>
    <w:rsid w:val="00550EE1"/>
    <w:rsid w:val="005534E0"/>
    <w:rsid w:val="00553C87"/>
    <w:rsid w:val="005540D6"/>
    <w:rsid w:val="0055556A"/>
    <w:rsid w:val="00557F18"/>
    <w:rsid w:val="005615A0"/>
    <w:rsid w:val="00570C10"/>
    <w:rsid w:val="00574239"/>
    <w:rsid w:val="005750EC"/>
    <w:rsid w:val="0058026C"/>
    <w:rsid w:val="0058161E"/>
    <w:rsid w:val="00581DEE"/>
    <w:rsid w:val="00583F7F"/>
    <w:rsid w:val="0058634C"/>
    <w:rsid w:val="005868D1"/>
    <w:rsid w:val="00590C41"/>
    <w:rsid w:val="00592E13"/>
    <w:rsid w:val="00593F0F"/>
    <w:rsid w:val="005A08B9"/>
    <w:rsid w:val="005A42BF"/>
    <w:rsid w:val="005B03A1"/>
    <w:rsid w:val="005B5E58"/>
    <w:rsid w:val="005B6F59"/>
    <w:rsid w:val="005B74E4"/>
    <w:rsid w:val="005C1308"/>
    <w:rsid w:val="005C1BED"/>
    <w:rsid w:val="005C1C9D"/>
    <w:rsid w:val="005C3C6C"/>
    <w:rsid w:val="005C4FAF"/>
    <w:rsid w:val="005C62F7"/>
    <w:rsid w:val="005D100B"/>
    <w:rsid w:val="005D1112"/>
    <w:rsid w:val="005D667E"/>
    <w:rsid w:val="005D7F83"/>
    <w:rsid w:val="005E2655"/>
    <w:rsid w:val="005E3235"/>
    <w:rsid w:val="005E3A95"/>
    <w:rsid w:val="0060431E"/>
    <w:rsid w:val="006043C7"/>
    <w:rsid w:val="006043D1"/>
    <w:rsid w:val="00604460"/>
    <w:rsid w:val="006123BB"/>
    <w:rsid w:val="00615492"/>
    <w:rsid w:val="00617607"/>
    <w:rsid w:val="0062310D"/>
    <w:rsid w:val="00624523"/>
    <w:rsid w:val="0064020A"/>
    <w:rsid w:val="00641175"/>
    <w:rsid w:val="006460F2"/>
    <w:rsid w:val="00646EF5"/>
    <w:rsid w:val="00650C34"/>
    <w:rsid w:val="006568BE"/>
    <w:rsid w:val="00657D91"/>
    <w:rsid w:val="00660FEA"/>
    <w:rsid w:val="00661C84"/>
    <w:rsid w:val="00667413"/>
    <w:rsid w:val="006722E2"/>
    <w:rsid w:val="00672EA2"/>
    <w:rsid w:val="006744E6"/>
    <w:rsid w:val="00675462"/>
    <w:rsid w:val="00677600"/>
    <w:rsid w:val="00681C05"/>
    <w:rsid w:val="006876CD"/>
    <w:rsid w:val="00690E18"/>
    <w:rsid w:val="00693C1F"/>
    <w:rsid w:val="00694100"/>
    <w:rsid w:val="006952AC"/>
    <w:rsid w:val="006959C2"/>
    <w:rsid w:val="006964E1"/>
    <w:rsid w:val="006A15DB"/>
    <w:rsid w:val="006A1E4A"/>
    <w:rsid w:val="006A2A32"/>
    <w:rsid w:val="006A3D46"/>
    <w:rsid w:val="006A57E6"/>
    <w:rsid w:val="006C014F"/>
    <w:rsid w:val="006C021F"/>
    <w:rsid w:val="006C25B7"/>
    <w:rsid w:val="006C3450"/>
    <w:rsid w:val="006C3514"/>
    <w:rsid w:val="006C3D18"/>
    <w:rsid w:val="006D141A"/>
    <w:rsid w:val="006D1596"/>
    <w:rsid w:val="006D4243"/>
    <w:rsid w:val="006E60C2"/>
    <w:rsid w:val="006E7260"/>
    <w:rsid w:val="006F3254"/>
    <w:rsid w:val="006F3628"/>
    <w:rsid w:val="006F37E8"/>
    <w:rsid w:val="00700C2E"/>
    <w:rsid w:val="00701096"/>
    <w:rsid w:val="0070342C"/>
    <w:rsid w:val="00703972"/>
    <w:rsid w:val="00707EEA"/>
    <w:rsid w:val="00711310"/>
    <w:rsid w:val="007115DE"/>
    <w:rsid w:val="007142A8"/>
    <w:rsid w:val="0071493E"/>
    <w:rsid w:val="00723387"/>
    <w:rsid w:val="00725303"/>
    <w:rsid w:val="007329E5"/>
    <w:rsid w:val="007341A1"/>
    <w:rsid w:val="00741136"/>
    <w:rsid w:val="00751C19"/>
    <w:rsid w:val="00756908"/>
    <w:rsid w:val="00757D1D"/>
    <w:rsid w:val="00761F65"/>
    <w:rsid w:val="0076240D"/>
    <w:rsid w:val="00772E8C"/>
    <w:rsid w:val="00775B8D"/>
    <w:rsid w:val="00781BD4"/>
    <w:rsid w:val="007825BF"/>
    <w:rsid w:val="00782E54"/>
    <w:rsid w:val="00783718"/>
    <w:rsid w:val="007858B1"/>
    <w:rsid w:val="0078681E"/>
    <w:rsid w:val="00792268"/>
    <w:rsid w:val="007960B8"/>
    <w:rsid w:val="007A0B70"/>
    <w:rsid w:val="007A13E0"/>
    <w:rsid w:val="007B2756"/>
    <w:rsid w:val="007B3F9B"/>
    <w:rsid w:val="007B751F"/>
    <w:rsid w:val="007C0F64"/>
    <w:rsid w:val="007C123D"/>
    <w:rsid w:val="007C1EC3"/>
    <w:rsid w:val="007C3222"/>
    <w:rsid w:val="007C4A77"/>
    <w:rsid w:val="007D0089"/>
    <w:rsid w:val="007D2620"/>
    <w:rsid w:val="007D5AAD"/>
    <w:rsid w:val="007E2A45"/>
    <w:rsid w:val="007E78EF"/>
    <w:rsid w:val="007E7911"/>
    <w:rsid w:val="007F082C"/>
    <w:rsid w:val="007F3150"/>
    <w:rsid w:val="007F3CF2"/>
    <w:rsid w:val="00810F73"/>
    <w:rsid w:val="00816305"/>
    <w:rsid w:val="0082502D"/>
    <w:rsid w:val="00826AA2"/>
    <w:rsid w:val="00835C91"/>
    <w:rsid w:val="00837023"/>
    <w:rsid w:val="0084224E"/>
    <w:rsid w:val="00842718"/>
    <w:rsid w:val="00843A60"/>
    <w:rsid w:val="008535AE"/>
    <w:rsid w:val="0085480D"/>
    <w:rsid w:val="00854AFF"/>
    <w:rsid w:val="0086283A"/>
    <w:rsid w:val="00863391"/>
    <w:rsid w:val="008638C4"/>
    <w:rsid w:val="008652FB"/>
    <w:rsid w:val="00884FF2"/>
    <w:rsid w:val="008863F9"/>
    <w:rsid w:val="008877DF"/>
    <w:rsid w:val="00887946"/>
    <w:rsid w:val="00891B4F"/>
    <w:rsid w:val="00891BA6"/>
    <w:rsid w:val="0089231D"/>
    <w:rsid w:val="0089584E"/>
    <w:rsid w:val="008A0537"/>
    <w:rsid w:val="008A12B9"/>
    <w:rsid w:val="008A1D84"/>
    <w:rsid w:val="008A483E"/>
    <w:rsid w:val="008A67EF"/>
    <w:rsid w:val="008B13CA"/>
    <w:rsid w:val="008B5DF1"/>
    <w:rsid w:val="008B6146"/>
    <w:rsid w:val="008B63A0"/>
    <w:rsid w:val="008C3527"/>
    <w:rsid w:val="008C58C1"/>
    <w:rsid w:val="008C58C7"/>
    <w:rsid w:val="008C633F"/>
    <w:rsid w:val="008D4C51"/>
    <w:rsid w:val="008E06AE"/>
    <w:rsid w:val="008E086A"/>
    <w:rsid w:val="008E2636"/>
    <w:rsid w:val="008E4908"/>
    <w:rsid w:val="008E7B83"/>
    <w:rsid w:val="008F0BF9"/>
    <w:rsid w:val="008F5073"/>
    <w:rsid w:val="008F5F4B"/>
    <w:rsid w:val="008F6510"/>
    <w:rsid w:val="008F745E"/>
    <w:rsid w:val="00902449"/>
    <w:rsid w:val="00903645"/>
    <w:rsid w:val="00912067"/>
    <w:rsid w:val="0091206B"/>
    <w:rsid w:val="00913196"/>
    <w:rsid w:val="00914118"/>
    <w:rsid w:val="009159F6"/>
    <w:rsid w:val="00922A83"/>
    <w:rsid w:val="0092537B"/>
    <w:rsid w:val="009261BF"/>
    <w:rsid w:val="00930555"/>
    <w:rsid w:val="00941675"/>
    <w:rsid w:val="009427AA"/>
    <w:rsid w:val="009436F4"/>
    <w:rsid w:val="00956442"/>
    <w:rsid w:val="00957A34"/>
    <w:rsid w:val="009621D2"/>
    <w:rsid w:val="00962439"/>
    <w:rsid w:val="0097478F"/>
    <w:rsid w:val="00981A4D"/>
    <w:rsid w:val="0098274A"/>
    <w:rsid w:val="00985A01"/>
    <w:rsid w:val="00991319"/>
    <w:rsid w:val="009A2807"/>
    <w:rsid w:val="009A3AF8"/>
    <w:rsid w:val="009A40BF"/>
    <w:rsid w:val="009A5C5F"/>
    <w:rsid w:val="009B23D1"/>
    <w:rsid w:val="009B46C5"/>
    <w:rsid w:val="009B6C7B"/>
    <w:rsid w:val="009C22EF"/>
    <w:rsid w:val="009C4507"/>
    <w:rsid w:val="009C58C3"/>
    <w:rsid w:val="009D0060"/>
    <w:rsid w:val="009D25EF"/>
    <w:rsid w:val="009D26F1"/>
    <w:rsid w:val="009D2F61"/>
    <w:rsid w:val="009D324F"/>
    <w:rsid w:val="009D472B"/>
    <w:rsid w:val="009D4898"/>
    <w:rsid w:val="009D4BAE"/>
    <w:rsid w:val="009D607E"/>
    <w:rsid w:val="009D6255"/>
    <w:rsid w:val="009D629D"/>
    <w:rsid w:val="009D7D83"/>
    <w:rsid w:val="009E015C"/>
    <w:rsid w:val="009E2CE4"/>
    <w:rsid w:val="009E3AFF"/>
    <w:rsid w:val="009E4696"/>
    <w:rsid w:val="009F14DF"/>
    <w:rsid w:val="009F3A73"/>
    <w:rsid w:val="009F57AD"/>
    <w:rsid w:val="00A06FD2"/>
    <w:rsid w:val="00A076F2"/>
    <w:rsid w:val="00A07B37"/>
    <w:rsid w:val="00A101F6"/>
    <w:rsid w:val="00A107BF"/>
    <w:rsid w:val="00A12503"/>
    <w:rsid w:val="00A14873"/>
    <w:rsid w:val="00A169B7"/>
    <w:rsid w:val="00A23BE9"/>
    <w:rsid w:val="00A31253"/>
    <w:rsid w:val="00A32A21"/>
    <w:rsid w:val="00A333CB"/>
    <w:rsid w:val="00A3795F"/>
    <w:rsid w:val="00A56354"/>
    <w:rsid w:val="00A63AE9"/>
    <w:rsid w:val="00A66784"/>
    <w:rsid w:val="00A75B30"/>
    <w:rsid w:val="00A76ECE"/>
    <w:rsid w:val="00A80D1D"/>
    <w:rsid w:val="00A836DF"/>
    <w:rsid w:val="00A92252"/>
    <w:rsid w:val="00A92D6C"/>
    <w:rsid w:val="00A93212"/>
    <w:rsid w:val="00A9346B"/>
    <w:rsid w:val="00A960EA"/>
    <w:rsid w:val="00AA6F8C"/>
    <w:rsid w:val="00AB1975"/>
    <w:rsid w:val="00AB356F"/>
    <w:rsid w:val="00AB6BDD"/>
    <w:rsid w:val="00AB73A6"/>
    <w:rsid w:val="00AC373C"/>
    <w:rsid w:val="00AC473F"/>
    <w:rsid w:val="00AC57CB"/>
    <w:rsid w:val="00AC7265"/>
    <w:rsid w:val="00AC7889"/>
    <w:rsid w:val="00AD33CF"/>
    <w:rsid w:val="00AD7A50"/>
    <w:rsid w:val="00AE1E31"/>
    <w:rsid w:val="00AE64AC"/>
    <w:rsid w:val="00AE6609"/>
    <w:rsid w:val="00AF7232"/>
    <w:rsid w:val="00B0178E"/>
    <w:rsid w:val="00B06C4C"/>
    <w:rsid w:val="00B100D6"/>
    <w:rsid w:val="00B11C69"/>
    <w:rsid w:val="00B21A7F"/>
    <w:rsid w:val="00B23B18"/>
    <w:rsid w:val="00B24C07"/>
    <w:rsid w:val="00B3252D"/>
    <w:rsid w:val="00B3424F"/>
    <w:rsid w:val="00B3593F"/>
    <w:rsid w:val="00B366B1"/>
    <w:rsid w:val="00B3702A"/>
    <w:rsid w:val="00B41210"/>
    <w:rsid w:val="00B444AD"/>
    <w:rsid w:val="00B5264F"/>
    <w:rsid w:val="00B528AA"/>
    <w:rsid w:val="00B57374"/>
    <w:rsid w:val="00B652B4"/>
    <w:rsid w:val="00B66B61"/>
    <w:rsid w:val="00B71427"/>
    <w:rsid w:val="00B724D6"/>
    <w:rsid w:val="00B73A68"/>
    <w:rsid w:val="00B75871"/>
    <w:rsid w:val="00B8232B"/>
    <w:rsid w:val="00B82FF6"/>
    <w:rsid w:val="00B87470"/>
    <w:rsid w:val="00B8772B"/>
    <w:rsid w:val="00B941D7"/>
    <w:rsid w:val="00B96254"/>
    <w:rsid w:val="00BA0BC9"/>
    <w:rsid w:val="00BA1718"/>
    <w:rsid w:val="00BA19F4"/>
    <w:rsid w:val="00BA216E"/>
    <w:rsid w:val="00BA2A21"/>
    <w:rsid w:val="00BA4ADF"/>
    <w:rsid w:val="00BA4E15"/>
    <w:rsid w:val="00BA522C"/>
    <w:rsid w:val="00BA60E2"/>
    <w:rsid w:val="00BB14FC"/>
    <w:rsid w:val="00BB4CFF"/>
    <w:rsid w:val="00BB6B2E"/>
    <w:rsid w:val="00BC1686"/>
    <w:rsid w:val="00BC43AB"/>
    <w:rsid w:val="00BE19D2"/>
    <w:rsid w:val="00BE295C"/>
    <w:rsid w:val="00BF117E"/>
    <w:rsid w:val="00BF3909"/>
    <w:rsid w:val="00C0047A"/>
    <w:rsid w:val="00C021BC"/>
    <w:rsid w:val="00C154AD"/>
    <w:rsid w:val="00C2043D"/>
    <w:rsid w:val="00C20EFA"/>
    <w:rsid w:val="00C241F6"/>
    <w:rsid w:val="00C241FA"/>
    <w:rsid w:val="00C24A60"/>
    <w:rsid w:val="00C262AB"/>
    <w:rsid w:val="00C31FF5"/>
    <w:rsid w:val="00C44264"/>
    <w:rsid w:val="00C466A7"/>
    <w:rsid w:val="00C472A5"/>
    <w:rsid w:val="00C50F26"/>
    <w:rsid w:val="00C51BFF"/>
    <w:rsid w:val="00C5368E"/>
    <w:rsid w:val="00C554B0"/>
    <w:rsid w:val="00C65FE7"/>
    <w:rsid w:val="00C715D6"/>
    <w:rsid w:val="00C723F3"/>
    <w:rsid w:val="00C73CCA"/>
    <w:rsid w:val="00C77D82"/>
    <w:rsid w:val="00C82951"/>
    <w:rsid w:val="00C84CCD"/>
    <w:rsid w:val="00C85488"/>
    <w:rsid w:val="00C872A7"/>
    <w:rsid w:val="00C94AE2"/>
    <w:rsid w:val="00CA142C"/>
    <w:rsid w:val="00CA22E8"/>
    <w:rsid w:val="00CA27CC"/>
    <w:rsid w:val="00CA2CFB"/>
    <w:rsid w:val="00CA5F04"/>
    <w:rsid w:val="00CA626C"/>
    <w:rsid w:val="00CB184F"/>
    <w:rsid w:val="00CB28BF"/>
    <w:rsid w:val="00CB7C90"/>
    <w:rsid w:val="00CE04B2"/>
    <w:rsid w:val="00CE3088"/>
    <w:rsid w:val="00CE3AF8"/>
    <w:rsid w:val="00CE7722"/>
    <w:rsid w:val="00CE7F70"/>
    <w:rsid w:val="00CF0F3D"/>
    <w:rsid w:val="00CF4928"/>
    <w:rsid w:val="00D00B2D"/>
    <w:rsid w:val="00D03E1E"/>
    <w:rsid w:val="00D04652"/>
    <w:rsid w:val="00D07560"/>
    <w:rsid w:val="00D205C4"/>
    <w:rsid w:val="00D2064B"/>
    <w:rsid w:val="00D2155B"/>
    <w:rsid w:val="00D249D4"/>
    <w:rsid w:val="00D24DE2"/>
    <w:rsid w:val="00D25A87"/>
    <w:rsid w:val="00D27C86"/>
    <w:rsid w:val="00D37F78"/>
    <w:rsid w:val="00D458A8"/>
    <w:rsid w:val="00D52112"/>
    <w:rsid w:val="00D5435A"/>
    <w:rsid w:val="00D57C8D"/>
    <w:rsid w:val="00D6498A"/>
    <w:rsid w:val="00D709FA"/>
    <w:rsid w:val="00D80E31"/>
    <w:rsid w:val="00D80F11"/>
    <w:rsid w:val="00D80F85"/>
    <w:rsid w:val="00D85142"/>
    <w:rsid w:val="00D917CC"/>
    <w:rsid w:val="00D92718"/>
    <w:rsid w:val="00DA170F"/>
    <w:rsid w:val="00DB3B0C"/>
    <w:rsid w:val="00DB3D5D"/>
    <w:rsid w:val="00DB4A5B"/>
    <w:rsid w:val="00DB555D"/>
    <w:rsid w:val="00DB6FAC"/>
    <w:rsid w:val="00DC1117"/>
    <w:rsid w:val="00DC25DD"/>
    <w:rsid w:val="00DD0B99"/>
    <w:rsid w:val="00DD3552"/>
    <w:rsid w:val="00DD37A8"/>
    <w:rsid w:val="00DE0806"/>
    <w:rsid w:val="00DE0D37"/>
    <w:rsid w:val="00DE1662"/>
    <w:rsid w:val="00DF3408"/>
    <w:rsid w:val="00DF3D85"/>
    <w:rsid w:val="00DF4957"/>
    <w:rsid w:val="00DF5CB9"/>
    <w:rsid w:val="00DF6EFA"/>
    <w:rsid w:val="00E03BA5"/>
    <w:rsid w:val="00E053DA"/>
    <w:rsid w:val="00E05BC7"/>
    <w:rsid w:val="00E12840"/>
    <w:rsid w:val="00E12B65"/>
    <w:rsid w:val="00E13714"/>
    <w:rsid w:val="00E14B9E"/>
    <w:rsid w:val="00E17AC3"/>
    <w:rsid w:val="00E24232"/>
    <w:rsid w:val="00E24488"/>
    <w:rsid w:val="00E32E67"/>
    <w:rsid w:val="00E330E4"/>
    <w:rsid w:val="00E3335A"/>
    <w:rsid w:val="00E35392"/>
    <w:rsid w:val="00E41528"/>
    <w:rsid w:val="00E41680"/>
    <w:rsid w:val="00E43C76"/>
    <w:rsid w:val="00E63936"/>
    <w:rsid w:val="00E67AF1"/>
    <w:rsid w:val="00E719B9"/>
    <w:rsid w:val="00E7445C"/>
    <w:rsid w:val="00E81D5D"/>
    <w:rsid w:val="00E854FE"/>
    <w:rsid w:val="00E91744"/>
    <w:rsid w:val="00E95B0E"/>
    <w:rsid w:val="00EA2EA5"/>
    <w:rsid w:val="00EA3975"/>
    <w:rsid w:val="00EB48AB"/>
    <w:rsid w:val="00EB4E63"/>
    <w:rsid w:val="00EB7ED1"/>
    <w:rsid w:val="00EC1BC2"/>
    <w:rsid w:val="00EC1D83"/>
    <w:rsid w:val="00EC41E5"/>
    <w:rsid w:val="00ED275C"/>
    <w:rsid w:val="00ED36F7"/>
    <w:rsid w:val="00ED384C"/>
    <w:rsid w:val="00ED6593"/>
    <w:rsid w:val="00EE4710"/>
    <w:rsid w:val="00EE5165"/>
    <w:rsid w:val="00EE7DA1"/>
    <w:rsid w:val="00EF1454"/>
    <w:rsid w:val="00F003D5"/>
    <w:rsid w:val="00F02183"/>
    <w:rsid w:val="00F0474C"/>
    <w:rsid w:val="00F04C80"/>
    <w:rsid w:val="00F05470"/>
    <w:rsid w:val="00F10794"/>
    <w:rsid w:val="00F16BB3"/>
    <w:rsid w:val="00F20EEB"/>
    <w:rsid w:val="00F214F3"/>
    <w:rsid w:val="00F23183"/>
    <w:rsid w:val="00F24831"/>
    <w:rsid w:val="00F344BE"/>
    <w:rsid w:val="00F4032A"/>
    <w:rsid w:val="00F40414"/>
    <w:rsid w:val="00F411DD"/>
    <w:rsid w:val="00F424A7"/>
    <w:rsid w:val="00F44C57"/>
    <w:rsid w:val="00F4647B"/>
    <w:rsid w:val="00F50C45"/>
    <w:rsid w:val="00F54D6D"/>
    <w:rsid w:val="00F56D56"/>
    <w:rsid w:val="00F60C62"/>
    <w:rsid w:val="00F613D5"/>
    <w:rsid w:val="00F700C9"/>
    <w:rsid w:val="00F710BA"/>
    <w:rsid w:val="00F71B74"/>
    <w:rsid w:val="00F7278F"/>
    <w:rsid w:val="00F76F4C"/>
    <w:rsid w:val="00F77AA5"/>
    <w:rsid w:val="00F821FC"/>
    <w:rsid w:val="00F8799C"/>
    <w:rsid w:val="00F933FE"/>
    <w:rsid w:val="00F95253"/>
    <w:rsid w:val="00F95EED"/>
    <w:rsid w:val="00F96165"/>
    <w:rsid w:val="00F96D63"/>
    <w:rsid w:val="00FA0AF7"/>
    <w:rsid w:val="00FB06F5"/>
    <w:rsid w:val="00FB1047"/>
    <w:rsid w:val="00FB214E"/>
    <w:rsid w:val="00FB2AB1"/>
    <w:rsid w:val="00FB4621"/>
    <w:rsid w:val="00FC105D"/>
    <w:rsid w:val="00FC28F1"/>
    <w:rsid w:val="00FC4279"/>
    <w:rsid w:val="00FD0939"/>
    <w:rsid w:val="00FD72D2"/>
    <w:rsid w:val="00FE5077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103C7-C7E7-4E74-95C4-D8767B3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54"/>
  </w:style>
  <w:style w:type="paragraph" w:styleId="1">
    <w:name w:val="heading 1"/>
    <w:basedOn w:val="a"/>
    <w:next w:val="a"/>
    <w:link w:val="10"/>
    <w:qFormat/>
    <w:rsid w:val="00A076F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6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76F2"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A076F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qFormat/>
    <w:rsid w:val="00A076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07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A076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76F2"/>
    <w:rPr>
      <w:rFonts w:ascii="Times New Roman" w:eastAsia="Calibri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76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076F2"/>
    <w:rPr>
      <w:rFonts w:ascii="Times New Roman" w:eastAsia="Calibri" w:hAnsi="Times New Roman" w:cs="Times New Roman"/>
      <w:sz w:val="20"/>
      <w:szCs w:val="20"/>
    </w:rPr>
  </w:style>
  <w:style w:type="paragraph" w:styleId="aa">
    <w:name w:val="Normal (Web)"/>
    <w:aliases w:val="Обычный (Web)"/>
    <w:basedOn w:val="a"/>
    <w:link w:val="ab"/>
    <w:uiPriority w:val="99"/>
    <w:qFormat/>
    <w:rsid w:val="00A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0">
    <w:name w:val="Стиль Заголовок 1 + 14 пт не полужирный По ширине Перед:  0 пт ..."/>
    <w:basedOn w:val="1"/>
    <w:autoRedefine/>
    <w:rsid w:val="00A076F2"/>
    <w:pPr>
      <w:suppressAutoHyphens/>
      <w:autoSpaceDE/>
      <w:autoSpaceDN/>
      <w:spacing w:line="480" w:lineRule="auto"/>
      <w:ind w:firstLine="0"/>
      <w:jc w:val="both"/>
    </w:pPr>
    <w:rPr>
      <w:b/>
      <w:kern w:val="32"/>
      <w:sz w:val="28"/>
      <w:szCs w:val="20"/>
      <w:lang w:eastAsia="ar-SA"/>
    </w:rPr>
  </w:style>
  <w:style w:type="paragraph" w:styleId="21">
    <w:name w:val="Body Text 2"/>
    <w:basedOn w:val="a"/>
    <w:link w:val="22"/>
    <w:rsid w:val="00A076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07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076F2"/>
    <w:rPr>
      <w:color w:val="0000FF"/>
      <w:u w:val="single"/>
    </w:rPr>
  </w:style>
  <w:style w:type="paragraph" w:customStyle="1" w:styleId="ad">
    <w:name w:val="Знак Знак Знак"/>
    <w:basedOn w:val="a"/>
    <w:rsid w:val="00A076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5">
    <w:name w:val="Style35"/>
    <w:basedOn w:val="a"/>
    <w:uiPriority w:val="99"/>
    <w:rsid w:val="00A076F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E330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B962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FA0AF7"/>
    <w:rPr>
      <w:rFonts w:ascii="Times New Roman" w:eastAsia="Calibri" w:hAnsi="Times New Roman" w:cs="Times New Roman"/>
      <w:sz w:val="20"/>
      <w:szCs w:val="20"/>
    </w:rPr>
  </w:style>
  <w:style w:type="paragraph" w:styleId="13">
    <w:name w:val="toc 1"/>
    <w:basedOn w:val="a"/>
    <w:next w:val="a"/>
    <w:autoRedefine/>
    <w:uiPriority w:val="39"/>
    <w:rsid w:val="006964E1"/>
    <w:pPr>
      <w:tabs>
        <w:tab w:val="right" w:leader="dot" w:pos="9346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 w:bidi="en-US"/>
    </w:rPr>
  </w:style>
  <w:style w:type="paragraph" w:styleId="24">
    <w:name w:val="toc 2"/>
    <w:basedOn w:val="a"/>
    <w:next w:val="a"/>
    <w:autoRedefine/>
    <w:uiPriority w:val="39"/>
    <w:rsid w:val="00891B4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"/>
    <w:basedOn w:val="a"/>
    <w:link w:val="31"/>
    <w:qFormat/>
    <w:rsid w:val="002C5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1">
    <w:name w:val="Стиль3 Знак"/>
    <w:link w:val="30"/>
    <w:rsid w:val="002C51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qFormat/>
    <w:rsid w:val="00C24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12B9"/>
    <w:rPr>
      <w:rFonts w:ascii="Tahoma" w:hAnsi="Tahoma" w:cs="Tahoma"/>
      <w:sz w:val="16"/>
      <w:szCs w:val="16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F05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F05470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semiHidden/>
    <w:rsid w:val="00E05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7">
    <w:name w:val="Сетка таблицы7"/>
    <w:basedOn w:val="a1"/>
    <w:next w:val="a5"/>
    <w:uiPriority w:val="59"/>
    <w:rsid w:val="00E8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Book Title"/>
    <w:uiPriority w:val="33"/>
    <w:qFormat/>
    <w:rsid w:val="0014556B"/>
    <w:rPr>
      <w:b/>
      <w:bCs/>
      <w:i/>
      <w:iCs/>
      <w:spacing w:val="5"/>
    </w:rPr>
  </w:style>
  <w:style w:type="character" w:customStyle="1" w:styleId="af1">
    <w:name w:val="СВЕЛ тектс Знак"/>
    <w:link w:val="af2"/>
    <w:locked/>
    <w:rsid w:val="00956442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2">
    <w:name w:val="СВЕЛ тектс"/>
    <w:basedOn w:val="a"/>
    <w:link w:val="af1"/>
    <w:qFormat/>
    <w:rsid w:val="00956442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03210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32100"/>
  </w:style>
  <w:style w:type="paragraph" w:styleId="af5">
    <w:name w:val="No Spacing"/>
    <w:uiPriority w:val="1"/>
    <w:qFormat/>
    <w:rsid w:val="00D2064B"/>
    <w:pPr>
      <w:spacing w:after="0" w:line="240" w:lineRule="auto"/>
    </w:pPr>
  </w:style>
  <w:style w:type="paragraph" w:customStyle="1" w:styleId="14">
    <w:name w:val="Стиль1"/>
    <w:basedOn w:val="a"/>
    <w:link w:val="15"/>
    <w:qFormat/>
    <w:rsid w:val="0000250D"/>
    <w:pPr>
      <w:tabs>
        <w:tab w:val="left" w:pos="9214"/>
      </w:tabs>
      <w:spacing w:line="240" w:lineRule="auto"/>
    </w:pPr>
    <w:rPr>
      <w:rFonts w:ascii="Times New Roman" w:eastAsia="Calibri" w:hAnsi="Times New Roman" w:cs="Times New Roman"/>
      <w:b/>
      <w:iCs/>
      <w:sz w:val="24"/>
      <w:szCs w:val="28"/>
      <w:lang w:bidi="en-US"/>
    </w:rPr>
  </w:style>
  <w:style w:type="paragraph" w:customStyle="1" w:styleId="25">
    <w:name w:val="Стиль2"/>
    <w:basedOn w:val="a"/>
    <w:link w:val="26"/>
    <w:qFormat/>
    <w:rsid w:val="0000250D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15">
    <w:name w:val="Стиль1 Знак"/>
    <w:basedOn w:val="a0"/>
    <w:link w:val="14"/>
    <w:rsid w:val="0000250D"/>
    <w:rPr>
      <w:rFonts w:ascii="Times New Roman" w:eastAsia="Calibri" w:hAnsi="Times New Roman" w:cs="Times New Roman"/>
      <w:b/>
      <w:iCs/>
      <w:sz w:val="24"/>
      <w:szCs w:val="28"/>
      <w:lang w:bidi="en-US"/>
    </w:rPr>
  </w:style>
  <w:style w:type="character" w:customStyle="1" w:styleId="26">
    <w:name w:val="Стиль2 Знак"/>
    <w:basedOn w:val="a0"/>
    <w:link w:val="25"/>
    <w:rsid w:val="0000250D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6">
    <w:name w:val="Стиль"/>
    <w:rsid w:val="00082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an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A857-5035-489A-B453-E596B286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7135</Words>
  <Characters>40671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529</cp:revision>
  <cp:lastPrinted>2020-08-30T21:05:00Z</cp:lastPrinted>
  <dcterms:created xsi:type="dcterms:W3CDTF">2013-02-06T08:36:00Z</dcterms:created>
  <dcterms:modified xsi:type="dcterms:W3CDTF">2025-08-30T18:31:00Z</dcterms:modified>
</cp:coreProperties>
</file>