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A0" w:rsidRPr="005703EA" w:rsidRDefault="00F914A0" w:rsidP="00F914A0">
      <w:pPr>
        <w:spacing w:after="0" w:line="276" w:lineRule="auto"/>
        <w:jc w:val="center"/>
        <w:rPr>
          <w:rFonts w:eastAsia="Arial Unicode MS"/>
          <w:color w:val="000000"/>
          <w:sz w:val="24"/>
          <w:szCs w:val="24"/>
          <w:lang w:eastAsia="ru-RU"/>
        </w:rPr>
      </w:pPr>
      <w:r w:rsidRPr="00A76B91">
        <w:rPr>
          <w:rFonts w:eastAsia="Arial Unicode MS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Arial Unicode M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A76B91">
        <w:rPr>
          <w:rFonts w:eastAsia="Arial Unicode MS"/>
          <w:color w:val="000000"/>
          <w:sz w:val="24"/>
          <w:szCs w:val="24"/>
          <w:lang w:eastAsia="ru-RU"/>
        </w:rPr>
        <w:t xml:space="preserve">   </w:t>
      </w: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Приложение </w:t>
      </w:r>
    </w:p>
    <w:p w:rsidR="00F914A0" w:rsidRPr="005703EA" w:rsidRDefault="00F914A0" w:rsidP="00F914A0">
      <w:pPr>
        <w:keepNext/>
        <w:keepLines/>
        <w:spacing w:after="0" w:line="276" w:lineRule="auto"/>
        <w:jc w:val="right"/>
        <w:outlineLvl w:val="3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к ОПОП СПО </w:t>
      </w:r>
      <w:r w:rsidRPr="005703EA">
        <w:rPr>
          <w:rFonts w:eastAsia="Arial Unicode MS"/>
          <w:color w:val="000000"/>
          <w:sz w:val="24"/>
          <w:szCs w:val="24"/>
          <w:u w:val="single"/>
          <w:lang w:eastAsia="ru-RU"/>
        </w:rPr>
        <w:t xml:space="preserve">38.02.03 </w:t>
      </w:r>
    </w:p>
    <w:p w:rsidR="00F914A0" w:rsidRPr="005703EA" w:rsidRDefault="00F914A0" w:rsidP="00F914A0">
      <w:pPr>
        <w:keepNext/>
        <w:keepLines/>
        <w:spacing w:after="0" w:line="276" w:lineRule="auto"/>
        <w:jc w:val="right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u w:val="single"/>
          <w:lang w:eastAsia="ru-RU"/>
        </w:rPr>
        <w:t>«Операционная деятельность в логистике»</w:t>
      </w:r>
    </w:p>
    <w:p w:rsidR="00F914A0" w:rsidRPr="005703EA" w:rsidRDefault="00F914A0" w:rsidP="00F914A0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  <w:r w:rsidRPr="005703EA">
        <w:rPr>
          <w:rFonts w:eastAsia="Arial Unicode MS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5703EA">
        <w:rPr>
          <w:rFonts w:eastAsia="Arial Unicode MS"/>
          <w:color w:val="000000"/>
          <w:sz w:val="24"/>
          <w:szCs w:val="24"/>
          <w:lang w:eastAsia="ru-RU"/>
        </w:rPr>
        <w:br/>
        <w:t>Республики Дагестан «Технический колледж</w:t>
      </w:r>
      <w:r w:rsidRPr="005703EA">
        <w:rPr>
          <w:rFonts w:eastAsia="Arial Unicode MS"/>
          <w:color w:val="000000"/>
        </w:rPr>
        <w:t xml:space="preserve"> </w:t>
      </w:r>
      <w:r w:rsidRPr="005703EA">
        <w:rPr>
          <w:rFonts w:eastAsia="Arial Unicode MS"/>
          <w:color w:val="000000"/>
          <w:sz w:val="24"/>
          <w:szCs w:val="24"/>
        </w:rPr>
        <w:t xml:space="preserve">им. Р.Н. </w:t>
      </w:r>
      <w:proofErr w:type="spellStart"/>
      <w:r w:rsidRPr="005703EA">
        <w:rPr>
          <w:rFonts w:eastAsia="Arial Unicode MS"/>
          <w:color w:val="000000"/>
          <w:sz w:val="24"/>
          <w:szCs w:val="24"/>
        </w:rPr>
        <w:t>Ашуралиева</w:t>
      </w:r>
      <w:proofErr w:type="spellEnd"/>
      <w:r w:rsidRPr="005703EA">
        <w:rPr>
          <w:rFonts w:eastAsia="Arial Unicode MS"/>
          <w:color w:val="000000"/>
          <w:sz w:val="24"/>
          <w:szCs w:val="24"/>
          <w:lang w:eastAsia="ru-RU"/>
        </w:rPr>
        <w:t>»</w:t>
      </w: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ind w:left="284"/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jc w:val="center"/>
        <w:rPr>
          <w:b/>
          <w:sz w:val="24"/>
          <w:szCs w:val="24"/>
          <w:lang w:eastAsia="ru-RU"/>
        </w:rPr>
      </w:pPr>
      <w:r w:rsidRPr="005703EA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</w:p>
    <w:p w:rsidR="00F914A0" w:rsidRPr="005703EA" w:rsidRDefault="004E20F3" w:rsidP="00F914A0">
      <w:pPr>
        <w:jc w:val="center"/>
        <w:rPr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 xml:space="preserve">ОП.07 </w:t>
      </w:r>
      <w:r w:rsidR="00605114">
        <w:rPr>
          <w:rFonts w:eastAsia="Times New Roman"/>
          <w:sz w:val="24"/>
          <w:szCs w:val="24"/>
          <w:u w:val="single"/>
          <w:lang w:eastAsia="ru-RU"/>
        </w:rPr>
        <w:t>Бухгалтерский учет логистических операций</w:t>
      </w:r>
    </w:p>
    <w:p w:rsidR="00F914A0" w:rsidRPr="005703EA" w:rsidRDefault="00F914A0" w:rsidP="00F914A0">
      <w:pPr>
        <w:jc w:val="center"/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  <w:r w:rsidRPr="005703EA">
        <w:rPr>
          <w:sz w:val="24"/>
          <w:szCs w:val="24"/>
          <w:lang w:eastAsia="ru-RU"/>
        </w:rPr>
        <w:t xml:space="preserve">Специальность: </w:t>
      </w:r>
      <w:r w:rsidRPr="005703EA">
        <w:rPr>
          <w:sz w:val="24"/>
          <w:szCs w:val="24"/>
          <w:u w:val="single"/>
          <w:lang w:eastAsia="ru-RU"/>
        </w:rPr>
        <w:t>38.02.03 «Операционная деятельность в логистике»</w:t>
      </w:r>
    </w:p>
    <w:p w:rsidR="00F914A0" w:rsidRPr="005703EA" w:rsidRDefault="00F914A0" w:rsidP="00F914A0">
      <w:pPr>
        <w:rPr>
          <w:sz w:val="24"/>
          <w:szCs w:val="24"/>
          <w:u w:val="single"/>
          <w:lang w:eastAsia="ru-RU"/>
        </w:rPr>
      </w:pPr>
      <w:r w:rsidRPr="005703EA">
        <w:rPr>
          <w:sz w:val="24"/>
          <w:szCs w:val="24"/>
          <w:lang w:eastAsia="ru-RU"/>
        </w:rPr>
        <w:t xml:space="preserve">Квалификация выпускника: </w:t>
      </w:r>
      <w:r w:rsidRPr="005703EA">
        <w:rPr>
          <w:sz w:val="24"/>
          <w:szCs w:val="24"/>
          <w:u w:val="single"/>
          <w:lang w:eastAsia="ru-RU"/>
        </w:rPr>
        <w:t>операционный логист</w:t>
      </w: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rPr>
          <w:sz w:val="24"/>
          <w:szCs w:val="24"/>
          <w:lang w:eastAsia="ru-RU"/>
        </w:rPr>
      </w:pPr>
    </w:p>
    <w:p w:rsidR="00F914A0" w:rsidRPr="005703EA" w:rsidRDefault="00F914A0" w:rsidP="00F914A0">
      <w:pPr>
        <w:jc w:val="center"/>
        <w:rPr>
          <w:rFonts w:eastAsia="Times New Roman"/>
          <w:bCs/>
          <w:sz w:val="24"/>
          <w:szCs w:val="24"/>
          <w:lang w:eastAsia="ru-RU"/>
        </w:rPr>
      </w:pPr>
      <w:r w:rsidRPr="005703EA">
        <w:rPr>
          <w:rFonts w:eastAsia="Times New Roman"/>
          <w:bCs/>
          <w:sz w:val="24"/>
          <w:szCs w:val="24"/>
          <w:lang w:eastAsia="ru-RU"/>
        </w:rPr>
        <w:t>Махачкала 2025 г.</w:t>
      </w:r>
    </w:p>
    <w:tbl>
      <w:tblPr>
        <w:tblW w:w="12762" w:type="dxa"/>
        <w:tblLayout w:type="fixed"/>
        <w:tblLook w:val="04A0" w:firstRow="1" w:lastRow="0" w:firstColumn="1" w:lastColumn="0" w:noHBand="0" w:noVBand="1"/>
      </w:tblPr>
      <w:tblGrid>
        <w:gridCol w:w="9039"/>
        <w:gridCol w:w="3723"/>
      </w:tblGrid>
      <w:tr w:rsidR="00F914A0" w:rsidRPr="005703EA" w:rsidTr="00852937">
        <w:trPr>
          <w:trHeight w:val="2828"/>
        </w:trPr>
        <w:tc>
          <w:tcPr>
            <w:tcW w:w="9039" w:type="dxa"/>
            <w:hideMark/>
          </w:tcPr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sz w:val="24"/>
              </w:rPr>
            </w:pPr>
            <w:bookmarkStart w:id="0" w:name="_Toc8738320"/>
            <w:r w:rsidRPr="005703EA">
              <w:rPr>
                <w:rFonts w:eastAsia="Arial Unicode MS"/>
                <w:sz w:val="24"/>
              </w:rPr>
              <w:lastRenderedPageBreak/>
              <w:t>ОДОБРЕНО</w:t>
            </w:r>
          </w:p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sz w:val="24"/>
              </w:rPr>
            </w:pPr>
            <w:r w:rsidRPr="005703EA">
              <w:rPr>
                <w:rFonts w:eastAsia="Arial Unicode MS"/>
                <w:sz w:val="24"/>
              </w:rPr>
              <w:t xml:space="preserve">предметной (цикловой) комиссией </w:t>
            </w:r>
            <w:proofErr w:type="gramStart"/>
            <w:r w:rsidRPr="005703EA">
              <w:rPr>
                <w:rFonts w:eastAsia="Arial Unicode MS"/>
                <w:sz w:val="24"/>
              </w:rPr>
              <w:t xml:space="preserve">УГС </w:t>
            </w:r>
            <w:r w:rsidR="00F20D8F">
              <w:rPr>
                <w:rFonts w:eastAsia="Arial Unicode MS"/>
                <w:sz w:val="24"/>
              </w:rPr>
              <w:t xml:space="preserve"> </w:t>
            </w:r>
            <w:r w:rsidRPr="005703EA">
              <w:rPr>
                <w:rFonts w:eastAsia="Arial Unicode MS"/>
                <w:sz w:val="24"/>
              </w:rPr>
              <w:t>38.00.00.</w:t>
            </w:r>
            <w:proofErr w:type="gramEnd"/>
            <w:r w:rsidRPr="005703EA">
              <w:rPr>
                <w:rFonts w:eastAsia="Arial Unicode MS"/>
                <w:sz w:val="24"/>
              </w:rPr>
              <w:t xml:space="preserve"> Экономика и управление </w:t>
            </w:r>
          </w:p>
          <w:p w:rsidR="00F914A0" w:rsidRPr="005703EA" w:rsidRDefault="00F914A0" w:rsidP="008529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  <w:sz w:val="24"/>
              </w:rPr>
            </w:pPr>
            <w:r w:rsidRPr="005703EA">
              <w:rPr>
                <w:rFonts w:eastAsia="Arial Unicode MS"/>
                <w:sz w:val="24"/>
              </w:rPr>
              <w:t>Председатель П(Ц)К</w:t>
            </w:r>
          </w:p>
          <w:p w:rsidR="00F914A0" w:rsidRPr="005703EA" w:rsidRDefault="00852937" w:rsidP="0085293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eastAsia="Arial Unicode MS"/>
                <w:sz w:val="24"/>
                <w:u w:val="single"/>
              </w:rPr>
            </w:pPr>
            <w:r>
              <w:rPr>
                <w:rFonts w:eastAsia="Calibri"/>
                <w:noProof/>
                <w:sz w:val="24"/>
                <w:lang w:eastAsia="ru-RU"/>
              </w:rPr>
              <w:t xml:space="preserve">_____________ </w:t>
            </w:r>
            <w:r w:rsidR="00F914A0" w:rsidRPr="005703EA">
              <w:rPr>
                <w:rFonts w:eastAsia="Arial Unicode MS"/>
                <w:sz w:val="24"/>
                <w:u w:val="single"/>
              </w:rPr>
              <w:t>Э.Р. Амалатова</w:t>
            </w:r>
          </w:p>
          <w:p w:rsidR="00F914A0" w:rsidRPr="005703EA" w:rsidRDefault="00F914A0" w:rsidP="00852937">
            <w:pPr>
              <w:keepNext/>
              <w:keepLines/>
              <w:spacing w:before="120" w:line="254" w:lineRule="auto"/>
              <w:outlineLvl w:val="3"/>
              <w:rPr>
                <w:rFonts w:eastAsia="Arial Unicode MS"/>
              </w:rPr>
            </w:pPr>
            <w:r w:rsidRPr="005703EA">
              <w:rPr>
                <w:sz w:val="24"/>
              </w:rPr>
              <w:t>Протокол № 9 от 30 апреля 2025 г.</w:t>
            </w:r>
            <w:r w:rsidRPr="005703EA">
              <w:rPr>
                <w:rFonts w:ascii="Calibri" w:eastAsia="Arial Unicode MS" w:hAnsi="Calibri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723" w:type="dxa"/>
          </w:tcPr>
          <w:p w:rsidR="00F914A0" w:rsidRPr="005703EA" w:rsidRDefault="00F914A0" w:rsidP="00852937">
            <w:pPr>
              <w:keepNext/>
              <w:keepLines/>
              <w:spacing w:line="360" w:lineRule="auto"/>
              <w:ind w:left="597"/>
              <w:outlineLvl w:val="3"/>
              <w:rPr>
                <w:rFonts w:eastAsia="Arial Unicode MS"/>
                <w:b/>
              </w:rPr>
            </w:pPr>
          </w:p>
        </w:tc>
      </w:tr>
    </w:tbl>
    <w:p w:rsidR="00F914A0" w:rsidRPr="005703EA" w:rsidRDefault="00F914A0" w:rsidP="00F914A0">
      <w:pPr>
        <w:keepNext/>
        <w:keepLines/>
        <w:spacing w:after="0" w:line="240" w:lineRule="auto"/>
        <w:ind w:firstLine="708"/>
        <w:jc w:val="both"/>
        <w:outlineLvl w:val="3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 xml:space="preserve">Рабочая программа учебной дисциплины </w:t>
      </w:r>
      <w:r w:rsidR="004E20F3">
        <w:rPr>
          <w:rFonts w:eastAsia="Times New Roman"/>
          <w:sz w:val="24"/>
          <w:szCs w:val="24"/>
          <w:lang w:eastAsia="ru-RU"/>
        </w:rPr>
        <w:t xml:space="preserve">ОП.07 </w:t>
      </w:r>
      <w:r w:rsidR="00605114" w:rsidRPr="00605114">
        <w:rPr>
          <w:rFonts w:eastAsia="Times New Roman"/>
          <w:sz w:val="24"/>
          <w:szCs w:val="24"/>
          <w:lang w:eastAsia="ru-RU"/>
        </w:rPr>
        <w:t>Бухгалтерский учет логистических операций</w:t>
      </w:r>
      <w:r w:rsidR="00605114" w:rsidRPr="005703EA">
        <w:rPr>
          <w:rFonts w:eastAsia="Times New Roman"/>
          <w:sz w:val="24"/>
          <w:szCs w:val="24"/>
          <w:lang w:eastAsia="ru-RU"/>
        </w:rPr>
        <w:t xml:space="preserve"> </w:t>
      </w:r>
      <w:r w:rsidRPr="005703EA">
        <w:rPr>
          <w:rFonts w:eastAsia="Times New Roman"/>
          <w:sz w:val="24"/>
          <w:szCs w:val="24"/>
          <w:lang w:eastAsia="ru-RU"/>
        </w:rPr>
        <w:t>разработана на основе:</w:t>
      </w:r>
    </w:p>
    <w:p w:rsidR="00F914A0" w:rsidRPr="005703EA" w:rsidRDefault="00F914A0" w:rsidP="00F914A0">
      <w:pPr>
        <w:pStyle w:val="a3"/>
        <w:keepNext/>
        <w:keepLines/>
        <w:widowControl w:val="0"/>
        <w:numPr>
          <w:ilvl w:val="0"/>
          <w:numId w:val="39"/>
        </w:numPr>
        <w:autoSpaceDE w:val="0"/>
        <w:autoSpaceDN w:val="0"/>
        <w:spacing w:before="2" w:after="0" w:line="240" w:lineRule="auto"/>
        <w:ind w:left="709"/>
        <w:contextualSpacing w:val="0"/>
        <w:jc w:val="both"/>
        <w:outlineLvl w:val="3"/>
        <w:rPr>
          <w:sz w:val="24"/>
          <w:szCs w:val="24"/>
        </w:rPr>
      </w:pPr>
      <w:r w:rsidRPr="005703EA">
        <w:rPr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логистике, утвержденного приказом Министерства просвещения Российской Федерации от 21 апреля 2022 г. N 257, (зарегистрирован Министерством юстиции РФ 2 июня 2022 г. рег. № 68712) (ред. от 03.07.2024 г.);</w:t>
      </w:r>
    </w:p>
    <w:p w:rsidR="00F914A0" w:rsidRPr="005703EA" w:rsidRDefault="00F914A0" w:rsidP="00F914A0">
      <w:pPr>
        <w:pStyle w:val="a3"/>
        <w:keepNext/>
        <w:keepLines/>
        <w:widowControl w:val="0"/>
        <w:autoSpaceDE w:val="0"/>
        <w:autoSpaceDN w:val="0"/>
        <w:spacing w:before="2" w:after="0" w:line="240" w:lineRule="auto"/>
        <w:ind w:left="709"/>
        <w:contextualSpacing w:val="0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>с учетом:</w:t>
      </w:r>
    </w:p>
    <w:p w:rsidR="00F914A0" w:rsidRPr="00F914A0" w:rsidRDefault="00F914A0" w:rsidP="00852937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F914A0">
        <w:rPr>
          <w:rFonts w:eastAsia="Times New Roman"/>
          <w:sz w:val="24"/>
          <w:lang w:eastAsia="ru-RU"/>
        </w:rPr>
        <w:t xml:space="preserve">Примерной образовательной программы по специальности </w:t>
      </w:r>
      <w:r w:rsidRPr="00F914A0">
        <w:rPr>
          <w:rFonts w:eastAsia="Arial Unicode MS"/>
          <w:sz w:val="24"/>
          <w:lang w:eastAsia="ru-RU"/>
        </w:rPr>
        <w:t>38.02.01 «Экономика и бухгалтерский учет (по отраслям)»</w:t>
      </w:r>
      <w:r w:rsidRPr="00F914A0">
        <w:rPr>
          <w:rFonts w:eastAsia="SimSun"/>
          <w:sz w:val="24"/>
          <w:lang w:eastAsia="ru-RU"/>
        </w:rPr>
        <w:t xml:space="preserve">, разработанной </w:t>
      </w:r>
      <w:r w:rsidRPr="00F914A0">
        <w:rPr>
          <w:rFonts w:eastAsia="Times New Roman"/>
          <w:sz w:val="24"/>
          <w:lang w:eastAsia="ru-RU"/>
        </w:rPr>
        <w:t>Федеральным учебно-методическим объединением в системе среднего профессионального образования УГПС 38.00.00 Экономика и управление (проект)</w:t>
      </w:r>
    </w:p>
    <w:p w:rsidR="00F914A0" w:rsidRDefault="00F914A0" w:rsidP="00F914A0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eastAsia="Times New Roman"/>
          <w:sz w:val="24"/>
          <w:lang w:eastAsia="ru-RU"/>
        </w:rPr>
      </w:pPr>
    </w:p>
    <w:p w:rsidR="00F914A0" w:rsidRPr="00F914A0" w:rsidRDefault="00F914A0" w:rsidP="00F914A0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SimSun"/>
          <w:sz w:val="24"/>
          <w:szCs w:val="24"/>
          <w:lang w:eastAsia="ru-RU"/>
        </w:rPr>
        <w:t>в соответствии с рабочим учебным планом образовательной организации на 2025/2026 учебный год.</w:t>
      </w:r>
    </w:p>
    <w:p w:rsidR="00F914A0" w:rsidRPr="005703EA" w:rsidRDefault="00F914A0" w:rsidP="00F914A0">
      <w:pPr>
        <w:keepNext/>
        <w:keepLines/>
        <w:autoSpaceDN w:val="0"/>
        <w:spacing w:after="0" w:line="240" w:lineRule="auto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keepNext/>
        <w:keepLines/>
        <w:autoSpaceDN w:val="0"/>
        <w:spacing w:after="0" w:line="240" w:lineRule="auto"/>
        <w:jc w:val="both"/>
        <w:outlineLvl w:val="3"/>
        <w:rPr>
          <w:sz w:val="24"/>
          <w:szCs w:val="24"/>
        </w:rPr>
      </w:pP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703EA">
        <w:rPr>
          <w:rFonts w:eastAsia="Times New Roman"/>
          <w:sz w:val="24"/>
          <w:szCs w:val="24"/>
          <w:lang w:eastAsia="ru-RU"/>
        </w:rPr>
        <w:t>Разработчик:</w:t>
      </w:r>
    </w:p>
    <w:p w:rsidR="00F914A0" w:rsidRPr="005703EA" w:rsidRDefault="00F914A0" w:rsidP="00F914A0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5703EA">
        <w:rPr>
          <w:rFonts w:eastAsia="Times New Roman"/>
          <w:sz w:val="24"/>
          <w:szCs w:val="24"/>
          <w:lang w:eastAsia="ru-RU"/>
        </w:rPr>
        <w:t>Токаева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Ногулханум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Имнияминовна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 xml:space="preserve">, преподаватель ГБПОУ РД «Технический колледж им. Р.Н. </w:t>
      </w:r>
      <w:proofErr w:type="spellStart"/>
      <w:r w:rsidRPr="005703EA">
        <w:rPr>
          <w:rFonts w:eastAsia="Times New Roman"/>
          <w:sz w:val="24"/>
          <w:szCs w:val="24"/>
          <w:lang w:eastAsia="ru-RU"/>
        </w:rPr>
        <w:t>Ашуралиева</w:t>
      </w:r>
      <w:proofErr w:type="spellEnd"/>
      <w:r w:rsidRPr="005703EA">
        <w:rPr>
          <w:rFonts w:eastAsia="Times New Roman"/>
          <w:sz w:val="24"/>
          <w:szCs w:val="24"/>
          <w:lang w:eastAsia="ru-RU"/>
        </w:rPr>
        <w:t>»</w:t>
      </w:r>
    </w:p>
    <w:p w:rsidR="00F914A0" w:rsidRPr="005703EA" w:rsidRDefault="00F914A0" w:rsidP="00F914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eastAsia="Times New Roman"/>
          <w:b/>
          <w:i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sz w:val="20"/>
          <w:szCs w:val="20"/>
          <w:lang w:eastAsia="ru-RU"/>
        </w:rPr>
      </w:pPr>
      <w:r w:rsidRPr="005703EA">
        <w:rPr>
          <w:rFonts w:eastAsia="Times New Roman"/>
          <w:b/>
          <w:i/>
          <w:sz w:val="20"/>
          <w:szCs w:val="20"/>
          <w:lang w:eastAsia="ru-RU"/>
        </w:rPr>
        <w:t>©</w:t>
      </w:r>
      <w:r w:rsidRPr="005703EA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Токаева</w:t>
      </w:r>
      <w:proofErr w:type="spellEnd"/>
      <w:r w:rsidRPr="005703EA">
        <w:rPr>
          <w:rFonts w:eastAsia="Times New Roman"/>
          <w:sz w:val="20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Ногулханум</w:t>
      </w:r>
      <w:proofErr w:type="spellEnd"/>
      <w:r w:rsidRPr="005703EA">
        <w:rPr>
          <w:rFonts w:eastAsia="Times New Roman"/>
          <w:sz w:val="20"/>
          <w:szCs w:val="24"/>
          <w:lang w:eastAsia="ru-RU"/>
        </w:rPr>
        <w:t xml:space="preserve"> </w:t>
      </w:r>
      <w:proofErr w:type="spellStart"/>
      <w:r w:rsidRPr="005703EA">
        <w:rPr>
          <w:rFonts w:eastAsia="Times New Roman"/>
          <w:sz w:val="20"/>
          <w:szCs w:val="24"/>
          <w:lang w:eastAsia="ru-RU"/>
        </w:rPr>
        <w:t>Имнияминовна</w:t>
      </w:r>
      <w:proofErr w:type="spellEnd"/>
      <w:r w:rsidRPr="005703EA">
        <w:rPr>
          <w:rFonts w:eastAsia="Times New Roman"/>
          <w:sz w:val="20"/>
          <w:szCs w:val="20"/>
          <w:lang w:eastAsia="ru-RU"/>
        </w:rPr>
        <w:t>, 2025</w:t>
      </w: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  <w:r w:rsidRPr="005703EA">
        <w:rPr>
          <w:rFonts w:eastAsia="Times New Roman"/>
          <w:sz w:val="20"/>
          <w:szCs w:val="20"/>
          <w:lang w:eastAsia="ru-RU"/>
        </w:rPr>
        <w:t xml:space="preserve">© ГБПОУ РД «Технический колледж им. Р.Н. </w:t>
      </w:r>
      <w:proofErr w:type="spellStart"/>
      <w:r w:rsidRPr="005703EA">
        <w:rPr>
          <w:rFonts w:eastAsia="Times New Roman"/>
          <w:sz w:val="20"/>
          <w:szCs w:val="20"/>
          <w:lang w:eastAsia="ru-RU"/>
        </w:rPr>
        <w:t>Ашуралиева</w:t>
      </w:r>
      <w:proofErr w:type="spellEnd"/>
      <w:r w:rsidRPr="005703EA">
        <w:rPr>
          <w:rFonts w:eastAsia="Times New Roman"/>
          <w:sz w:val="20"/>
          <w:szCs w:val="20"/>
          <w:lang w:eastAsia="ru-RU"/>
        </w:rPr>
        <w:t>» 2025</w:t>
      </w: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p w:rsidR="00F914A0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p w:rsidR="00F914A0" w:rsidRPr="005703EA" w:rsidRDefault="00F914A0" w:rsidP="00F914A0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eastAsia="Times New Roman"/>
          <w:b/>
          <w:sz w:val="24"/>
          <w:szCs w:val="24"/>
          <w:lang w:eastAsia="ru-RU"/>
        </w:rPr>
      </w:pPr>
    </w:p>
    <w:bookmarkEnd w:id="0"/>
    <w:p w:rsidR="00D03AAF" w:rsidRDefault="00D03AAF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A73B23" w:rsidRPr="00AE6D59" w:rsidRDefault="00A73B23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334F00" w:rsidRPr="00FC7762" w:rsidRDefault="00334F00" w:rsidP="00334F00">
      <w:pPr>
        <w:spacing w:after="200" w:line="276" w:lineRule="auto"/>
        <w:jc w:val="center"/>
        <w:rPr>
          <w:rFonts w:eastAsia="Times New Roman"/>
          <w:b/>
          <w:lang w:eastAsia="ru-RU"/>
        </w:rPr>
      </w:pPr>
      <w:r w:rsidRPr="00FC7762">
        <w:rPr>
          <w:rFonts w:eastAsia="Calibri"/>
          <w:b/>
        </w:rPr>
        <w:lastRenderedPageBreak/>
        <w:t>СОДЕРЖАНИЕ</w:t>
      </w:r>
    </w:p>
    <w:p w:rsidR="00334F00" w:rsidRPr="00334F00" w:rsidRDefault="00334F00" w:rsidP="0014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0"/>
          <w:szCs w:val="20"/>
          <w:highlight w:val="yellow"/>
        </w:rPr>
      </w:pPr>
    </w:p>
    <w:p w:rsidR="00A44BDE" w:rsidRPr="00EE1DF9" w:rsidRDefault="00A057B6" w:rsidP="00A44BDE">
      <w:pPr>
        <w:pStyle w:val="13"/>
        <w:rPr>
          <w:rFonts w:asciiTheme="minorHAnsi" w:eastAsiaTheme="minorEastAsia" w:hAnsiTheme="minorHAnsi" w:cstheme="minorBidi"/>
          <w:b w:val="0"/>
          <w:lang w:eastAsia="ru-RU"/>
        </w:rPr>
      </w:pPr>
      <w:r w:rsidRPr="00EE1DF9">
        <w:rPr>
          <w:rFonts w:eastAsia="Times New Roman"/>
          <w:b w:val="0"/>
          <w:lang w:eastAsia="ru-RU"/>
        </w:rPr>
        <w:fldChar w:fldCharType="begin"/>
      </w:r>
      <w:r w:rsidRPr="00EE1DF9">
        <w:rPr>
          <w:rFonts w:eastAsia="Times New Roman"/>
          <w:b w:val="0"/>
          <w:lang w:eastAsia="ru-RU"/>
        </w:rPr>
        <w:instrText xml:space="preserve"> TOC \o "2-3" \h \z \t "Стиль1;1;Стиль2;2;Стиль3;3" </w:instrText>
      </w:r>
      <w:r w:rsidRPr="00EE1DF9">
        <w:rPr>
          <w:rFonts w:eastAsia="Times New Roman"/>
          <w:b w:val="0"/>
          <w:lang w:eastAsia="ru-RU"/>
        </w:rPr>
        <w:fldChar w:fldCharType="separate"/>
      </w:r>
      <w:hyperlink w:anchor="_Toc206544136" w:history="1">
        <w:r w:rsidR="00A44BDE" w:rsidRPr="00EE1DF9">
          <w:rPr>
            <w:rStyle w:val="ae"/>
            <w:rFonts w:eastAsiaTheme="minorHAnsi"/>
          </w:rPr>
          <w:t>1.</w:t>
        </w:r>
        <w:r w:rsidR="00A44BDE" w:rsidRPr="00EE1DF9">
          <w:rPr>
            <w:rFonts w:asciiTheme="minorHAnsi" w:eastAsiaTheme="minorEastAsia" w:hAnsiTheme="minorHAnsi" w:cstheme="minorBidi"/>
            <w:b w:val="0"/>
            <w:lang w:eastAsia="ru-RU"/>
          </w:rPr>
          <w:tab/>
        </w:r>
        <w:r w:rsidR="00A44BDE" w:rsidRPr="00EE1DF9">
          <w:rPr>
            <w:rStyle w:val="ae"/>
          </w:rPr>
          <w:t>ОБЩАЯ ХАРАКТЕРИСТИКА РАБОЧЕЙ ПРОГРАММЫ УЧЕБНОЙ ДИСЦИПЛИНЫ</w:t>
        </w:r>
        <w:r w:rsidR="00A44BDE" w:rsidRPr="00EE1DF9">
          <w:rPr>
            <w:rStyle w:val="ae"/>
            <w:caps/>
          </w:rPr>
          <w:t xml:space="preserve"> </w:t>
        </w:r>
        <w:r w:rsidR="00A44BDE" w:rsidRPr="00EE1DF9">
          <w:rPr>
            <w:rStyle w:val="ae"/>
          </w:rPr>
          <w:t>«</w:t>
        </w:r>
        <w:r w:rsidR="00605114" w:rsidRPr="00EE1DF9">
          <w:rPr>
            <w:rStyle w:val="ae"/>
          </w:rPr>
          <w:t>ОП.</w:t>
        </w:r>
        <w:r w:rsidR="004E20F3">
          <w:rPr>
            <w:rStyle w:val="ae"/>
          </w:rPr>
          <w:t>07</w:t>
        </w:r>
        <w:r w:rsidR="00605114" w:rsidRPr="00EE1DF9">
          <w:rPr>
            <w:rStyle w:val="ae"/>
          </w:rPr>
          <w:t xml:space="preserve"> БУХГАЛТЕРСКИЙ УЧЕТ ЛОГИСТИЧЕСКИХ ОПЕРАЦИЙ</w:t>
        </w:r>
        <w:r w:rsidR="00A44BDE" w:rsidRPr="00EE1DF9">
          <w:rPr>
            <w:rStyle w:val="ae"/>
          </w:rPr>
          <w:t>»</w:t>
        </w:r>
        <w:r w:rsidR="00A44BDE" w:rsidRPr="00EE1DF9">
          <w:rPr>
            <w:webHidden/>
          </w:rPr>
          <w:tab/>
        </w:r>
        <w:r w:rsidR="00A44BDE" w:rsidRPr="00EE1DF9">
          <w:rPr>
            <w:webHidden/>
          </w:rPr>
          <w:fldChar w:fldCharType="begin"/>
        </w:r>
        <w:r w:rsidR="00A44BDE" w:rsidRPr="00EE1DF9">
          <w:rPr>
            <w:webHidden/>
          </w:rPr>
          <w:instrText xml:space="preserve"> PAGEREF _Toc206544136 \h </w:instrText>
        </w:r>
        <w:r w:rsidR="00A44BDE" w:rsidRPr="00EE1DF9">
          <w:rPr>
            <w:webHidden/>
          </w:rPr>
        </w:r>
        <w:r w:rsidR="00A44BDE" w:rsidRPr="00EE1DF9">
          <w:rPr>
            <w:webHidden/>
          </w:rPr>
          <w:fldChar w:fldCharType="separate"/>
        </w:r>
        <w:r w:rsidR="00EE1DF9" w:rsidRPr="00EE1DF9">
          <w:rPr>
            <w:webHidden/>
          </w:rPr>
          <w:t>4</w:t>
        </w:r>
        <w:r w:rsidR="00A44BDE" w:rsidRPr="00EE1DF9">
          <w:rPr>
            <w:webHidden/>
          </w:rPr>
          <w:fldChar w:fldCharType="end"/>
        </w:r>
      </w:hyperlink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37" w:history="1">
        <w:r w:rsidR="00A44BDE" w:rsidRPr="00EE1DF9">
          <w:rPr>
            <w:rStyle w:val="ae"/>
            <w:noProof/>
            <w:sz w:val="24"/>
            <w:szCs w:val="24"/>
          </w:rPr>
          <w:t xml:space="preserve">1.1. </w:t>
        </w:r>
        <w:r w:rsidR="00A44BDE" w:rsidRPr="00EE1DF9">
          <w:rPr>
            <w:rStyle w:val="ae"/>
            <w:rFonts w:eastAsia="PMingLiU"/>
            <w:noProof/>
            <w:sz w:val="24"/>
            <w:szCs w:val="24"/>
          </w:rPr>
          <w:t>Место дисциплины в структуре основной профессиональной образовательной программы</w:t>
        </w:r>
        <w:r w:rsidR="00A44BDE" w:rsidRPr="00EE1DF9">
          <w:rPr>
            <w:rStyle w:val="ae"/>
            <w:noProof/>
            <w:sz w:val="24"/>
            <w:szCs w:val="24"/>
          </w:rPr>
          <w:t>:</w:t>
        </w:r>
        <w:r w:rsidR="00A44BDE" w:rsidRPr="00EE1DF9">
          <w:rPr>
            <w:noProof/>
            <w:webHidden/>
            <w:sz w:val="24"/>
            <w:szCs w:val="24"/>
          </w:rPr>
          <w:tab/>
        </w:r>
        <w:r w:rsidR="00A44BDE" w:rsidRPr="00EE1DF9">
          <w:rPr>
            <w:noProof/>
            <w:webHidden/>
            <w:sz w:val="24"/>
            <w:szCs w:val="24"/>
          </w:rPr>
          <w:fldChar w:fldCharType="begin"/>
        </w:r>
        <w:r w:rsidR="00A44BDE" w:rsidRPr="00EE1DF9">
          <w:rPr>
            <w:noProof/>
            <w:webHidden/>
            <w:sz w:val="24"/>
            <w:szCs w:val="24"/>
          </w:rPr>
          <w:instrText xml:space="preserve"> PAGEREF _Toc206544137 \h </w:instrText>
        </w:r>
        <w:r w:rsidR="00A44BDE" w:rsidRPr="00EE1DF9">
          <w:rPr>
            <w:noProof/>
            <w:webHidden/>
            <w:sz w:val="24"/>
            <w:szCs w:val="24"/>
          </w:rPr>
        </w:r>
        <w:r w:rsidR="00A44BDE" w:rsidRPr="00EE1DF9">
          <w:rPr>
            <w:noProof/>
            <w:webHidden/>
            <w:sz w:val="24"/>
            <w:szCs w:val="24"/>
          </w:rPr>
          <w:fldChar w:fldCharType="separate"/>
        </w:r>
        <w:r w:rsidR="00EE1DF9" w:rsidRPr="00EE1DF9">
          <w:rPr>
            <w:noProof/>
            <w:webHidden/>
            <w:sz w:val="24"/>
            <w:szCs w:val="24"/>
          </w:rPr>
          <w:t>4</w:t>
        </w:r>
        <w:r w:rsidR="00A44BDE" w:rsidRPr="00EE1DF9">
          <w:rPr>
            <w:noProof/>
            <w:webHidden/>
            <w:sz w:val="24"/>
            <w:szCs w:val="24"/>
          </w:rPr>
          <w:fldChar w:fldCharType="end"/>
        </w:r>
      </w:hyperlink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38" w:history="1">
        <w:r w:rsidR="00A44BDE" w:rsidRPr="00EE1DF9">
          <w:rPr>
            <w:rStyle w:val="ae"/>
            <w:rFonts w:eastAsia="PMingLiU"/>
            <w:noProof/>
            <w:sz w:val="24"/>
            <w:szCs w:val="24"/>
          </w:rPr>
          <w:t>1.2. Цель и планируемые результаты освоения дисциплины:</w:t>
        </w:r>
        <w:r w:rsidR="00A44BDE" w:rsidRPr="00EE1DF9">
          <w:rPr>
            <w:noProof/>
            <w:webHidden/>
            <w:sz w:val="24"/>
            <w:szCs w:val="24"/>
          </w:rPr>
          <w:tab/>
        </w:r>
        <w:r w:rsidR="00A44BDE" w:rsidRPr="00EE1DF9">
          <w:rPr>
            <w:noProof/>
            <w:webHidden/>
            <w:sz w:val="24"/>
            <w:szCs w:val="24"/>
          </w:rPr>
          <w:fldChar w:fldCharType="begin"/>
        </w:r>
        <w:r w:rsidR="00A44BDE" w:rsidRPr="00EE1DF9">
          <w:rPr>
            <w:noProof/>
            <w:webHidden/>
            <w:sz w:val="24"/>
            <w:szCs w:val="24"/>
          </w:rPr>
          <w:instrText xml:space="preserve"> PAGEREF _Toc206544138 \h </w:instrText>
        </w:r>
        <w:r w:rsidR="00A44BDE" w:rsidRPr="00EE1DF9">
          <w:rPr>
            <w:noProof/>
            <w:webHidden/>
            <w:sz w:val="24"/>
            <w:szCs w:val="24"/>
          </w:rPr>
        </w:r>
        <w:r w:rsidR="00A44BDE" w:rsidRPr="00EE1DF9">
          <w:rPr>
            <w:noProof/>
            <w:webHidden/>
            <w:sz w:val="24"/>
            <w:szCs w:val="24"/>
          </w:rPr>
          <w:fldChar w:fldCharType="separate"/>
        </w:r>
        <w:r w:rsidR="00EE1DF9" w:rsidRPr="00EE1DF9">
          <w:rPr>
            <w:noProof/>
            <w:webHidden/>
            <w:sz w:val="24"/>
            <w:szCs w:val="24"/>
          </w:rPr>
          <w:t>4</w:t>
        </w:r>
        <w:r w:rsidR="00A44BDE" w:rsidRPr="00EE1DF9">
          <w:rPr>
            <w:noProof/>
            <w:webHidden/>
            <w:sz w:val="24"/>
            <w:szCs w:val="24"/>
          </w:rPr>
          <w:fldChar w:fldCharType="end"/>
        </w:r>
      </w:hyperlink>
    </w:p>
    <w:p w:rsidR="00A44BDE" w:rsidRPr="00EE1DF9" w:rsidRDefault="0090337F" w:rsidP="00A44BDE">
      <w:pPr>
        <w:pStyle w:val="13"/>
        <w:rPr>
          <w:rFonts w:asciiTheme="minorHAnsi" w:eastAsiaTheme="minorEastAsia" w:hAnsiTheme="minorHAnsi" w:cstheme="minorBidi"/>
          <w:b w:val="0"/>
          <w:lang w:eastAsia="ru-RU"/>
        </w:rPr>
      </w:pPr>
      <w:hyperlink w:anchor="_Toc206544139" w:history="1">
        <w:r w:rsidR="00A44BDE" w:rsidRPr="00EE1DF9">
          <w:rPr>
            <w:rStyle w:val="ae"/>
          </w:rPr>
          <w:t>2. СТРУКТУРА И СОДЕРЖАНИЕ УЧЕБНОЙ ДИСЦИПЛИНЫ</w:t>
        </w:r>
        <w:r w:rsidR="00A44BDE" w:rsidRPr="00EE1DF9">
          <w:rPr>
            <w:webHidden/>
          </w:rPr>
          <w:tab/>
        </w:r>
      </w:hyperlink>
      <w:r w:rsidR="00852937" w:rsidRPr="00EE1DF9">
        <w:t>5</w:t>
      </w:r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40" w:history="1">
        <w:r w:rsidR="00A44BDE" w:rsidRPr="00EE1DF9">
          <w:rPr>
            <w:rStyle w:val="ae"/>
            <w:noProof/>
            <w:sz w:val="24"/>
            <w:szCs w:val="24"/>
          </w:rPr>
          <w:t>2.1. Объем учебной дисциплины и виды учебной работы</w:t>
        </w:r>
        <w:r w:rsidR="00A44BDE" w:rsidRPr="00EE1DF9">
          <w:rPr>
            <w:noProof/>
            <w:webHidden/>
            <w:sz w:val="24"/>
            <w:szCs w:val="24"/>
          </w:rPr>
          <w:tab/>
        </w:r>
      </w:hyperlink>
      <w:r w:rsidR="00852937" w:rsidRPr="00EE1DF9">
        <w:rPr>
          <w:noProof/>
          <w:sz w:val="24"/>
          <w:szCs w:val="24"/>
        </w:rPr>
        <w:t>5</w:t>
      </w:r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41" w:history="1">
        <w:r w:rsidR="00A44BDE" w:rsidRPr="00EE1DF9">
          <w:rPr>
            <w:rStyle w:val="ae"/>
            <w:noProof/>
            <w:sz w:val="24"/>
            <w:szCs w:val="24"/>
          </w:rPr>
          <w:t>2.2. Тематический план и содержание учебной дисциплины</w:t>
        </w:r>
        <w:r w:rsidR="00A44BDE" w:rsidRPr="00EE1DF9">
          <w:rPr>
            <w:rStyle w:val="ae"/>
            <w:caps/>
            <w:noProof/>
            <w:sz w:val="24"/>
            <w:szCs w:val="24"/>
          </w:rPr>
          <w:t xml:space="preserve"> </w:t>
        </w:r>
        <w:r w:rsidR="00A44BDE" w:rsidRPr="00EE1DF9">
          <w:rPr>
            <w:rStyle w:val="ae"/>
            <w:rFonts w:eastAsia="Calibri"/>
            <w:noProof/>
            <w:sz w:val="24"/>
            <w:szCs w:val="24"/>
          </w:rPr>
          <w:t>«</w:t>
        </w:r>
        <w:r w:rsidR="00A41A5D">
          <w:rPr>
            <w:rStyle w:val="ae"/>
            <w:noProof/>
            <w:sz w:val="24"/>
            <w:szCs w:val="24"/>
          </w:rPr>
          <w:t>ОП.</w:t>
        </w:r>
        <w:r w:rsidR="004E20F3">
          <w:rPr>
            <w:rStyle w:val="ae"/>
            <w:noProof/>
            <w:sz w:val="24"/>
            <w:szCs w:val="24"/>
          </w:rPr>
          <w:t>07</w:t>
        </w:r>
        <w:r w:rsidR="00A41A5D">
          <w:rPr>
            <w:rStyle w:val="ae"/>
            <w:noProof/>
            <w:sz w:val="24"/>
            <w:szCs w:val="24"/>
          </w:rPr>
          <w:t xml:space="preserve"> БУХГАЛТЕРСКИЙ</w:t>
        </w:r>
        <w:r w:rsidR="00A41A5D" w:rsidRPr="00EE1DF9">
          <w:rPr>
            <w:rStyle w:val="ae"/>
            <w:noProof/>
            <w:sz w:val="24"/>
            <w:szCs w:val="24"/>
          </w:rPr>
          <w:t xml:space="preserve"> УЧЕТ ЛОГИСТИЧЕСКИХ ОПЕРАЦИЙ</w:t>
        </w:r>
        <w:r w:rsidR="00A41A5D" w:rsidRPr="00EE1DF9">
          <w:rPr>
            <w:rStyle w:val="ae"/>
            <w:rFonts w:eastAsia="Calibri"/>
            <w:noProof/>
            <w:sz w:val="24"/>
            <w:szCs w:val="24"/>
          </w:rPr>
          <w:t>»</w:t>
        </w:r>
        <w:r w:rsidR="00A44BDE" w:rsidRPr="00EE1DF9">
          <w:rPr>
            <w:noProof/>
            <w:webHidden/>
            <w:sz w:val="24"/>
            <w:szCs w:val="24"/>
          </w:rPr>
          <w:tab/>
        </w:r>
      </w:hyperlink>
      <w:r w:rsidR="00852937" w:rsidRPr="00EE1DF9">
        <w:rPr>
          <w:noProof/>
          <w:sz w:val="24"/>
          <w:szCs w:val="24"/>
        </w:rPr>
        <w:t>6</w:t>
      </w:r>
    </w:p>
    <w:p w:rsidR="00A44BDE" w:rsidRPr="00EE1DF9" w:rsidRDefault="0090337F" w:rsidP="00A44BDE">
      <w:pPr>
        <w:pStyle w:val="13"/>
        <w:rPr>
          <w:rFonts w:asciiTheme="minorHAnsi" w:eastAsiaTheme="minorEastAsia" w:hAnsiTheme="minorHAnsi" w:cstheme="minorBidi"/>
          <w:b w:val="0"/>
          <w:lang w:eastAsia="ru-RU"/>
        </w:rPr>
      </w:pPr>
      <w:hyperlink w:anchor="_Toc206544142" w:history="1">
        <w:r w:rsidR="00A44BDE" w:rsidRPr="00EE1DF9">
          <w:rPr>
            <w:rStyle w:val="ae"/>
          </w:rPr>
          <w:t>3. УСЛОВИЯ РЕАЛИЗАЦИИ ПРОГРАММЫ ДИСЦИПЛИНЫ</w:t>
        </w:r>
        <w:r w:rsidR="00A44BDE" w:rsidRPr="00EE1DF9">
          <w:rPr>
            <w:webHidden/>
          </w:rPr>
          <w:tab/>
        </w:r>
      </w:hyperlink>
      <w:r w:rsidR="00A41A5D">
        <w:t>9</w:t>
      </w:r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43" w:history="1">
        <w:r w:rsidR="00A44BDE" w:rsidRPr="00EE1DF9">
          <w:rPr>
            <w:rStyle w:val="ae"/>
            <w:rFonts w:eastAsia="PMingLiU"/>
            <w:noProof/>
            <w:sz w:val="24"/>
            <w:szCs w:val="24"/>
          </w:rPr>
          <w:t>3.1. Материально-техническое обеспечение</w:t>
        </w:r>
        <w:r w:rsidR="00A44BDE" w:rsidRPr="00EE1DF9">
          <w:rPr>
            <w:noProof/>
            <w:webHidden/>
            <w:sz w:val="24"/>
            <w:szCs w:val="24"/>
          </w:rPr>
          <w:tab/>
        </w:r>
      </w:hyperlink>
      <w:r w:rsidR="00A41A5D">
        <w:rPr>
          <w:noProof/>
          <w:sz w:val="24"/>
          <w:szCs w:val="24"/>
        </w:rPr>
        <w:t>9</w:t>
      </w:r>
    </w:p>
    <w:p w:rsidR="00A44BDE" w:rsidRPr="00EE1DF9" w:rsidRDefault="0090337F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6544144" w:history="1">
        <w:r w:rsidR="00A44BDE" w:rsidRPr="00EE1DF9">
          <w:rPr>
            <w:rStyle w:val="ae"/>
            <w:rFonts w:eastAsia="Calibri"/>
            <w:noProof/>
            <w:sz w:val="24"/>
            <w:szCs w:val="24"/>
          </w:rPr>
          <w:t>3.2. Информационное обеспечение реализации программы</w:t>
        </w:r>
        <w:r w:rsidR="00A44BDE" w:rsidRPr="00EE1DF9">
          <w:rPr>
            <w:noProof/>
            <w:webHidden/>
            <w:sz w:val="24"/>
            <w:szCs w:val="24"/>
          </w:rPr>
          <w:tab/>
        </w:r>
      </w:hyperlink>
      <w:r w:rsidR="00A41A5D">
        <w:rPr>
          <w:noProof/>
          <w:sz w:val="24"/>
          <w:szCs w:val="24"/>
        </w:rPr>
        <w:t>9</w:t>
      </w:r>
    </w:p>
    <w:p w:rsidR="00A44BDE" w:rsidRPr="00EE1DF9" w:rsidRDefault="0090337F" w:rsidP="00A44BDE">
      <w:pPr>
        <w:pStyle w:val="13"/>
        <w:rPr>
          <w:rFonts w:asciiTheme="minorHAnsi" w:eastAsiaTheme="minorEastAsia" w:hAnsiTheme="minorHAnsi" w:cstheme="minorBidi"/>
          <w:b w:val="0"/>
          <w:lang w:eastAsia="ru-RU"/>
        </w:rPr>
      </w:pPr>
      <w:hyperlink w:anchor="_Toc206544148" w:history="1">
        <w:r w:rsidR="00A44BDE" w:rsidRPr="00EE1DF9">
          <w:rPr>
            <w:rStyle w:val="ae"/>
          </w:rPr>
          <w:t>4. КОНТРОЛЬ И ОЦЕНКА РЕЗУЛЬТАТОВ ОСВОЕНИЯ УЧЕБНОЙ ДИСЦИПЛИНЫ</w:t>
        </w:r>
        <w:r w:rsidR="00A44BDE" w:rsidRPr="00EE1DF9">
          <w:rPr>
            <w:webHidden/>
          </w:rPr>
          <w:tab/>
        </w:r>
      </w:hyperlink>
      <w:r w:rsidR="00A41A5D">
        <w:t>1</w:t>
      </w:r>
      <w:r w:rsidR="00702A7B" w:rsidRPr="00EE1DF9">
        <w:t>3</w:t>
      </w:r>
    </w:p>
    <w:p w:rsidR="00334F00" w:rsidRPr="00A057B6" w:rsidRDefault="00A057B6" w:rsidP="00A44B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sz w:val="24"/>
          <w:szCs w:val="24"/>
        </w:rPr>
      </w:pPr>
      <w:r w:rsidRPr="00EE1DF9">
        <w:rPr>
          <w:rFonts w:eastAsia="Times New Roman"/>
          <w:b/>
          <w:noProof/>
          <w:sz w:val="24"/>
          <w:szCs w:val="24"/>
          <w:lang w:eastAsia="ru-RU"/>
        </w:rPr>
        <w:fldChar w:fldCharType="end"/>
      </w:r>
    </w:p>
    <w:p w:rsidR="00334F00" w:rsidRPr="00334F00" w:rsidRDefault="00334F00" w:rsidP="00142F30">
      <w:pPr>
        <w:spacing w:after="200" w:line="276" w:lineRule="auto"/>
        <w:jc w:val="both"/>
        <w:rPr>
          <w:rFonts w:eastAsia="Calibri"/>
        </w:rPr>
      </w:pPr>
      <w:r w:rsidRPr="00334F00">
        <w:rPr>
          <w:rFonts w:eastAsia="Calibri"/>
        </w:rPr>
        <w:br w:type="page"/>
      </w:r>
      <w:bookmarkStart w:id="1" w:name="_GoBack"/>
      <w:bookmarkEnd w:id="1"/>
    </w:p>
    <w:p w:rsidR="00B31BE8" w:rsidRPr="00FE47C2" w:rsidRDefault="006C441D" w:rsidP="00C75A56">
      <w:pPr>
        <w:pStyle w:val="1"/>
        <w:ind w:left="0" w:firstLine="0"/>
        <w:rPr>
          <w:rFonts w:eastAsiaTheme="minorHAnsi"/>
          <w:sz w:val="22"/>
        </w:rPr>
      </w:pPr>
      <w:bookmarkStart w:id="2" w:name="_Toc206544136"/>
      <w:r w:rsidRPr="00FE47C2">
        <w:lastRenderedPageBreak/>
        <w:t>ОБЩАЯ ХАРАКТЕРИСТИКА РАБОЧЕЙ ПРОГРАММЫ УЧЕБНОЙ ДИСЦИПЛИНЫ</w:t>
      </w:r>
      <w:r w:rsidRPr="00FE47C2">
        <w:rPr>
          <w:rFonts w:eastAsia="Calibri"/>
        </w:rPr>
        <w:t xml:space="preserve"> «</w:t>
      </w:r>
      <w:r>
        <w:t xml:space="preserve">ОП. </w:t>
      </w:r>
      <w:r w:rsidR="004E20F3">
        <w:t>07</w:t>
      </w:r>
      <w:r>
        <w:t xml:space="preserve"> БУХГАЛТЕРСКИЙ УЧЕТ ЛОГИСТИЧЕСКИХ ОПЕРАЦИЙ</w:t>
      </w:r>
      <w:r w:rsidRPr="00FE47C2">
        <w:rPr>
          <w:rFonts w:eastAsia="Calibri"/>
        </w:rPr>
        <w:t>»</w:t>
      </w:r>
      <w:bookmarkEnd w:id="2"/>
    </w:p>
    <w:p w:rsidR="007E1850" w:rsidRPr="007E1850" w:rsidRDefault="007E1850" w:rsidP="007E1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caps/>
          <w:sz w:val="24"/>
          <w:szCs w:val="24"/>
        </w:rPr>
      </w:pPr>
    </w:p>
    <w:p w:rsidR="00B31BE8" w:rsidRPr="007E1850" w:rsidRDefault="007E1850" w:rsidP="000D640F">
      <w:pPr>
        <w:pStyle w:val="21"/>
        <w:rPr>
          <w:rFonts w:eastAsia="PMingLiU"/>
        </w:rPr>
      </w:pPr>
      <w:bookmarkStart w:id="3" w:name="_Toc436307727"/>
      <w:bookmarkStart w:id="4" w:name="_Toc436469878"/>
      <w:bookmarkStart w:id="5" w:name="_Toc206544137"/>
      <w:r>
        <w:t>1.1.</w:t>
      </w:r>
      <w:r w:rsidR="00B31BE8" w:rsidRPr="001E19B7">
        <w:t xml:space="preserve"> </w:t>
      </w:r>
      <w:bookmarkStart w:id="6" w:name="_Toc531704637"/>
      <w:bookmarkStart w:id="7" w:name="_Toc7863333"/>
      <w:bookmarkStart w:id="8" w:name="_Toc25789693"/>
      <w:bookmarkEnd w:id="3"/>
      <w:bookmarkEnd w:id="4"/>
      <w:r w:rsidRPr="00900F94">
        <w:rPr>
          <w:rFonts w:eastAsia="PMingLiU"/>
        </w:rPr>
        <w:t>Место дисциплины в структуре основной профессиональной образовательной программы</w:t>
      </w:r>
      <w:bookmarkEnd w:id="6"/>
      <w:bookmarkEnd w:id="7"/>
      <w:bookmarkEnd w:id="8"/>
      <w:r w:rsidR="0092679B">
        <w:t>:</w:t>
      </w:r>
      <w:bookmarkEnd w:id="5"/>
    </w:p>
    <w:p w:rsidR="0092679B" w:rsidRPr="006E5256" w:rsidRDefault="0092679B" w:rsidP="006E5256">
      <w:pPr>
        <w:keepNext/>
        <w:keepLines/>
        <w:ind w:firstLine="709"/>
        <w:jc w:val="both"/>
        <w:outlineLvl w:val="3"/>
        <w:rPr>
          <w:sz w:val="24"/>
          <w:szCs w:val="24"/>
        </w:rPr>
      </w:pPr>
      <w:bookmarkStart w:id="9" w:name="_Toc7863334"/>
      <w:bookmarkStart w:id="10" w:name="_Toc25789694"/>
      <w:r w:rsidRPr="006E5256">
        <w:rPr>
          <w:sz w:val="24"/>
          <w:szCs w:val="24"/>
        </w:rPr>
        <w:t>Учебная дисциплина «</w:t>
      </w:r>
      <w:r w:rsidR="00605114">
        <w:rPr>
          <w:sz w:val="24"/>
          <w:szCs w:val="24"/>
        </w:rPr>
        <w:t>Бухгалтерский учет логистических операций</w:t>
      </w:r>
      <w:r w:rsidRPr="006E5256">
        <w:rPr>
          <w:sz w:val="24"/>
          <w:szCs w:val="24"/>
        </w:rPr>
        <w:t xml:space="preserve">» является </w:t>
      </w:r>
      <w:r w:rsidR="00067337">
        <w:rPr>
          <w:sz w:val="24"/>
          <w:szCs w:val="24"/>
        </w:rPr>
        <w:t>обязательной</w:t>
      </w:r>
      <w:r w:rsidRPr="006E5256">
        <w:rPr>
          <w:sz w:val="24"/>
          <w:szCs w:val="24"/>
        </w:rPr>
        <w:t xml:space="preserve"> частью </w:t>
      </w:r>
      <w:r w:rsidR="00605114">
        <w:rPr>
          <w:sz w:val="24"/>
          <w:szCs w:val="24"/>
        </w:rPr>
        <w:t xml:space="preserve">общепрофессионального цикла </w:t>
      </w:r>
      <w:r w:rsidRPr="006E5256">
        <w:rPr>
          <w:sz w:val="24"/>
          <w:szCs w:val="24"/>
        </w:rPr>
        <w:t xml:space="preserve">примерной образовательной программы в соответствии с ФГОС СПО </w:t>
      </w:r>
      <w:r w:rsidRPr="006E5256">
        <w:rPr>
          <w:iCs/>
          <w:sz w:val="24"/>
          <w:szCs w:val="24"/>
        </w:rPr>
        <w:t>по</w:t>
      </w:r>
      <w:r w:rsidR="00852937">
        <w:rPr>
          <w:iCs/>
          <w:sz w:val="24"/>
          <w:szCs w:val="24"/>
        </w:rPr>
        <w:t xml:space="preserve"> специальности</w:t>
      </w:r>
      <w:r w:rsidRPr="006E5256">
        <w:rPr>
          <w:iCs/>
          <w:sz w:val="24"/>
          <w:szCs w:val="24"/>
        </w:rPr>
        <w:t xml:space="preserve"> </w:t>
      </w:r>
      <w:r w:rsidR="00852937" w:rsidRPr="005703EA">
        <w:rPr>
          <w:sz w:val="24"/>
          <w:szCs w:val="24"/>
        </w:rPr>
        <w:t>38.02.03 Операционная деятельность в логистике</w:t>
      </w:r>
      <w:r w:rsidRPr="006E5256">
        <w:rPr>
          <w:iCs/>
          <w:color w:val="000000"/>
          <w:sz w:val="24"/>
          <w:szCs w:val="24"/>
        </w:rPr>
        <w:t>.</w:t>
      </w:r>
    </w:p>
    <w:p w:rsidR="005176DA" w:rsidRPr="005176DA" w:rsidRDefault="005176DA" w:rsidP="005176DA">
      <w:pPr>
        <w:pStyle w:val="2"/>
        <w:spacing w:after="120"/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</w:pPr>
      <w:bookmarkStart w:id="11" w:name="_Toc206544138"/>
      <w:r w:rsidRPr="000D640F">
        <w:rPr>
          <w:rStyle w:val="22"/>
          <w:rFonts w:ascii="Times New Roman" w:eastAsia="PMingLiU" w:hAnsi="Times New Roman" w:cs="Times New Roman"/>
          <w:b/>
          <w:color w:val="auto"/>
        </w:rPr>
        <w:t>1.2. Цель и планируемые результаты освоения дисциплины</w:t>
      </w:r>
      <w:r w:rsidRPr="005176DA"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  <w:t>:</w:t>
      </w:r>
      <w:bookmarkEnd w:id="9"/>
      <w:bookmarkEnd w:id="10"/>
      <w:bookmarkEnd w:id="11"/>
    </w:p>
    <w:p w:rsidR="00EE1DF9" w:rsidRPr="00100BA1" w:rsidRDefault="00EE1DF9" w:rsidP="00EE1DF9">
      <w:pPr>
        <w:widowControl w:val="0"/>
        <w:autoSpaceDE w:val="0"/>
        <w:autoSpaceDN w:val="0"/>
        <w:jc w:val="both"/>
        <w:rPr>
          <w:sz w:val="24"/>
        </w:rPr>
      </w:pPr>
      <w:r w:rsidRPr="00100BA1">
        <w:rPr>
          <w:spacing w:val="-1"/>
          <w:sz w:val="24"/>
        </w:rPr>
        <w:t>Освоение дисциплины должно способствовать формированию общих компетенций:</w:t>
      </w:r>
    </w:p>
    <w:p w:rsidR="00EE1DF9" w:rsidRPr="00100BA1" w:rsidRDefault="00EE1DF9" w:rsidP="00EE1DF9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EE1DF9" w:rsidRPr="00100BA1" w:rsidRDefault="00EE1DF9" w:rsidP="00EE1DF9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EE1DF9" w:rsidRPr="00100BA1" w:rsidRDefault="00EE1DF9" w:rsidP="00EE1DF9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и </w:t>
      </w:r>
      <w:r w:rsidRPr="00100BA1">
        <w:rPr>
          <w:sz w:val="24"/>
        </w:rPr>
        <w:t xml:space="preserve">финансовой грамотности в различных жизненных ситуациях; </w:t>
      </w:r>
    </w:p>
    <w:p w:rsidR="00EE1DF9" w:rsidRPr="00100BA1" w:rsidRDefault="00EE1DF9" w:rsidP="00EE1DF9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EE1DF9" w:rsidRDefault="00EE1DF9" w:rsidP="00EE1DF9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:rsidR="00EE1DF9" w:rsidRDefault="00EE1DF9" w:rsidP="00EE1DF9">
      <w:pPr>
        <w:pStyle w:val="a5"/>
        <w:ind w:firstLine="709"/>
        <w:jc w:val="both"/>
        <w:rPr>
          <w:sz w:val="24"/>
          <w:szCs w:val="24"/>
        </w:rPr>
      </w:pPr>
    </w:p>
    <w:p w:rsidR="00EE1DF9" w:rsidRPr="00AE6D59" w:rsidRDefault="00EE1DF9" w:rsidP="00EE1DF9">
      <w:pPr>
        <w:pStyle w:val="a5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C73C23" w:rsidRDefault="00C73C23" w:rsidP="00EE1DF9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C73C23">
        <w:rPr>
          <w:sz w:val="24"/>
          <w:szCs w:val="24"/>
        </w:rPr>
        <w:t xml:space="preserve">ПК 1.1. Осуществлять сопровождение, в том числе документационное, процедуры закупок. </w:t>
      </w:r>
    </w:p>
    <w:p w:rsidR="00C73C23" w:rsidRDefault="00C73C23" w:rsidP="00EE1DF9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C73C23">
        <w:rPr>
          <w:sz w:val="24"/>
          <w:szCs w:val="24"/>
        </w:rPr>
        <w:t xml:space="preserve">ПК 1.2. Организовывать процессы складирования и </w:t>
      </w:r>
      <w:proofErr w:type="spellStart"/>
      <w:r w:rsidRPr="00C73C23">
        <w:rPr>
          <w:sz w:val="24"/>
          <w:szCs w:val="24"/>
        </w:rPr>
        <w:t>грузопереработки</w:t>
      </w:r>
      <w:proofErr w:type="spellEnd"/>
      <w:r w:rsidRPr="00C73C23">
        <w:rPr>
          <w:sz w:val="24"/>
          <w:szCs w:val="24"/>
        </w:rPr>
        <w:t xml:space="preserve"> на складе. </w:t>
      </w:r>
    </w:p>
    <w:p w:rsidR="00C73C23" w:rsidRDefault="00C73C23" w:rsidP="00EE1DF9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C73C23">
        <w:rPr>
          <w:sz w:val="24"/>
          <w:szCs w:val="24"/>
        </w:rPr>
        <w:t xml:space="preserve">ПК 1.3 Осуществлять документационное сопровождение складских операций. </w:t>
      </w:r>
    </w:p>
    <w:p w:rsidR="00C73C23" w:rsidRDefault="00C73C23" w:rsidP="00EE1DF9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C73C23">
        <w:rPr>
          <w:sz w:val="24"/>
          <w:szCs w:val="24"/>
        </w:rPr>
        <w:t xml:space="preserve">ПК 1.4 Применять модели управления и методы анализа и регулирования запасами. планирование и организация логистических процессов в производстве и распределении </w:t>
      </w:r>
    </w:p>
    <w:p w:rsidR="00C73C23" w:rsidRDefault="00C73C23" w:rsidP="00EE1DF9">
      <w:pPr>
        <w:suppressAutoHyphens/>
        <w:spacing w:after="0"/>
        <w:ind w:right="-1" w:firstLine="709"/>
        <w:jc w:val="both"/>
      </w:pPr>
      <w:r w:rsidRPr="00C73C23">
        <w:rPr>
          <w:sz w:val="24"/>
          <w:szCs w:val="24"/>
        </w:rPr>
        <w:t>ПК 2.2. Рассчитывать и анализировать логистические издержки в производстве и распределении</w:t>
      </w:r>
      <w:r>
        <w:t>.</w:t>
      </w:r>
    </w:p>
    <w:p w:rsidR="00EE1DF9" w:rsidRDefault="00EE1DF9" w:rsidP="00EE1DF9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854CF3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4"/>
        <w:gridCol w:w="4194"/>
        <w:gridCol w:w="4247"/>
      </w:tblGrid>
      <w:tr w:rsidR="006C441D" w:rsidTr="006C441D">
        <w:tc>
          <w:tcPr>
            <w:tcW w:w="0" w:type="auto"/>
          </w:tcPr>
          <w:p w:rsidR="00C73C23" w:rsidRPr="006C441D" w:rsidRDefault="00C73C23" w:rsidP="006C441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441D">
              <w:rPr>
                <w:b/>
                <w:sz w:val="22"/>
                <w:szCs w:val="22"/>
              </w:rPr>
              <w:t>Код</w:t>
            </w:r>
          </w:p>
          <w:p w:rsidR="00C73C23" w:rsidRPr="006C441D" w:rsidRDefault="00C73C23" w:rsidP="006C441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441D">
              <w:rPr>
                <w:b/>
                <w:sz w:val="22"/>
                <w:szCs w:val="22"/>
              </w:rPr>
              <w:t>ПК, ОК</w:t>
            </w:r>
          </w:p>
        </w:tc>
        <w:tc>
          <w:tcPr>
            <w:tcW w:w="4194" w:type="dxa"/>
          </w:tcPr>
          <w:p w:rsidR="00C73C23" w:rsidRPr="006C441D" w:rsidRDefault="00C73C23" w:rsidP="006C441D">
            <w:pPr>
              <w:suppressAutoHyphens/>
              <w:ind w:right="-1"/>
              <w:jc w:val="center"/>
              <w:rPr>
                <w:b/>
                <w:sz w:val="24"/>
                <w:szCs w:val="24"/>
              </w:rPr>
            </w:pPr>
            <w:r w:rsidRPr="006C441D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4247" w:type="dxa"/>
          </w:tcPr>
          <w:p w:rsidR="00C73C23" w:rsidRPr="006C441D" w:rsidRDefault="006C441D" w:rsidP="006C441D">
            <w:pPr>
              <w:suppressAutoHyphens/>
              <w:ind w:right="-1"/>
              <w:jc w:val="center"/>
              <w:rPr>
                <w:b/>
                <w:sz w:val="24"/>
                <w:szCs w:val="24"/>
              </w:rPr>
            </w:pPr>
            <w:r w:rsidRPr="006C441D">
              <w:rPr>
                <w:b/>
                <w:sz w:val="24"/>
                <w:szCs w:val="24"/>
              </w:rPr>
              <w:t>Знания</w:t>
            </w:r>
          </w:p>
        </w:tc>
      </w:tr>
      <w:tr w:rsidR="006C441D" w:rsidTr="006C441D">
        <w:tc>
          <w:tcPr>
            <w:tcW w:w="0" w:type="auto"/>
          </w:tcPr>
          <w:p w:rsidR="00C73C23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1.1 ПК 1.2</w:t>
            </w:r>
          </w:p>
          <w:p w:rsidR="00C73C23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1.3</w:t>
            </w:r>
          </w:p>
          <w:p w:rsidR="00C73C23" w:rsidRPr="003B4E28" w:rsidRDefault="00C73C23" w:rsidP="00C73C23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3B4E28">
              <w:rPr>
                <w:color w:val="000000"/>
                <w:sz w:val="22"/>
                <w:szCs w:val="22"/>
              </w:rPr>
              <w:t>ПК 2.2</w:t>
            </w:r>
          </w:p>
          <w:p w:rsidR="00C73C23" w:rsidRDefault="00C73C23" w:rsidP="00C73C23">
            <w:pPr>
              <w:suppressAutoHyphens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 01</w:t>
            </w:r>
          </w:p>
          <w:p w:rsidR="00C73C23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02</w:t>
            </w:r>
          </w:p>
          <w:p w:rsidR="00C73C23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03</w:t>
            </w:r>
          </w:p>
          <w:p w:rsidR="00C73C23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05</w:t>
            </w:r>
          </w:p>
          <w:p w:rsidR="00C73C23" w:rsidRPr="003B4E28" w:rsidRDefault="00C73C23" w:rsidP="00C73C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09</w:t>
            </w:r>
          </w:p>
          <w:p w:rsidR="00C73C23" w:rsidRPr="003B4E28" w:rsidRDefault="00C73C23" w:rsidP="00C73C23">
            <w:pPr>
              <w:suppressAutoHyphens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94" w:type="dxa"/>
          </w:tcPr>
          <w:p w:rsidR="00C73C23" w:rsidRPr="003B4E28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 w:rsidRPr="003B4E28">
              <w:rPr>
                <w:iCs/>
                <w:sz w:val="22"/>
                <w:szCs w:val="22"/>
              </w:rPr>
              <w:lastRenderedPageBreak/>
              <w:t>оформлять бухгалтерскими проводками хозяйственные операции по учету имущества и обязательств организации;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 w:rsidRPr="003B4E28">
              <w:rPr>
                <w:iCs/>
                <w:sz w:val="22"/>
                <w:szCs w:val="22"/>
              </w:rPr>
              <w:t>проводить инвентаризацию имущества и обязательств организации;</w:t>
            </w:r>
          </w:p>
          <w:p w:rsidR="00C73C23" w:rsidRDefault="00C73C23" w:rsidP="00C73C23">
            <w:pPr>
              <w:suppressAutoHyphens/>
              <w:ind w:right="-1"/>
              <w:jc w:val="both"/>
              <w:rPr>
                <w:sz w:val="24"/>
                <w:szCs w:val="24"/>
              </w:rPr>
            </w:pPr>
            <w:r w:rsidRPr="003B4E28">
              <w:rPr>
                <w:iCs/>
                <w:sz w:val="22"/>
                <w:szCs w:val="22"/>
              </w:rPr>
              <w:t>участвовать в контроле и анализе финансово-хозяйственной деятельности</w:t>
            </w:r>
          </w:p>
        </w:tc>
        <w:tc>
          <w:tcPr>
            <w:tcW w:w="4247" w:type="dxa"/>
          </w:tcPr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 w:rsidRPr="003B4E28">
              <w:rPr>
                <w:iCs/>
                <w:sz w:val="22"/>
                <w:szCs w:val="22"/>
              </w:rPr>
              <w:t xml:space="preserve">нормативное регулирование </w:t>
            </w:r>
            <w:r>
              <w:rPr>
                <w:iCs/>
                <w:sz w:val="22"/>
                <w:szCs w:val="22"/>
              </w:rPr>
              <w:t>бухгалтерского учета и отчетности;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основные требования к ведению бухгалтерского учета;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формы бухгалтерского учета;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денежных средств;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основных средств;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учет нематериальных активов;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материально-производственных запасов;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учет затрат на производство и </w:t>
            </w:r>
            <w:proofErr w:type="spellStart"/>
            <w:r>
              <w:rPr>
                <w:iCs/>
                <w:sz w:val="22"/>
                <w:szCs w:val="22"/>
              </w:rPr>
              <w:t>калькулирование</w:t>
            </w:r>
            <w:proofErr w:type="spellEnd"/>
            <w:r>
              <w:rPr>
                <w:iCs/>
                <w:sz w:val="22"/>
                <w:szCs w:val="22"/>
              </w:rPr>
              <w:t xml:space="preserve"> себестоимости продукции;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готовой продукции и её реализации;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текущих операций и расчетов;</w:t>
            </w:r>
          </w:p>
          <w:p w:rsidR="00C73C23" w:rsidRDefault="00C73C23" w:rsidP="00C73C23">
            <w:pPr>
              <w:suppressAutoHyphens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 финансовых результатов и использования прибыли;</w:t>
            </w:r>
          </w:p>
          <w:p w:rsidR="00C73C23" w:rsidRDefault="00C73C23" w:rsidP="00C73C23">
            <w:pPr>
              <w:suppressAutoHyphens/>
              <w:ind w:right="-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учетную политику организации</w:t>
            </w:r>
          </w:p>
          <w:p w:rsidR="006C441D" w:rsidRDefault="006C441D" w:rsidP="00C73C23">
            <w:pPr>
              <w:suppressAutoHyphens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C75A56" w:rsidRPr="00C068B0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:rsidR="00B31BE8" w:rsidRDefault="00B31BE8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  <w:bookmarkStart w:id="12" w:name="_Toc206544139"/>
      <w:r w:rsidRPr="00BB57CF">
        <w:rPr>
          <w:rFonts w:eastAsia="Calibri"/>
        </w:rPr>
        <w:t>2. СТРУКТУРА И СОДЕРЖАНИЕ УЧЕБНОЙ ДИСЦИПЛИНЫ</w:t>
      </w:r>
      <w:bookmarkEnd w:id="12"/>
    </w:p>
    <w:p w:rsidR="00AE6D59" w:rsidRPr="00BB57CF" w:rsidRDefault="00AE6D59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</w:p>
    <w:p w:rsidR="00AE6D59" w:rsidRDefault="00B31BE8" w:rsidP="000D640F">
      <w:pPr>
        <w:pStyle w:val="21"/>
      </w:pPr>
      <w:bookmarkStart w:id="13" w:name="_Toc206544140"/>
      <w:r w:rsidRPr="00BB57CF">
        <w:t>2.1. Объем учебной дисциплины и виды учебной работы</w:t>
      </w:r>
      <w:bookmarkEnd w:id="13"/>
    </w:p>
    <w:p w:rsidR="00A057B6" w:rsidRPr="00BB57CF" w:rsidRDefault="00A057B6" w:rsidP="000D640F">
      <w:pPr>
        <w:pStyle w:val="21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B31BE8" w:rsidRPr="001E19B7" w:rsidTr="003635A5">
        <w:trPr>
          <w:trHeight w:val="400"/>
        </w:trPr>
        <w:tc>
          <w:tcPr>
            <w:tcW w:w="7933" w:type="dxa"/>
            <w:vAlign w:val="center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Объем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1E19B7">
              <w:rPr>
                <w:rFonts w:eastAsia="Calibri"/>
                <w:sz w:val="24"/>
                <w:szCs w:val="24"/>
              </w:rPr>
              <w:t>час</w:t>
            </w:r>
            <w:r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43" w:type="dxa"/>
          </w:tcPr>
          <w:p w:rsidR="00B31BE8" w:rsidRPr="001E19B7" w:rsidRDefault="000F3423" w:rsidP="007B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7B5869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B31BE8" w:rsidRPr="001E19B7" w:rsidRDefault="000F342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:rsidR="00B31BE8" w:rsidRPr="001E19B7" w:rsidRDefault="00165E1D" w:rsidP="000F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0F342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c>
          <w:tcPr>
            <w:tcW w:w="793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курсовая работа (проект)  </w:t>
            </w:r>
            <w:r w:rsidRPr="001E19B7">
              <w:rPr>
                <w:rFonts w:eastAsia="Calibri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:rsidTr="003635A5">
        <w:trPr>
          <w:trHeight w:val="20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1BE8" w:rsidRPr="001E19B7" w:rsidRDefault="000F342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084DB2" w:rsidRPr="001E19B7" w:rsidTr="003635A5">
        <w:trPr>
          <w:trHeight w:val="322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:rsidR="00084DB2" w:rsidRPr="001E19B7" w:rsidRDefault="00084DB2" w:rsidP="0070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iCs/>
                <w:sz w:val="22"/>
                <w:szCs w:val="22"/>
              </w:rPr>
              <w:t xml:space="preserve">Промежуточная </w:t>
            </w:r>
            <w:r w:rsidRPr="001E19B7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аттестация в форме </w:t>
            </w:r>
            <w:r w:rsidR="00702A7B">
              <w:rPr>
                <w:rFonts w:eastAsia="Calibri"/>
                <w:iCs/>
                <w:sz w:val="24"/>
                <w:szCs w:val="24"/>
              </w:rPr>
              <w:t>дифференцированного зачета</w:t>
            </w:r>
            <w:r w:rsidRPr="001E19B7">
              <w:rPr>
                <w:rFonts w:eastAsia="Calibr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84DB2" w:rsidRPr="003635A5" w:rsidRDefault="00A6248A" w:rsidP="003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B31BE8" w:rsidSect="0063444B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407" w:rsidRDefault="006706B2" w:rsidP="006706B2">
      <w:pPr>
        <w:pStyle w:val="21"/>
        <w:rPr>
          <w:rFonts w:eastAsia="Calibri"/>
        </w:rPr>
      </w:pPr>
      <w:bookmarkStart w:id="14" w:name="_Toc175436599"/>
      <w:r>
        <w:lastRenderedPageBreak/>
        <w:t xml:space="preserve">2.2. </w:t>
      </w:r>
      <w:r w:rsidRPr="00CB36D1">
        <w:t>Тематический план и содержание учебной дисциплины</w:t>
      </w:r>
      <w:r w:rsidRPr="00CB36D1">
        <w:rPr>
          <w:caps/>
        </w:rPr>
        <w:t xml:space="preserve"> </w:t>
      </w:r>
      <w:r>
        <w:rPr>
          <w:rFonts w:eastAsia="Calibri"/>
        </w:rPr>
        <w:t>«</w:t>
      </w:r>
      <w:r w:rsidR="007B389A">
        <w:rPr>
          <w:rFonts w:eastAsia="Calibri"/>
        </w:rPr>
        <w:t>ОП.</w:t>
      </w:r>
      <w:r w:rsidR="004E20F3">
        <w:rPr>
          <w:rFonts w:eastAsia="Calibri"/>
        </w:rPr>
        <w:t>07</w:t>
      </w:r>
      <w:r w:rsidRPr="00CB36D1">
        <w:rPr>
          <w:rFonts w:eastAsia="Calibri"/>
        </w:rPr>
        <w:t xml:space="preserve"> </w:t>
      </w:r>
      <w:r w:rsidR="007B389A">
        <w:t>БУХГАЛТЕРСКИЙ УЧЕТ ЛОГИСТИЧЕСКИХ ОПЕРАЦИЙ</w:t>
      </w:r>
      <w:r w:rsidRPr="00CB36D1">
        <w:rPr>
          <w:rFonts w:eastAsia="Calibri"/>
        </w:rPr>
        <w:t>»</w:t>
      </w:r>
      <w:bookmarkEnd w:id="14"/>
    </w:p>
    <w:p w:rsidR="00F97407" w:rsidRPr="00CB36D1" w:rsidRDefault="00F97407" w:rsidP="006706B2">
      <w:pPr>
        <w:pStyle w:val="21"/>
        <w:rPr>
          <w:rFonts w:eastAsia="Calibri"/>
        </w:rPr>
      </w:pPr>
    </w:p>
    <w:tbl>
      <w:tblPr>
        <w:tblpPr w:leftFromText="180" w:rightFromText="180" w:vertAnchor="text" w:tblpX="-176" w:tblpY="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67"/>
        <w:gridCol w:w="8800"/>
        <w:gridCol w:w="1417"/>
        <w:gridCol w:w="1890"/>
      </w:tblGrid>
      <w:tr w:rsidR="006706B2" w:rsidRPr="00B31BE8" w:rsidTr="00B83D70">
        <w:trPr>
          <w:trHeight w:val="440"/>
        </w:trPr>
        <w:tc>
          <w:tcPr>
            <w:tcW w:w="2263" w:type="dxa"/>
          </w:tcPr>
          <w:p w:rsidR="006706B2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7" w:type="dxa"/>
            <w:gridSpan w:val="2"/>
          </w:tcPr>
          <w:p w:rsidR="006706B2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vAlign w:val="center"/>
          </w:tcPr>
          <w:p w:rsidR="006706B2" w:rsidRPr="00832A6E" w:rsidRDefault="006706B2" w:rsidP="00B83D7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706B2" w:rsidRPr="00832A6E" w:rsidRDefault="006706B2" w:rsidP="00B83D70">
            <w:pPr>
              <w:spacing w:after="0"/>
              <w:jc w:val="center"/>
              <w:rPr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  <w:p w:rsidR="006706B2" w:rsidRPr="00832A6E" w:rsidRDefault="006706B2" w:rsidP="00B83D70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06B2" w:rsidRPr="00B31BE8" w:rsidTr="00B83D70">
        <w:tc>
          <w:tcPr>
            <w:tcW w:w="2263" w:type="dxa"/>
          </w:tcPr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67" w:type="dxa"/>
            <w:gridSpan w:val="2"/>
          </w:tcPr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706B2" w:rsidRPr="00B27A5A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4</w:t>
            </w:r>
          </w:p>
        </w:tc>
      </w:tr>
      <w:tr w:rsidR="006706B2" w:rsidRPr="00B27A5A" w:rsidTr="001A40A0">
        <w:trPr>
          <w:trHeight w:val="176"/>
        </w:trPr>
        <w:tc>
          <w:tcPr>
            <w:tcW w:w="11630" w:type="dxa"/>
            <w:gridSpan w:val="3"/>
          </w:tcPr>
          <w:p w:rsidR="006706B2" w:rsidRPr="007B389A" w:rsidRDefault="006706B2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7B389A">
              <w:rPr>
                <w:rFonts w:eastAsia="Calibri"/>
                <w:b/>
                <w:bCs/>
                <w:sz w:val="24"/>
                <w:szCs w:val="24"/>
              </w:rPr>
              <w:t xml:space="preserve">Раздел 1.  </w:t>
            </w:r>
            <w:r w:rsidRPr="007B389A">
              <w:rPr>
                <w:b/>
                <w:bCs/>
                <w:sz w:val="24"/>
                <w:szCs w:val="24"/>
              </w:rPr>
              <w:t xml:space="preserve"> </w:t>
            </w:r>
            <w:r w:rsidR="000F3423" w:rsidRPr="007B389A">
              <w:rPr>
                <w:b/>
                <w:bCs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73FF" w:rsidRPr="005E47FC" w:rsidRDefault="00926779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26</w:t>
            </w:r>
            <w:r w:rsidR="00B214BF">
              <w:rPr>
                <w:rFonts w:eastAsia="Calibri"/>
                <w:b/>
                <w:bCs/>
                <w:sz w:val="22"/>
                <w:szCs w:val="22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6706B2" w:rsidRPr="00B27A5A" w:rsidRDefault="006706B2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 w:val="restart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817A0E">
              <w:rPr>
                <w:rFonts w:eastAsia="Calibri"/>
                <w:b/>
                <w:bCs/>
                <w:sz w:val="24"/>
                <w:szCs w:val="24"/>
              </w:rPr>
              <w:t>Тема 1.1.</w:t>
            </w:r>
          </w:p>
          <w:p w:rsidR="001A40A0" w:rsidRPr="00C766C1" w:rsidRDefault="001A40A0" w:rsidP="00B83D70">
            <w:pPr>
              <w:spacing w:after="0"/>
              <w:ind w:right="-1"/>
              <w:rPr>
                <w:sz w:val="24"/>
                <w:szCs w:val="24"/>
              </w:rPr>
            </w:pPr>
            <w:r w:rsidRPr="00817A0E">
              <w:rPr>
                <w:b/>
                <w:sz w:val="24"/>
                <w:szCs w:val="24"/>
              </w:rPr>
              <w:t>Хозяйственный учет и его сущность</w:t>
            </w:r>
          </w:p>
        </w:tc>
        <w:tc>
          <w:tcPr>
            <w:tcW w:w="9367" w:type="dxa"/>
            <w:gridSpan w:val="2"/>
          </w:tcPr>
          <w:p w:rsidR="001A40A0" w:rsidRPr="00504B91" w:rsidRDefault="001A40A0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A40A0" w:rsidRPr="009C093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01</w:t>
            </w:r>
          </w:p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02</w:t>
            </w:r>
          </w:p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03</w:t>
            </w:r>
          </w:p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05</w:t>
            </w:r>
          </w:p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:rsidR="001A40A0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326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1.1</w:t>
            </w:r>
          </w:p>
          <w:p w:rsidR="001A40A0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1A40A0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1A40A0" w:rsidRPr="00EF3261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ПК 2.2</w:t>
            </w:r>
          </w:p>
          <w:p w:rsidR="001A40A0" w:rsidRPr="00B27A5A" w:rsidRDefault="001A40A0" w:rsidP="001A40A0">
            <w:pPr>
              <w:spacing w:after="0"/>
              <w:ind w:right="-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F97407" w:rsidRDefault="001A40A0" w:rsidP="00B83D70">
            <w:pPr>
              <w:spacing w:after="0"/>
              <w:ind w:right="-1"/>
              <w:jc w:val="both"/>
              <w:rPr>
                <w:rFonts w:eastAsia="Calibri"/>
                <w:b/>
                <w:sz w:val="22"/>
                <w:szCs w:val="24"/>
              </w:rPr>
            </w:pPr>
            <w:r w:rsidRPr="00F97407">
              <w:rPr>
                <w:rFonts w:eastAsia="Calibri"/>
                <w:b/>
                <w:sz w:val="22"/>
                <w:szCs w:val="24"/>
              </w:rPr>
              <w:t xml:space="preserve">Урок </w:t>
            </w:r>
          </w:p>
        </w:tc>
        <w:tc>
          <w:tcPr>
            <w:tcW w:w="1417" w:type="dxa"/>
            <w:vMerge w:val="restart"/>
          </w:tcPr>
          <w:p w:rsidR="001A40A0" w:rsidRPr="00AC113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FA67D9" w:rsidRDefault="001A40A0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800" w:type="dxa"/>
          </w:tcPr>
          <w:p w:rsidR="001A40A0" w:rsidRPr="00FA67D9" w:rsidRDefault="001A40A0" w:rsidP="001A40A0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FA67D9">
              <w:rPr>
                <w:rFonts w:eastAsia="Calibri"/>
                <w:sz w:val="22"/>
                <w:szCs w:val="24"/>
              </w:rPr>
              <w:t>История бухгалтерского учета. Понятие о хозяйственном учете. Оперативный, статистический и бухгалтерский учет. Функции бухгалтерского учета. Основные задачи бухгалтерского учета.</w:t>
            </w:r>
          </w:p>
        </w:tc>
        <w:tc>
          <w:tcPr>
            <w:tcW w:w="1417" w:type="dxa"/>
            <w:vMerge/>
          </w:tcPr>
          <w:p w:rsidR="001A40A0" w:rsidRPr="00AC113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FA67D9" w:rsidRDefault="001A40A0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800" w:type="dxa"/>
          </w:tcPr>
          <w:p w:rsidR="001A40A0" w:rsidRPr="00FA67D9" w:rsidRDefault="001A40A0" w:rsidP="001A40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sz w:val="22"/>
                <w:szCs w:val="24"/>
              </w:rPr>
              <w:t>Измерители, применяемые в учете. Объекты бухгалтерского учета. Предмет бухгалтерского учета. Понятие хозяйственных операций. Методы бухгалтерского учета.</w:t>
            </w:r>
          </w:p>
        </w:tc>
        <w:tc>
          <w:tcPr>
            <w:tcW w:w="1417" w:type="dxa"/>
            <w:vMerge/>
          </w:tcPr>
          <w:p w:rsidR="001A40A0" w:rsidRPr="00AC113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FA67D9" w:rsidRDefault="001A40A0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800" w:type="dxa"/>
          </w:tcPr>
          <w:p w:rsidR="001A40A0" w:rsidRPr="00FA67D9" w:rsidRDefault="001A40A0" w:rsidP="001A40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 xml:space="preserve">Понятие организации бухгалтерского учета в РФ. </w:t>
            </w:r>
            <w:r>
              <w:rPr>
                <w:rFonts w:eastAsia="Calibri"/>
                <w:bCs/>
                <w:sz w:val="22"/>
                <w:szCs w:val="22"/>
              </w:rPr>
              <w:t xml:space="preserve">Учетная политика организации. </w:t>
            </w:r>
            <w:r w:rsidRPr="00FA67D9">
              <w:rPr>
                <w:rFonts w:eastAsia="Calibri"/>
                <w:bCs/>
                <w:sz w:val="22"/>
                <w:szCs w:val="22"/>
              </w:rPr>
              <w:t xml:space="preserve">Федеральный закон РФ «О бухгалтерском учета». Положение </w:t>
            </w:r>
            <w:r>
              <w:rPr>
                <w:rFonts w:eastAsia="Calibri"/>
                <w:bCs/>
                <w:sz w:val="22"/>
                <w:szCs w:val="22"/>
              </w:rPr>
              <w:t>п</w:t>
            </w:r>
            <w:r w:rsidRPr="00FA67D9">
              <w:rPr>
                <w:rFonts w:eastAsia="Calibri"/>
                <w:bCs/>
                <w:sz w:val="22"/>
                <w:szCs w:val="22"/>
              </w:rPr>
              <w:t xml:space="preserve">о </w:t>
            </w:r>
            <w:r>
              <w:rPr>
                <w:rFonts w:eastAsia="Calibri"/>
                <w:bCs/>
                <w:sz w:val="22"/>
                <w:szCs w:val="22"/>
              </w:rPr>
              <w:t xml:space="preserve">ведению </w:t>
            </w:r>
            <w:r w:rsidRPr="00FA67D9">
              <w:rPr>
                <w:rFonts w:eastAsia="Calibri"/>
                <w:bCs/>
                <w:sz w:val="22"/>
                <w:szCs w:val="22"/>
              </w:rPr>
              <w:t>бухгалтерском учете и отчетности в РФ. Положения и федеральные стандарты бухгалтерского учета.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</w:tcPr>
          <w:p w:rsidR="001A40A0" w:rsidRPr="00FA67D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215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FA67D9" w:rsidRDefault="001A40A0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FA67D9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:rsidR="001A40A0" w:rsidRPr="00FA67D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794"/>
        </w:trPr>
        <w:tc>
          <w:tcPr>
            <w:tcW w:w="2263" w:type="dxa"/>
            <w:vMerge/>
          </w:tcPr>
          <w:p w:rsidR="001A40A0" w:rsidRPr="008F3603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FA67D9" w:rsidRDefault="001A40A0" w:rsidP="001A40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A67D9">
              <w:rPr>
                <w:rFonts w:eastAsia="Calibri"/>
                <w:bCs/>
                <w:sz w:val="22"/>
                <w:szCs w:val="22"/>
              </w:rPr>
              <w:t>Подготовка списка действующих положений (ПБУ) и федеральных стандартов (ФСБУ) в Российской Федерации. Изучение основных положений Федерального закона «О бухгалтерском учете»</w:t>
            </w:r>
          </w:p>
        </w:tc>
        <w:tc>
          <w:tcPr>
            <w:tcW w:w="1417" w:type="dxa"/>
            <w:vMerge/>
          </w:tcPr>
          <w:p w:rsidR="001A40A0" w:rsidRPr="00FA67D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 w:val="restart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17A0E">
              <w:rPr>
                <w:rFonts w:eastAsia="Calibri"/>
                <w:b/>
                <w:sz w:val="24"/>
                <w:szCs w:val="24"/>
              </w:rPr>
              <w:t>Тема 1.2. Балансовый метод отражения информации. Виды балансов</w:t>
            </w:r>
          </w:p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504B91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A40A0" w:rsidRPr="00B27A5A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B27A5A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504B91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Урок </w:t>
            </w:r>
          </w:p>
        </w:tc>
        <w:tc>
          <w:tcPr>
            <w:tcW w:w="1417" w:type="dxa"/>
            <w:vMerge w:val="restart"/>
          </w:tcPr>
          <w:p w:rsidR="001A40A0" w:rsidRPr="00B27A5A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A40A0" w:rsidRPr="00F97407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8800" w:type="dxa"/>
          </w:tcPr>
          <w:p w:rsidR="001A40A0" w:rsidRPr="00F97407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97407">
              <w:rPr>
                <w:rFonts w:eastAsia="Calibri"/>
                <w:bCs/>
                <w:sz w:val="22"/>
                <w:szCs w:val="22"/>
              </w:rPr>
              <w:t>Виды балансов, их характеристика. Актив и пассив бухгалтерского баланса. Принципы составления баланса. Структура бухгалтерского баланса</w:t>
            </w:r>
          </w:p>
        </w:tc>
        <w:tc>
          <w:tcPr>
            <w:tcW w:w="1417" w:type="dxa"/>
            <w:vMerge/>
          </w:tcPr>
          <w:p w:rsidR="001A40A0" w:rsidRPr="005042C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A40A0" w:rsidRPr="00F97407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8800" w:type="dxa"/>
            <w:shd w:val="clear" w:color="auto" w:fill="auto"/>
          </w:tcPr>
          <w:p w:rsidR="001A40A0" w:rsidRPr="00F97407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Группировка статей актива и пассива баланса в соответствии с классификацией имущества предприятия и источников его образования. Типовые изменения бухгалтерского баланса под влиянием хозяйственных операций</w:t>
            </w:r>
          </w:p>
        </w:tc>
        <w:tc>
          <w:tcPr>
            <w:tcW w:w="1417" w:type="dxa"/>
            <w:vMerge/>
            <w:shd w:val="clear" w:color="auto" w:fill="auto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C58CC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817A0E">
              <w:rPr>
                <w:rFonts w:eastAsia="Calibri"/>
                <w:bCs/>
                <w:sz w:val="22"/>
                <w:szCs w:val="22"/>
              </w:rPr>
              <w:t>№ 1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 w:rsidRPr="00817A0E">
              <w:rPr>
                <w:rFonts w:eastAsia="Calibri"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 xml:space="preserve">Группировка хозяйственных средств организации и источников их формирования. </w:t>
            </w:r>
            <w:r>
              <w:rPr>
                <w:rFonts w:eastAsia="Calibri"/>
                <w:bCs/>
                <w:sz w:val="22"/>
                <w:szCs w:val="22"/>
              </w:rPr>
              <w:lastRenderedPageBreak/>
              <w:t>Составление бухгалтерского баланса.  Решение задач на определение типа изменений в балансе под влиянием хозяйственных операций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17A0E">
              <w:rPr>
                <w:rFonts w:eastAsia="Calibr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B27A5A" w:rsidTr="00B83D70">
        <w:trPr>
          <w:trHeight w:val="16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8103F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8103F0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1A40A0" w:rsidRPr="00B27A5A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2F6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40"/>
        </w:trPr>
        <w:tc>
          <w:tcPr>
            <w:tcW w:w="2263" w:type="dxa"/>
            <w:vMerge w:val="restart"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17A0E">
              <w:rPr>
                <w:rFonts w:eastAsia="Calibri"/>
                <w:b/>
                <w:sz w:val="24"/>
                <w:szCs w:val="24"/>
              </w:rPr>
              <w:t>Тема 1.3.</w:t>
            </w:r>
          </w:p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817A0E">
              <w:rPr>
                <w:b/>
                <w:bCs/>
                <w:sz w:val="24"/>
                <w:szCs w:val="24"/>
              </w:rPr>
              <w:t>Счета бухгалтерского учета</w:t>
            </w:r>
          </w:p>
        </w:tc>
        <w:tc>
          <w:tcPr>
            <w:tcW w:w="9367" w:type="dxa"/>
            <w:gridSpan w:val="2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A51A8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FB58E0">
              <w:rPr>
                <w:rFonts w:eastAsia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251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97407">
              <w:rPr>
                <w:rFonts w:eastAsia="Calibri"/>
                <w:b/>
                <w:sz w:val="22"/>
                <w:szCs w:val="24"/>
              </w:rPr>
              <w:t>Урок</w:t>
            </w:r>
          </w:p>
        </w:tc>
        <w:tc>
          <w:tcPr>
            <w:tcW w:w="1417" w:type="dxa"/>
            <w:vMerge w:val="restart"/>
          </w:tcPr>
          <w:p w:rsidR="001A40A0" w:rsidRPr="00FB58E0" w:rsidRDefault="001A40A0" w:rsidP="008D2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854CF3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8800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Бухгалтерские счета, их назначение и структура. Активные, пассивные и активно-пассивные счета.</w:t>
            </w:r>
          </w:p>
        </w:tc>
        <w:tc>
          <w:tcPr>
            <w:tcW w:w="1417" w:type="dxa"/>
            <w:vMerge/>
          </w:tcPr>
          <w:p w:rsidR="001A40A0" w:rsidRPr="008103F0" w:rsidRDefault="001A40A0" w:rsidP="008D2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8800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Понятие двойной записи операций на счетах, бухгалтерская запись. Проводки простые и сложные. Обоснование метода двойной записи. Понятие корреспонденции счетов.</w:t>
            </w:r>
          </w:p>
        </w:tc>
        <w:tc>
          <w:tcPr>
            <w:tcW w:w="1417" w:type="dxa"/>
            <w:vMerge/>
          </w:tcPr>
          <w:p w:rsidR="001A40A0" w:rsidRPr="008103F0" w:rsidRDefault="001A40A0" w:rsidP="008D2A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8800" w:type="dxa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Понятие и характеристики синтетических и аналитических счетов. План счетов бухгалтерского учета.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Субсчета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Забалансовые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счета.</w:t>
            </w:r>
          </w:p>
        </w:tc>
        <w:tc>
          <w:tcPr>
            <w:tcW w:w="1417" w:type="dxa"/>
            <w:vMerge/>
          </w:tcPr>
          <w:p w:rsidR="001A40A0" w:rsidRPr="008103F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0C6F8A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C6F8A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A40A0" w:rsidRPr="008103F0" w:rsidRDefault="001A40A0" w:rsidP="00985D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103F0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1C52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5278">
              <w:rPr>
                <w:rFonts w:eastAsia="Calibri"/>
                <w:bCs/>
                <w:sz w:val="22"/>
                <w:szCs w:val="22"/>
              </w:rPr>
              <w:t>№ 2.</w:t>
            </w:r>
            <w:r w:rsidRPr="001C5278">
              <w:rPr>
                <w:bCs/>
                <w:color w:val="000000"/>
                <w:sz w:val="22"/>
                <w:szCs w:val="22"/>
              </w:rPr>
              <w:t>Составление бухгалтерских проводок на синтетических и</w:t>
            </w:r>
            <w:r>
              <w:rPr>
                <w:bCs/>
                <w:color w:val="000000"/>
                <w:sz w:val="22"/>
                <w:szCs w:val="22"/>
              </w:rPr>
              <w:t xml:space="preserve"> аналитических счетах.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40A0" w:rsidRPr="008103F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85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5A51A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03F0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1A40A0" w:rsidRPr="008103F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103F0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472"/>
        </w:trPr>
        <w:tc>
          <w:tcPr>
            <w:tcW w:w="2263" w:type="dxa"/>
            <w:vMerge/>
          </w:tcPr>
          <w:p w:rsidR="001A40A0" w:rsidRPr="00817A0E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67" w:type="dxa"/>
            <w:gridSpan w:val="2"/>
          </w:tcPr>
          <w:p w:rsidR="001A40A0" w:rsidRPr="008103F0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103F0">
              <w:rPr>
                <w:rFonts w:eastAsia="Calibri"/>
                <w:bCs/>
                <w:sz w:val="22"/>
                <w:szCs w:val="22"/>
              </w:rPr>
              <w:t>Работа с инструкцией по применению плана счетов бухгалтерского учета</w:t>
            </w:r>
            <w:r>
              <w:rPr>
                <w:rFonts w:eastAsia="Calibri"/>
                <w:bCs/>
                <w:sz w:val="22"/>
                <w:szCs w:val="22"/>
              </w:rPr>
              <w:t>. Изучение материала «Правила исправления ошибочных записей в учетных регистрах. Хранение учетных регистров».</w:t>
            </w:r>
          </w:p>
        </w:tc>
        <w:tc>
          <w:tcPr>
            <w:tcW w:w="1417" w:type="dxa"/>
          </w:tcPr>
          <w:p w:rsidR="001A40A0" w:rsidRPr="008103F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97407" w:rsidRPr="00F97407" w:rsidTr="00B83D70">
        <w:trPr>
          <w:trHeight w:val="345"/>
        </w:trPr>
        <w:tc>
          <w:tcPr>
            <w:tcW w:w="11630" w:type="dxa"/>
            <w:gridSpan w:val="3"/>
          </w:tcPr>
          <w:p w:rsidR="008103F0" w:rsidRPr="00B83D70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B389A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="008103F0" w:rsidRPr="007B389A">
              <w:rPr>
                <w:rFonts w:eastAsia="Calibri"/>
                <w:b/>
                <w:sz w:val="24"/>
                <w:szCs w:val="24"/>
              </w:rPr>
              <w:t>2</w:t>
            </w:r>
            <w:r w:rsidRPr="007B389A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7B389A">
              <w:rPr>
                <w:b/>
                <w:bCs/>
                <w:sz w:val="24"/>
                <w:szCs w:val="24"/>
              </w:rPr>
              <w:t xml:space="preserve"> </w:t>
            </w:r>
            <w:r w:rsidR="008103F0" w:rsidRPr="007B389A">
              <w:rPr>
                <w:b/>
                <w:bCs/>
                <w:sz w:val="24"/>
                <w:szCs w:val="24"/>
              </w:rPr>
              <w:t>Бухгалтерский учет имущества и обязательств организации</w:t>
            </w:r>
          </w:p>
        </w:tc>
        <w:tc>
          <w:tcPr>
            <w:tcW w:w="1417" w:type="dxa"/>
          </w:tcPr>
          <w:p w:rsidR="006706B2" w:rsidRPr="00722FD5" w:rsidRDefault="00722FD5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22FD5">
              <w:rPr>
                <w:rFonts w:eastAsia="Calibri"/>
                <w:b/>
                <w:bCs/>
                <w:sz w:val="22"/>
                <w:szCs w:val="22"/>
              </w:rPr>
              <w:t>48/8</w:t>
            </w:r>
          </w:p>
        </w:tc>
        <w:tc>
          <w:tcPr>
            <w:tcW w:w="1890" w:type="dxa"/>
            <w:shd w:val="clear" w:color="auto" w:fill="auto"/>
          </w:tcPr>
          <w:p w:rsidR="006706B2" w:rsidRPr="00EF3261" w:rsidRDefault="006706B2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18"/>
        </w:trPr>
        <w:tc>
          <w:tcPr>
            <w:tcW w:w="2263" w:type="dxa"/>
            <w:vMerge w:val="restart"/>
          </w:tcPr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A40A0" w:rsidRPr="00EC6078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C6078">
              <w:rPr>
                <w:rFonts w:eastAsia="Calibri"/>
                <w:b/>
                <w:sz w:val="22"/>
                <w:szCs w:val="22"/>
              </w:rPr>
              <w:t>Тема 2.1.</w:t>
            </w:r>
          </w:p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 w:rsidRPr="00EC6078">
              <w:rPr>
                <w:b/>
                <w:sz w:val="22"/>
                <w:szCs w:val="22"/>
              </w:rPr>
              <w:t>Учет имущества организации</w:t>
            </w:r>
          </w:p>
        </w:tc>
        <w:tc>
          <w:tcPr>
            <w:tcW w:w="9367" w:type="dxa"/>
            <w:gridSpan w:val="2"/>
          </w:tcPr>
          <w:p w:rsidR="001A40A0" w:rsidRPr="008103F0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8103F0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A40A0" w:rsidRPr="00722FD5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22FD5">
              <w:rPr>
                <w:rFonts w:eastAsia="Calibri"/>
                <w:b/>
                <w:bCs/>
                <w:sz w:val="22"/>
                <w:szCs w:val="22"/>
              </w:rPr>
              <w:t>24/4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1A40A0" w:rsidRPr="00EF3261" w:rsidRDefault="001A40A0" w:rsidP="00B83D7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EF3261">
              <w:rPr>
                <w:bCs/>
                <w:iCs/>
                <w:sz w:val="24"/>
                <w:szCs w:val="24"/>
              </w:rPr>
              <w:t>ОК 01</w:t>
            </w:r>
          </w:p>
          <w:p w:rsidR="001A40A0" w:rsidRPr="00EF3261" w:rsidRDefault="001A40A0" w:rsidP="00B83D7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EF3261">
              <w:rPr>
                <w:bCs/>
                <w:iCs/>
                <w:sz w:val="24"/>
                <w:szCs w:val="24"/>
              </w:rPr>
              <w:t>ОК 02</w:t>
            </w:r>
          </w:p>
          <w:p w:rsidR="001A40A0" w:rsidRPr="00EF3261" w:rsidRDefault="001A40A0" w:rsidP="00B83D7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EF3261">
              <w:rPr>
                <w:bCs/>
                <w:iCs/>
                <w:sz w:val="24"/>
                <w:szCs w:val="24"/>
              </w:rPr>
              <w:t>ОК 03</w:t>
            </w:r>
          </w:p>
          <w:p w:rsidR="001A40A0" w:rsidRPr="00EF3261" w:rsidRDefault="001A40A0" w:rsidP="00B83D7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EF3261">
              <w:rPr>
                <w:bCs/>
                <w:iCs/>
                <w:sz w:val="24"/>
                <w:szCs w:val="24"/>
              </w:rPr>
              <w:t>ОК 05</w:t>
            </w:r>
          </w:p>
          <w:p w:rsidR="001A40A0" w:rsidRPr="00EF3261" w:rsidRDefault="001A40A0" w:rsidP="00B83D70">
            <w:pPr>
              <w:spacing w:after="0"/>
              <w:ind w:left="-46" w:right="-1"/>
              <w:jc w:val="center"/>
              <w:rPr>
                <w:bCs/>
                <w:iCs/>
                <w:sz w:val="24"/>
                <w:szCs w:val="24"/>
              </w:rPr>
            </w:pPr>
            <w:r w:rsidRPr="00EF3261">
              <w:rPr>
                <w:bCs/>
                <w:iCs/>
                <w:sz w:val="24"/>
                <w:szCs w:val="24"/>
              </w:rPr>
              <w:t>ОК 09</w:t>
            </w:r>
          </w:p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326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1.1</w:t>
            </w:r>
          </w:p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1A40A0" w:rsidRPr="00EF326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ПК 2.2</w:t>
            </w:r>
          </w:p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:rsidR="001A40A0" w:rsidRPr="00EF3261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20"/>
        </w:trPr>
        <w:tc>
          <w:tcPr>
            <w:tcW w:w="2263" w:type="dxa"/>
            <w:vMerge/>
          </w:tcPr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8103F0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97407">
              <w:rPr>
                <w:rFonts w:eastAsia="Calibri"/>
                <w:b/>
                <w:sz w:val="22"/>
                <w:szCs w:val="24"/>
              </w:rPr>
              <w:t>Урок</w:t>
            </w:r>
          </w:p>
        </w:tc>
        <w:tc>
          <w:tcPr>
            <w:tcW w:w="1417" w:type="dxa"/>
            <w:vMerge w:val="restart"/>
          </w:tcPr>
          <w:p w:rsidR="001A40A0" w:rsidRPr="00722FD5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EC6078">
              <w:rPr>
                <w:rFonts w:eastAsia="Calibri"/>
                <w:bCs/>
                <w:sz w:val="22"/>
                <w:szCs w:val="22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Порядок учета имущества организации. Учет наличных и безналичных денежных средств. Правила организации кассовых операций и операций по расчетным, валютным и специальным счетам.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8800" w:type="dxa"/>
          </w:tcPr>
          <w:p w:rsidR="001A40A0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расчетов с подотчетными лицами. Учет расчетов с разными дебиторами.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13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основных средств, их виды и учет движения, их оценка и амортизации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6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14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нематериальных активов, их виды, оценка и амортизация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15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движения материально-производственных запасов на складе и в бухгалтерском учете.  Оценка материально-производственных запасов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затрат на логистических предприятиях.  Классификация затрат логистических предприятий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17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товаров. Учет товаров в пути. Учет транспортно-заготовительных расходов</w:t>
            </w:r>
          </w:p>
        </w:tc>
        <w:tc>
          <w:tcPr>
            <w:tcW w:w="1417" w:type="dxa"/>
            <w:vMerge/>
          </w:tcPr>
          <w:p w:rsidR="001A40A0" w:rsidRPr="00EC6078" w:rsidRDefault="001A40A0" w:rsidP="00795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EC6078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18</w:t>
            </w:r>
          </w:p>
        </w:tc>
        <w:tc>
          <w:tcPr>
            <w:tcW w:w="8800" w:type="dxa"/>
          </w:tcPr>
          <w:p w:rsidR="001A40A0" w:rsidRPr="00EC6078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Порядок проведения и оформления инвентаризации имущества организации</w:t>
            </w:r>
          </w:p>
        </w:tc>
        <w:tc>
          <w:tcPr>
            <w:tcW w:w="1417" w:type="dxa"/>
            <w:vMerge/>
          </w:tcPr>
          <w:p w:rsidR="001A40A0" w:rsidRPr="00EC6078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E334BD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334BD">
              <w:rPr>
                <w:rFonts w:eastAsia="Calibr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A40A0" w:rsidRDefault="001A40A0" w:rsidP="002B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A40A0" w:rsidRPr="002D718C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19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2D718C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3</w:t>
            </w:r>
            <w:r w:rsidRPr="002D718C">
              <w:rPr>
                <w:rFonts w:eastAsia="Calibri"/>
                <w:bCs/>
                <w:sz w:val="22"/>
                <w:szCs w:val="22"/>
              </w:rPr>
              <w:t xml:space="preserve"> Документальное оформление движения имущества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40A0" w:rsidRDefault="001A40A0" w:rsidP="002B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157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A40A0" w:rsidRPr="002D718C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20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2D718C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4</w:t>
            </w:r>
            <w:r w:rsidRPr="002D718C">
              <w:rPr>
                <w:rFonts w:eastAsia="Calibri"/>
                <w:bCs/>
                <w:sz w:val="22"/>
                <w:szCs w:val="22"/>
              </w:rPr>
              <w:t xml:space="preserve"> Учет движения имущества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40A0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13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2D718C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2D718C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2D718C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213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2D718C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2D718C">
              <w:rPr>
                <w:rFonts w:eastAsia="Calibri"/>
                <w:bCs/>
                <w:sz w:val="22"/>
                <w:szCs w:val="22"/>
              </w:rPr>
              <w:t>Изучение положений</w:t>
            </w:r>
            <w:r>
              <w:rPr>
                <w:rFonts w:eastAsia="Calibri"/>
                <w:bCs/>
                <w:sz w:val="22"/>
                <w:szCs w:val="22"/>
              </w:rPr>
              <w:t xml:space="preserve"> по бухгалтерскому учету (ПБУ) в части учета имущества организации. </w:t>
            </w:r>
            <w:r>
              <w:rPr>
                <w:rFonts w:eastAsia="Calibri"/>
                <w:bCs/>
                <w:sz w:val="22"/>
                <w:szCs w:val="22"/>
              </w:rPr>
              <w:lastRenderedPageBreak/>
              <w:t>Определение остаточной стоимости основных средств и нематериальных активов с учетом применения различных способов начисления амортизации. Определение лимита остатка кассы предприятия. Определение себестоимости логистических услуг.</w:t>
            </w:r>
          </w:p>
        </w:tc>
        <w:tc>
          <w:tcPr>
            <w:tcW w:w="1417" w:type="dxa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F33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35"/>
        </w:trPr>
        <w:tc>
          <w:tcPr>
            <w:tcW w:w="2263" w:type="dxa"/>
            <w:vMerge w:val="restart"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7F76">
              <w:rPr>
                <w:rFonts w:eastAsia="Calibri"/>
                <w:b/>
                <w:sz w:val="22"/>
                <w:szCs w:val="22"/>
              </w:rPr>
              <w:lastRenderedPageBreak/>
              <w:t>Тема 2.2. Учет обязательств организации и текущих расчетов</w:t>
            </w:r>
          </w:p>
        </w:tc>
        <w:tc>
          <w:tcPr>
            <w:tcW w:w="9367" w:type="dxa"/>
            <w:gridSpan w:val="2"/>
          </w:tcPr>
          <w:p w:rsidR="001A40A0" w:rsidRPr="0092677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26779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A40A0" w:rsidRPr="0092677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26779">
              <w:rPr>
                <w:rFonts w:eastAsia="Calibri"/>
                <w:b/>
                <w:bCs/>
                <w:sz w:val="22"/>
                <w:szCs w:val="22"/>
              </w:rPr>
              <w:t>24/4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5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92677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97407">
              <w:rPr>
                <w:rFonts w:eastAsia="Calibri"/>
                <w:b/>
                <w:sz w:val="22"/>
                <w:szCs w:val="24"/>
              </w:rPr>
              <w:t>Урок</w:t>
            </w:r>
          </w:p>
        </w:tc>
        <w:tc>
          <w:tcPr>
            <w:tcW w:w="1417" w:type="dxa"/>
            <w:vMerge w:val="restart"/>
          </w:tcPr>
          <w:p w:rsidR="001A40A0" w:rsidRPr="0092677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EF3261" w:rsidRDefault="001A40A0" w:rsidP="00B83D70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21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46EF9">
              <w:rPr>
                <w:rFonts w:eastAsia="Calibri"/>
                <w:bCs/>
                <w:sz w:val="22"/>
                <w:szCs w:val="22"/>
              </w:rPr>
              <w:t>Классификация обязательств организации</w:t>
            </w:r>
            <w:r>
              <w:rPr>
                <w:rFonts w:eastAsia="Calibri"/>
                <w:bCs/>
                <w:sz w:val="22"/>
                <w:szCs w:val="22"/>
              </w:rPr>
              <w:t>. Текущие расчеты и порядок их организации. Учет кредиторской задолженности. Учет расчетов с поставщиками и подрядчиками. Учет расчетов с прочими кредиторами.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22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кредитов и займов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23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Учет расчетов с персоналом по оплате труда Учет расчетов с персоналом по прочим операциям 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24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Собственный капитал организации и его состав. Учет уставного, резервного и добавочного капитала. Учет расчетов с учредителями 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25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расчетов с бюджетом и внебюджетными фондами. Учет резервов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финансовых результатов по обычным видам деятельности. Учет прочих доходов и расходов.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27</w:t>
            </w:r>
          </w:p>
        </w:tc>
        <w:tc>
          <w:tcPr>
            <w:tcW w:w="8800" w:type="dxa"/>
          </w:tcPr>
          <w:p w:rsidR="001A40A0" w:rsidRPr="00146EF9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Учет доходов и расходов будущих периодов. Учет нераспределенной прибыли (непокрытого убытка).</w:t>
            </w:r>
          </w:p>
        </w:tc>
        <w:tc>
          <w:tcPr>
            <w:tcW w:w="1417" w:type="dxa"/>
            <w:vMerge/>
          </w:tcPr>
          <w:p w:rsidR="001A40A0" w:rsidRPr="00146EF9" w:rsidRDefault="001A40A0" w:rsidP="007F1F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300"/>
        </w:trPr>
        <w:tc>
          <w:tcPr>
            <w:tcW w:w="2263" w:type="dxa"/>
            <w:vMerge/>
          </w:tcPr>
          <w:p w:rsidR="001A40A0" w:rsidRPr="00217F76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146EF9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28</w:t>
            </w:r>
          </w:p>
        </w:tc>
        <w:tc>
          <w:tcPr>
            <w:tcW w:w="8800" w:type="dxa"/>
          </w:tcPr>
          <w:p w:rsidR="001A40A0" w:rsidRPr="00146EF9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Порядок проведения и оформления инвентаризации обязательств организации</w:t>
            </w:r>
          </w:p>
        </w:tc>
        <w:tc>
          <w:tcPr>
            <w:tcW w:w="1417" w:type="dxa"/>
            <w:vMerge/>
          </w:tcPr>
          <w:p w:rsidR="001A40A0" w:rsidRPr="00146EF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spacing w:after="0"/>
              <w:ind w:right="-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1A40A0" w:rsidRPr="00F97407" w:rsidTr="00B83D70">
        <w:trPr>
          <w:trHeight w:val="270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F97407" w:rsidRDefault="001A40A0" w:rsidP="001A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C775B7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A40A0" w:rsidRPr="00F97407" w:rsidRDefault="001A40A0" w:rsidP="000D3E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270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512AD2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29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512AD2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512AD2">
              <w:rPr>
                <w:rFonts w:eastAsia="Calibri"/>
                <w:bCs/>
                <w:sz w:val="22"/>
                <w:szCs w:val="22"/>
              </w:rPr>
              <w:t xml:space="preserve">№ </w:t>
            </w:r>
            <w:r>
              <w:rPr>
                <w:rFonts w:eastAsia="Calibri"/>
                <w:bCs/>
                <w:sz w:val="22"/>
                <w:szCs w:val="22"/>
              </w:rPr>
              <w:t>5 Учет обязательств организации. Учет расчетов с дебиторами и кредиторами. Документальное оформление расчетных операций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40A0" w:rsidRPr="00926779" w:rsidRDefault="001A40A0" w:rsidP="000D3E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270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A40A0" w:rsidRPr="00512AD2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8800" w:type="dxa"/>
            <w:shd w:val="clear" w:color="auto" w:fill="D9D9D9" w:themeFill="background1" w:themeFillShade="D9"/>
          </w:tcPr>
          <w:p w:rsidR="001A40A0" w:rsidRPr="00512AD2" w:rsidRDefault="001A40A0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6 Учет уставного, резервного и добавочного капитала, нераспределенной прибыли (непокрытого убытка).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40A0" w:rsidRPr="00926779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35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C775B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C775B7"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356979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A40A0" w:rsidRPr="00F97407" w:rsidTr="00B83D70">
        <w:trPr>
          <w:trHeight w:val="135"/>
        </w:trPr>
        <w:tc>
          <w:tcPr>
            <w:tcW w:w="2263" w:type="dxa"/>
            <w:vMerge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367" w:type="dxa"/>
            <w:gridSpan w:val="2"/>
          </w:tcPr>
          <w:p w:rsidR="001A40A0" w:rsidRPr="00512AD2" w:rsidRDefault="001A40A0" w:rsidP="001A40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2AD2">
              <w:rPr>
                <w:rFonts w:eastAsia="Calibri"/>
                <w:bCs/>
                <w:sz w:val="22"/>
                <w:szCs w:val="22"/>
              </w:rPr>
              <w:t>Изучение положений по бухгалтерскому учету (ПБУ) в части учета обязательств и капитала организации. Решение задач по учету расчетов с различными дебиторами и кредиторами</w:t>
            </w:r>
            <w:r>
              <w:rPr>
                <w:rFonts w:eastAsia="Calibri"/>
                <w:bCs/>
                <w:sz w:val="22"/>
                <w:szCs w:val="22"/>
              </w:rPr>
              <w:t>. Определение финансового результата согласно данным бухгалтерского учета</w:t>
            </w:r>
          </w:p>
        </w:tc>
        <w:tc>
          <w:tcPr>
            <w:tcW w:w="1417" w:type="dxa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A40A0" w:rsidRPr="00F97407" w:rsidRDefault="001A40A0" w:rsidP="00B83D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56979" w:rsidRPr="00356979" w:rsidTr="00B83D70">
        <w:trPr>
          <w:trHeight w:val="80"/>
        </w:trPr>
        <w:tc>
          <w:tcPr>
            <w:tcW w:w="116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356979" w:rsidRDefault="005128D3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356979" w:rsidRDefault="006706B2" w:rsidP="00B83D7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979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6706B2" w:rsidRPr="00356979" w:rsidRDefault="006706B2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979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  <w:tr w:rsidR="00356979" w:rsidRPr="00356979" w:rsidTr="00B83D70">
        <w:trPr>
          <w:trHeight w:val="80"/>
        </w:trPr>
        <w:tc>
          <w:tcPr>
            <w:tcW w:w="116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6B2" w:rsidRPr="00356979" w:rsidRDefault="006706B2" w:rsidP="00B83D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35697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06B2" w:rsidRPr="00356979" w:rsidRDefault="00356979" w:rsidP="00B83D7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979">
              <w:rPr>
                <w:rFonts w:eastAsia="Calibr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890" w:type="dxa"/>
            <w:shd w:val="clear" w:color="auto" w:fill="auto"/>
          </w:tcPr>
          <w:p w:rsidR="006706B2" w:rsidRPr="00356979" w:rsidRDefault="006706B2" w:rsidP="00B8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EF3261" w:rsidRDefault="00EF3261" w:rsidP="006706B2">
      <w:pPr>
        <w:rPr>
          <w:color w:val="FF0000"/>
        </w:rPr>
        <w:sectPr w:rsidR="00EF3261" w:rsidSect="00EF3261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82"/>
        </w:sectPr>
      </w:pPr>
    </w:p>
    <w:p w:rsidR="00EA44EB" w:rsidRPr="00EA44EB" w:rsidRDefault="00EA44EB" w:rsidP="00EA44EB">
      <w:pPr>
        <w:pStyle w:val="1"/>
        <w:numPr>
          <w:ilvl w:val="0"/>
          <w:numId w:val="0"/>
        </w:numPr>
      </w:pPr>
      <w:r w:rsidRPr="00EA44EB">
        <w:lastRenderedPageBreak/>
        <w:t>3. УСЛОВИЯ РЕАЛИЗАЦИИ УЧЕБНОЙ ДИСЦИПЛИНЫ</w:t>
      </w:r>
    </w:p>
    <w:p w:rsidR="00EA44EB" w:rsidRPr="00EA44EB" w:rsidRDefault="00EA44EB" w:rsidP="00EA44EB">
      <w:pPr>
        <w:pStyle w:val="1"/>
        <w:numPr>
          <w:ilvl w:val="0"/>
          <w:numId w:val="0"/>
        </w:numPr>
        <w:rPr>
          <w:b w:val="0"/>
        </w:rPr>
      </w:pPr>
    </w:p>
    <w:p w:rsidR="00EA44EB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t>3.1. Для реализации программы учебной дисциплины должны быть предусмотрены следующие специальные помещения:</w:t>
      </w:r>
      <w:r w:rsidRPr="00EA44EB">
        <w:rPr>
          <w:b w:val="0"/>
        </w:rPr>
        <w:t xml:space="preserve">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Кабинет «Бухгалтерского учета», оснащенный оборудованием: доска учебная, рабочее место преподавателя, столы, стулья (по числу обучающихся), техническими средствами: компьютер с доступом </w:t>
      </w:r>
      <w:proofErr w:type="gramStart"/>
      <w:r w:rsidRPr="00EA44EB">
        <w:rPr>
          <w:b w:val="0"/>
        </w:rPr>
        <w:t>к интернет</w:t>
      </w:r>
      <w:proofErr w:type="gramEnd"/>
      <w:r w:rsidR="001A40A0">
        <w:rPr>
          <w:b w:val="0"/>
        </w:rPr>
        <w:t xml:space="preserve"> </w:t>
      </w:r>
      <w:r w:rsidRPr="00EA44EB">
        <w:rPr>
          <w:b w:val="0"/>
        </w:rPr>
        <w:t>-</w:t>
      </w:r>
      <w:r w:rsidR="001A40A0">
        <w:rPr>
          <w:b w:val="0"/>
        </w:rPr>
        <w:t xml:space="preserve"> </w:t>
      </w:r>
      <w:r w:rsidRPr="00EA44EB">
        <w:rPr>
          <w:b w:val="0"/>
        </w:rPr>
        <w:t>ресурсам, средства визуализации, наглядные пособия.</w:t>
      </w:r>
    </w:p>
    <w:p w:rsid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D8663C">
        <w:t>3.2. Информационное обеспечение реализации программы</w:t>
      </w:r>
      <w:r w:rsidRPr="00EA44EB">
        <w:rPr>
          <w:b w:val="0"/>
        </w:rPr>
        <w:t xml:space="preserve">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 </w:t>
      </w:r>
    </w:p>
    <w:p w:rsid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D8663C">
        <w:t>3.2.1. Основные печатные издания</w:t>
      </w:r>
      <w:r w:rsidRPr="00EA44EB">
        <w:rPr>
          <w:b w:val="0"/>
        </w:rPr>
        <w:t xml:space="preserve">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1. </w:t>
      </w:r>
      <w:proofErr w:type="spellStart"/>
      <w:r w:rsidRPr="00EA44EB">
        <w:rPr>
          <w:b w:val="0"/>
        </w:rPr>
        <w:t>Алисенов</w:t>
      </w:r>
      <w:proofErr w:type="spellEnd"/>
      <w:r w:rsidRPr="00EA44EB">
        <w:rPr>
          <w:b w:val="0"/>
        </w:rPr>
        <w:t xml:space="preserve">, А. С. Бухгалтерский финансовый </w:t>
      </w:r>
      <w:proofErr w:type="gramStart"/>
      <w:r w:rsidRPr="00EA44EB">
        <w:rPr>
          <w:b w:val="0"/>
        </w:rPr>
        <w:t>учет :</w:t>
      </w:r>
      <w:proofErr w:type="gramEnd"/>
      <w:r w:rsidRPr="00EA44EB">
        <w:rPr>
          <w:b w:val="0"/>
        </w:rPr>
        <w:t xml:space="preserve"> учебник и практикум для среднего профессионального образования / А. С. </w:t>
      </w:r>
      <w:proofErr w:type="spellStart"/>
      <w:r w:rsidRPr="00EA44EB">
        <w:rPr>
          <w:b w:val="0"/>
        </w:rPr>
        <w:t>Алисенов</w:t>
      </w:r>
      <w:proofErr w:type="spellEnd"/>
      <w:r w:rsidRPr="00EA44EB">
        <w:rPr>
          <w:b w:val="0"/>
        </w:rPr>
        <w:t xml:space="preserve">. — 3-е изд., </w:t>
      </w:r>
      <w:proofErr w:type="spellStart"/>
      <w:r w:rsidRPr="00EA44EB">
        <w:rPr>
          <w:b w:val="0"/>
        </w:rPr>
        <w:t>перераб</w:t>
      </w:r>
      <w:proofErr w:type="spellEnd"/>
      <w:r w:rsidRPr="00EA44EB">
        <w:rPr>
          <w:b w:val="0"/>
        </w:rPr>
        <w:t xml:space="preserve">. и доп. — </w:t>
      </w:r>
      <w:proofErr w:type="gramStart"/>
      <w:r w:rsidRPr="00EA44EB">
        <w:rPr>
          <w:b w:val="0"/>
        </w:rPr>
        <w:t>Москва :</w:t>
      </w:r>
      <w:proofErr w:type="gramEnd"/>
      <w:r w:rsidRPr="00EA44EB">
        <w:rPr>
          <w:b w:val="0"/>
        </w:rPr>
        <w:t xml:space="preserve"> Издательство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, 2022. — 471 с. — (Профессиональное образование). — ISBN 978-5-534-13756-9. — </w:t>
      </w:r>
      <w:proofErr w:type="gramStart"/>
      <w:r w:rsidRPr="00EA44EB">
        <w:rPr>
          <w:b w:val="0"/>
        </w:rPr>
        <w:t>Текст :</w:t>
      </w:r>
      <w:proofErr w:type="gramEnd"/>
      <w:r w:rsidRPr="00EA44EB">
        <w:rPr>
          <w:b w:val="0"/>
        </w:rPr>
        <w:t xml:space="preserve"> электронный // Образовательная платформа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 [сайт]. — URL: </w:t>
      </w:r>
      <w:hyperlink r:id="rId9" w:history="1">
        <w:r w:rsidR="00D8663C" w:rsidRPr="00657109">
          <w:rPr>
            <w:rStyle w:val="ae"/>
            <w:b w:val="0"/>
          </w:rPr>
          <w:t>https://urait.ru/bcode/490213</w:t>
        </w:r>
      </w:hyperlink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 2. </w:t>
      </w:r>
      <w:proofErr w:type="spellStart"/>
      <w:r w:rsidRPr="00EA44EB">
        <w:rPr>
          <w:b w:val="0"/>
        </w:rPr>
        <w:t>Воронченко</w:t>
      </w:r>
      <w:proofErr w:type="spellEnd"/>
      <w:r w:rsidRPr="00EA44EB">
        <w:rPr>
          <w:b w:val="0"/>
        </w:rPr>
        <w:t xml:space="preserve">, Т. В. Бухгалтерский учет. В 2 ч. Часть </w:t>
      </w:r>
      <w:proofErr w:type="gramStart"/>
      <w:r w:rsidRPr="00EA44EB">
        <w:rPr>
          <w:b w:val="0"/>
        </w:rPr>
        <w:t>1 :</w:t>
      </w:r>
      <w:proofErr w:type="gramEnd"/>
      <w:r w:rsidRPr="00EA44EB">
        <w:rPr>
          <w:b w:val="0"/>
        </w:rPr>
        <w:t xml:space="preserve"> учебник и практикум для среднего профессионального образования / Т. В. </w:t>
      </w:r>
      <w:proofErr w:type="spellStart"/>
      <w:r w:rsidRPr="00EA44EB">
        <w:rPr>
          <w:b w:val="0"/>
        </w:rPr>
        <w:t>Воронченко</w:t>
      </w:r>
      <w:proofErr w:type="spellEnd"/>
      <w:r w:rsidRPr="00EA44EB">
        <w:rPr>
          <w:b w:val="0"/>
        </w:rPr>
        <w:t xml:space="preserve">. — 2-е изд. — </w:t>
      </w:r>
      <w:proofErr w:type="gramStart"/>
      <w:r w:rsidRPr="00EA44EB">
        <w:rPr>
          <w:b w:val="0"/>
        </w:rPr>
        <w:t>Москва :</w:t>
      </w:r>
      <w:proofErr w:type="gramEnd"/>
      <w:r w:rsidRPr="00EA44EB">
        <w:rPr>
          <w:b w:val="0"/>
        </w:rPr>
        <w:t xml:space="preserve"> Издательство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, 2022. — 353 с. — (Профессиональное образование). — ISBN 978-5- 534-08960-8. — </w:t>
      </w:r>
      <w:proofErr w:type="gramStart"/>
      <w:r w:rsidRPr="00EA44EB">
        <w:rPr>
          <w:b w:val="0"/>
        </w:rPr>
        <w:t>Текст :</w:t>
      </w:r>
      <w:proofErr w:type="gramEnd"/>
      <w:r w:rsidRPr="00EA44EB">
        <w:rPr>
          <w:b w:val="0"/>
        </w:rPr>
        <w:t xml:space="preserve"> электронный // Образовательная платформа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 [сайт]. — URL: </w:t>
      </w:r>
      <w:hyperlink r:id="rId10" w:history="1">
        <w:r w:rsidR="00D8663C" w:rsidRPr="00657109">
          <w:rPr>
            <w:rStyle w:val="ae"/>
            <w:b w:val="0"/>
          </w:rPr>
          <w:t>https://urait.ru/bcode/495877</w:t>
        </w:r>
      </w:hyperlink>
      <w:r w:rsidRPr="00EA44EB">
        <w:rPr>
          <w:b w:val="0"/>
        </w:rPr>
        <w:t xml:space="preserve">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3. </w:t>
      </w:r>
      <w:proofErr w:type="spellStart"/>
      <w:r w:rsidRPr="00EA44EB">
        <w:rPr>
          <w:b w:val="0"/>
        </w:rPr>
        <w:t>Воронченко</w:t>
      </w:r>
      <w:proofErr w:type="spellEnd"/>
      <w:r w:rsidRPr="00EA44EB">
        <w:rPr>
          <w:b w:val="0"/>
        </w:rPr>
        <w:t xml:space="preserve">, Т. В. Бухгалтерский учет. В 2 ч. Часть </w:t>
      </w:r>
      <w:proofErr w:type="gramStart"/>
      <w:r w:rsidRPr="00EA44EB">
        <w:rPr>
          <w:b w:val="0"/>
        </w:rPr>
        <w:t>2 :</w:t>
      </w:r>
      <w:proofErr w:type="gramEnd"/>
      <w:r w:rsidRPr="00EA44EB">
        <w:rPr>
          <w:b w:val="0"/>
        </w:rPr>
        <w:t xml:space="preserve"> учебник и практикум для среднего профессионального образования / Т. В. </w:t>
      </w:r>
      <w:proofErr w:type="spellStart"/>
      <w:r w:rsidRPr="00EA44EB">
        <w:rPr>
          <w:b w:val="0"/>
        </w:rPr>
        <w:t>Воронченко</w:t>
      </w:r>
      <w:proofErr w:type="spellEnd"/>
      <w:r w:rsidRPr="00EA44EB">
        <w:rPr>
          <w:b w:val="0"/>
        </w:rPr>
        <w:t xml:space="preserve">. — 2-е изд. — </w:t>
      </w:r>
      <w:proofErr w:type="gramStart"/>
      <w:r w:rsidRPr="00EA44EB">
        <w:rPr>
          <w:b w:val="0"/>
        </w:rPr>
        <w:t>Москва :</w:t>
      </w:r>
      <w:proofErr w:type="gramEnd"/>
      <w:r w:rsidRPr="00EA44EB">
        <w:rPr>
          <w:b w:val="0"/>
        </w:rPr>
        <w:t xml:space="preserve"> Издательство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, 2022. — 354 с. — (Профессиональное образование). — ISBN 978-5- 534-12141-4. — </w:t>
      </w:r>
      <w:proofErr w:type="gramStart"/>
      <w:r w:rsidRPr="00EA44EB">
        <w:rPr>
          <w:b w:val="0"/>
        </w:rPr>
        <w:t>Текст :</w:t>
      </w:r>
      <w:proofErr w:type="gramEnd"/>
      <w:r w:rsidRPr="00EA44EB">
        <w:rPr>
          <w:b w:val="0"/>
        </w:rPr>
        <w:t xml:space="preserve"> электронный // Образовательная платформа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 [сайт]. — URL: </w:t>
      </w:r>
      <w:hyperlink r:id="rId11" w:history="1">
        <w:r w:rsidR="00D8663C" w:rsidRPr="00657109">
          <w:rPr>
            <w:rStyle w:val="ae"/>
            <w:b w:val="0"/>
          </w:rPr>
          <w:t>https://urait.ru/bcode/495879</w:t>
        </w:r>
      </w:hyperlink>
      <w:r w:rsidRPr="00EA44EB">
        <w:rPr>
          <w:b w:val="0"/>
        </w:rPr>
        <w:t xml:space="preserve"> </w:t>
      </w:r>
    </w:p>
    <w:p w:rsidR="00EA44EB" w:rsidRPr="00EA44EB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4. Дмитриева, И. М. Бухгалтерский </w:t>
      </w:r>
      <w:proofErr w:type="gramStart"/>
      <w:r w:rsidRPr="00EA44EB">
        <w:rPr>
          <w:b w:val="0"/>
        </w:rPr>
        <w:t>учет :</w:t>
      </w:r>
      <w:proofErr w:type="gramEnd"/>
      <w:r w:rsidRPr="00EA44EB">
        <w:rPr>
          <w:b w:val="0"/>
        </w:rPr>
        <w:t xml:space="preserve"> учебник и практикум для среднего профессионального образования / И. М. Дмитриева. — 6-е изд., </w:t>
      </w:r>
      <w:proofErr w:type="spellStart"/>
      <w:r w:rsidRPr="00EA44EB">
        <w:rPr>
          <w:b w:val="0"/>
        </w:rPr>
        <w:t>перераб</w:t>
      </w:r>
      <w:proofErr w:type="spellEnd"/>
      <w:r w:rsidRPr="00EA44EB">
        <w:rPr>
          <w:b w:val="0"/>
        </w:rPr>
        <w:t xml:space="preserve">. и доп. — </w:t>
      </w:r>
      <w:proofErr w:type="gramStart"/>
      <w:r w:rsidRPr="00EA44EB">
        <w:rPr>
          <w:b w:val="0"/>
        </w:rPr>
        <w:t>Москва :</w:t>
      </w:r>
      <w:proofErr w:type="gramEnd"/>
      <w:r w:rsidRPr="00EA44EB">
        <w:rPr>
          <w:b w:val="0"/>
        </w:rPr>
        <w:t xml:space="preserve"> Издательство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, 2022. — 319 с. — (Профессиональное образование). — ISBN 978-5- 534-13850-4. — </w:t>
      </w:r>
      <w:proofErr w:type="gramStart"/>
      <w:r w:rsidRPr="00EA44EB">
        <w:rPr>
          <w:b w:val="0"/>
        </w:rPr>
        <w:t>Текст :</w:t>
      </w:r>
      <w:proofErr w:type="gramEnd"/>
      <w:r w:rsidRPr="00EA44EB">
        <w:rPr>
          <w:b w:val="0"/>
        </w:rPr>
        <w:t xml:space="preserve"> электронный // Образовательная платформа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 [сайт]. — URL: </w:t>
      </w:r>
      <w:hyperlink r:id="rId12" w:history="1">
        <w:r w:rsidRPr="00EA44EB">
          <w:rPr>
            <w:rStyle w:val="ae"/>
            <w:b w:val="0"/>
          </w:rPr>
          <w:t>https://urait.ru/bcode/489595</w:t>
        </w:r>
      </w:hyperlink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5. Захаров, И. В. Бухгалтерский учет и </w:t>
      </w:r>
      <w:proofErr w:type="gramStart"/>
      <w:r w:rsidRPr="00EA44EB">
        <w:rPr>
          <w:b w:val="0"/>
        </w:rPr>
        <w:t>анализ :</w:t>
      </w:r>
      <w:proofErr w:type="gramEnd"/>
      <w:r w:rsidRPr="00EA44EB">
        <w:rPr>
          <w:b w:val="0"/>
        </w:rPr>
        <w:t xml:space="preserve"> учебник для среднего профессионального образования / И. В. Захаров, О. Н. Тарасова ; под редакцией И. М. Дмитриевой. — </w:t>
      </w:r>
      <w:proofErr w:type="gramStart"/>
      <w:r w:rsidRPr="00EA44EB">
        <w:rPr>
          <w:b w:val="0"/>
        </w:rPr>
        <w:t>Москва :</w:t>
      </w:r>
      <w:proofErr w:type="gramEnd"/>
      <w:r w:rsidRPr="00EA44EB">
        <w:rPr>
          <w:b w:val="0"/>
        </w:rPr>
        <w:t xml:space="preserve"> Издательство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, 2022. — 423 с. — (Профессиональное образование). — ISBN 978-5-534-02594-1. — </w:t>
      </w:r>
      <w:proofErr w:type="gramStart"/>
      <w:r w:rsidRPr="00EA44EB">
        <w:rPr>
          <w:b w:val="0"/>
        </w:rPr>
        <w:t>Текст :</w:t>
      </w:r>
      <w:proofErr w:type="gramEnd"/>
      <w:r w:rsidRPr="00EA44EB">
        <w:rPr>
          <w:b w:val="0"/>
        </w:rPr>
        <w:t xml:space="preserve"> электронный // Образовательная платформа </w:t>
      </w:r>
      <w:proofErr w:type="spellStart"/>
      <w:r w:rsidRPr="00EA44EB">
        <w:rPr>
          <w:b w:val="0"/>
        </w:rPr>
        <w:t>Юрайт</w:t>
      </w:r>
      <w:proofErr w:type="spellEnd"/>
      <w:r w:rsidRPr="00EA44EB">
        <w:rPr>
          <w:b w:val="0"/>
        </w:rPr>
        <w:t xml:space="preserve"> [сайт]. — URL: </w:t>
      </w:r>
      <w:hyperlink r:id="rId13" w:history="1">
        <w:r w:rsidR="00D8663C" w:rsidRPr="00657109">
          <w:rPr>
            <w:rStyle w:val="ae"/>
            <w:b w:val="0"/>
          </w:rPr>
          <w:t>https://urait.ru/bcode/489863</w:t>
        </w:r>
      </w:hyperlink>
      <w:r w:rsidRPr="00EA44EB">
        <w:rPr>
          <w:b w:val="0"/>
        </w:rPr>
        <w:t xml:space="preserve"> </w:t>
      </w:r>
    </w:p>
    <w:p w:rsid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D8663C" w:rsidRP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</w:pPr>
      <w:r w:rsidRPr="00D8663C">
        <w:t xml:space="preserve">3.2.2 Дополнительные источники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1. Гражданский кодекс Российской Федерации в 4 час</w:t>
      </w:r>
      <w:r w:rsidR="00D8663C">
        <w:rPr>
          <w:b w:val="0"/>
        </w:rPr>
        <w:t xml:space="preserve">тях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lastRenderedPageBreak/>
        <w:t xml:space="preserve">2. Кодекс Российской Федерации об административных правонарушениях от 30.12.2001 N 195-ФЗ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3. Налоговый кодекс Российской Федерации в 2 частях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4. 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5. Федеральный закон от 07.08.2001 N 115-ФЗ (действующая редакция) «О противодействии легализации (отмыванию) доходов, полученных преступным путем, и финансированию терроризма».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6. Федеральный закон от 15.12.2001 N 167-ФЗ (действующая редакция) «Об обязательном пенсионном страховании в Российской Федерации».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7. Федеральный закон от 26.10.2002 N 127-ФЗ (действующая редакция) «О несостоятельности (банкротстве).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8. Федеральный закон от 10.12.2003 N 173-ФЗ (действующая редакция) «О валютном регулировании и валютном контроле».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9. Федеральный закон от 29.07.2004 N 98-ФЗ (действующая редакция) «О коммерческой тайне». </w:t>
      </w:r>
    </w:p>
    <w:p w:rsidR="00EA44EB" w:rsidRPr="00EA44EB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10. Федеральный закон от 27.07.2006 N 152-ФЗ (действующая редакция) «О персональных данных».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11. Федеральный закон от 29.12.2006 N 255-ФЗ (действующая редакция) «Об обязательном социальном страховании на случай временной нетрудоспособности и в связи с материнством».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12. Федеральный закон от 29.11.2010 N 326-ФЗ (действующая редакция) «Об обязательном медицинском страховании в Российской Федерации».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13. Федеральный закон от 06.12.2011 N 402-ФЗ «О бухгалтерском учете» (действующая редакция). </w:t>
      </w:r>
    </w:p>
    <w:p w:rsid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EA44EB" w:rsidRPr="00EA44EB">
        <w:rPr>
          <w:b w:val="0"/>
        </w:rPr>
        <w:t>4. Постановление Правительства РФ в 3 частях от 01.01.2002 N 1 «О Классификации основных средств, включаемых в амортизационные группы» (действующая редакция).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15. 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редакция). </w:t>
      </w:r>
    </w:p>
    <w:p w:rsid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EA44EB" w:rsidRPr="00EA44EB">
        <w:rPr>
          <w:b w:val="0"/>
        </w:rPr>
        <w:t xml:space="preserve">6. Положение по бухгалтерскому учету «Учетная политика организации» (ПБУ 1/2008), утв. приказом Минфина России от 06.10.2008 N 106н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17. Положение по бухгалтерскому учету «Учет договоров строительного подряда» (ПБУ 2/2008), утв. приказом Минфина России от 24.10.2008</w:t>
      </w:r>
      <w:r w:rsidR="00D8663C">
        <w:rPr>
          <w:b w:val="0"/>
        </w:rPr>
        <w:t xml:space="preserve"> N 116н (действующая редакция).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18.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19. Положение по бухгалтерскому учету «Бухгалтерская отчетность организации» (ПБУ 4/99), утв. приказом Минфина РФ от 06.07.1999 N 43н (действующая редакция). </w:t>
      </w:r>
    </w:p>
    <w:p w:rsidR="00EA44EB" w:rsidRPr="00EA44EB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20. Положение по бухгалтерскому учету «Учет материально-производственных запасов» (ПБУ 5/01), утв. приказом Минфина России от 09.06.2</w:t>
      </w:r>
      <w:r w:rsidR="00D8663C">
        <w:rPr>
          <w:b w:val="0"/>
        </w:rPr>
        <w:t>001 N 44н (действующая редакция</w:t>
      </w:r>
      <w:r w:rsidRPr="00EA44EB">
        <w:rPr>
          <w:b w:val="0"/>
        </w:rPr>
        <w:t>).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lastRenderedPageBreak/>
        <w:t xml:space="preserve">21. Положение по бухгалтерскому учету «Учет основных средств» (ПБУ 6/01), утв. приказом Минфина России от 30.03.2001 N 26н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22. Положение по бухгалтерскому учету «События после отчетной даты» (ПБУ 7/98), утв. приказом Минфина России от 25.11.1998 N 56н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23.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24. Положение по бухгалтерскому учету «Доходы организации» (ПБУ 9/99), утв. Приказом Минфина России от 06.05.1999 N 32н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25. Положение по бухгалтерскому учету «Расходы </w:t>
      </w:r>
      <w:proofErr w:type="gramStart"/>
      <w:r w:rsidRPr="00EA44EB">
        <w:rPr>
          <w:b w:val="0"/>
        </w:rPr>
        <w:t>организации»(</w:t>
      </w:r>
      <w:proofErr w:type="gramEnd"/>
      <w:r w:rsidRPr="00EA44EB">
        <w:rPr>
          <w:b w:val="0"/>
        </w:rPr>
        <w:t xml:space="preserve">ПБУ 10/99), утв. приказом Минфина России от 06.05.1999 N 33н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26. Положение по бухгалтерскому учету «Информация о связанных сторонах» (ПБУ 11/2008), утв. приказом Минфина России от 29.04.2008 N 48н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27. Положение по бухгалтерскому учету «Информация по сегментам» (ПБУ 12/2010), утв. Приказом Минфина РФ от 08.11.2010 N 143н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28. Положение по бухгалтерскому учету «Учет государственной помощи» ПБУ 13/2000, утв. приказом Минфина РФ от 16.10.2000 N 92н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29. Положение по бухгалтерскому учету «Учет нематериальных активов» (ПБУ 14/2007), утв. приказом Минфина России от 27.12.2007 N 153н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30. Положение по бухгалтерскому учету «Учет расходов по займам и кредитам» (ПБУ 15/2008), утв. приказом Минфина России от 06.10.2008 N 107н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31. Положение по бухгалтерскому учету «Информация по прекращаемой деятельности» (ПБУ 16/02), утв. приказом Минфина России от 02.07.2002 N 66н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32. Положение по бухгалтерскому учету «Учет расходов на научно</w:t>
      </w:r>
      <w:r w:rsidR="00D8663C">
        <w:rPr>
          <w:b w:val="0"/>
        </w:rPr>
        <w:t>-</w:t>
      </w:r>
      <w:r w:rsidRPr="00EA44EB">
        <w:rPr>
          <w:b w:val="0"/>
        </w:rPr>
        <w:t xml:space="preserve">исследовательские, опытно-конструкторские и технологические работы» (ПБУ 17/02), утв. приказом Минфина России от 19.11.2002 N 115н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33. 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34. Положение по бухгалтерскому учету «Учет финансовых вложений» (ПБУ 19/02), утв. приказом Минфина России от 10.12.2002 N 126н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35. 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редакция). 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36. Положение по бухгалтерскому учету «Изменения оценочных значений» (ПБУ 21/2008), утв. приказом Минфина России от 06.10.2008 N 106н (действующая редакция). </w:t>
      </w:r>
    </w:p>
    <w:p w:rsidR="00EA44EB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>37. 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редакция).</w:t>
      </w:r>
    </w:p>
    <w:p w:rsidR="00D8663C" w:rsidRPr="00D8663C" w:rsidRDefault="00D8663C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D8663C">
        <w:rPr>
          <w:b w:val="0"/>
        </w:rPr>
        <w:t>38. Положение по бухгалтерскому учету «Отчет о движении денежных средств» (ПБУ 23/2011), утв. приказом Минфина РФ от 02.02.2011 N 11н (действующая редакция).</w:t>
      </w:r>
    </w:p>
    <w:p w:rsidR="00D8663C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EA44EB">
        <w:rPr>
          <w:b w:val="0"/>
        </w:rPr>
        <w:t xml:space="preserve">39. Положение по бухгалтерскому учету «Учет затрат на освоение природных ресурсов» (ПБУ 24/2011), утв. приказом Минфина РФ от 06.10.2011 N 125н (действующая редакция).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lastRenderedPageBreak/>
        <w:t xml:space="preserve">40. Приказ Минфина РФ от 13.06.1995 N 49 «Об утверждении Методических указаний по инвентаризации имущества и финансовых обязательств» (действующая редакция).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41. Приказ Минфина России от 29.07.1998 N 34н (действующая редакция) «Об утверждении Положения по ведению бухгалтерского учета и бухгалтерской отчетности в Российской Федерации».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42. 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редакция).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43. Официальный сайт Министерства Финансов Российской Федерации </w:t>
      </w:r>
      <w:hyperlink r:id="rId14" w:history="1">
        <w:r w:rsidR="00C34299" w:rsidRPr="00C34299">
          <w:rPr>
            <w:rStyle w:val="ae"/>
            <w:b w:val="0"/>
            <w:u w:val="none"/>
          </w:rPr>
          <w:t>https://www.minfin.ru/</w:t>
        </w:r>
      </w:hyperlink>
      <w:r w:rsidRPr="00C34299">
        <w:rPr>
          <w:b w:val="0"/>
        </w:rPr>
        <w:t xml:space="preserve">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44. Официальный сайт Федеральной налоговой службы Российской Федерации </w:t>
      </w:r>
      <w:hyperlink r:id="rId15" w:history="1">
        <w:r w:rsidR="00C34299" w:rsidRPr="00C34299">
          <w:rPr>
            <w:rStyle w:val="ae"/>
            <w:b w:val="0"/>
            <w:u w:val="none"/>
          </w:rPr>
          <w:t>https://www.nalog.ru/</w:t>
        </w:r>
      </w:hyperlink>
      <w:r w:rsidRPr="00C34299">
        <w:rPr>
          <w:b w:val="0"/>
        </w:rPr>
        <w:t xml:space="preserve">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45. Официальный сайт Пенсионного фонда России </w:t>
      </w:r>
      <w:hyperlink r:id="rId16" w:history="1">
        <w:r w:rsidR="00C34299" w:rsidRPr="00C34299">
          <w:rPr>
            <w:rStyle w:val="ae"/>
            <w:b w:val="0"/>
            <w:u w:val="none"/>
          </w:rPr>
          <w:t>http://www.pfrf.ru/</w:t>
        </w:r>
      </w:hyperlink>
      <w:r w:rsidRPr="00C34299">
        <w:rPr>
          <w:b w:val="0"/>
        </w:rPr>
        <w:t xml:space="preserve">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46. Официальный сайт Фонда социального страхования </w:t>
      </w:r>
      <w:hyperlink r:id="rId17" w:history="1">
        <w:r w:rsidR="00C34299" w:rsidRPr="00C34299">
          <w:rPr>
            <w:rStyle w:val="ae"/>
            <w:b w:val="0"/>
            <w:u w:val="none"/>
          </w:rPr>
          <w:t>http://fss.ru/</w:t>
        </w:r>
      </w:hyperlink>
      <w:r w:rsidRPr="00C34299">
        <w:rPr>
          <w:b w:val="0"/>
        </w:rPr>
        <w:t xml:space="preserve"> </w:t>
      </w:r>
    </w:p>
    <w:p w:rsidR="00C34299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47. Официальный сайт Фонда обязательного медицинского страхования </w:t>
      </w:r>
      <w:hyperlink r:id="rId18" w:history="1">
        <w:r w:rsidR="00C34299" w:rsidRPr="00C34299">
          <w:rPr>
            <w:rStyle w:val="ae"/>
            <w:b w:val="0"/>
            <w:u w:val="none"/>
          </w:rPr>
          <w:t>http://www.ffoms.ru/</w:t>
        </w:r>
      </w:hyperlink>
      <w:r w:rsidRPr="00C34299">
        <w:rPr>
          <w:b w:val="0"/>
        </w:rPr>
        <w:t xml:space="preserve"> </w:t>
      </w:r>
    </w:p>
    <w:p w:rsidR="00EA44EB" w:rsidRPr="00C34299" w:rsidRDefault="00EA44EB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  <w:r w:rsidRPr="00C34299">
        <w:rPr>
          <w:b w:val="0"/>
        </w:rPr>
        <w:t xml:space="preserve">48. Официальный сайт Федеральной службы государственной статистики </w:t>
      </w:r>
      <w:hyperlink r:id="rId19" w:history="1">
        <w:r w:rsidR="00C34299" w:rsidRPr="00C34299">
          <w:rPr>
            <w:rStyle w:val="ae"/>
            <w:b w:val="0"/>
            <w:u w:val="none"/>
          </w:rPr>
          <w:t>http://www.gks.ru/</w:t>
        </w:r>
      </w:hyperlink>
      <w:r w:rsidR="00C34299" w:rsidRPr="00C34299">
        <w:rPr>
          <w:b w:val="0"/>
        </w:rPr>
        <w:t>.</w:t>
      </w:r>
    </w:p>
    <w:p w:rsidR="00C34299" w:rsidRP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C34299">
      <w:pPr>
        <w:pStyle w:val="1"/>
        <w:numPr>
          <w:ilvl w:val="0"/>
          <w:numId w:val="0"/>
        </w:numPr>
        <w:spacing w:line="276" w:lineRule="auto"/>
      </w:pPr>
      <w:r w:rsidRPr="00C34299">
        <w:lastRenderedPageBreak/>
        <w:t xml:space="preserve">4. КОНТРОЛЬ И ОЦЕНКА РЕЗУЛЬТАТОВ ОСВОЕНИЯ </w:t>
      </w:r>
    </w:p>
    <w:p w:rsidR="00C34299" w:rsidRPr="00C34299" w:rsidRDefault="00C34299" w:rsidP="00C34299">
      <w:pPr>
        <w:pStyle w:val="1"/>
        <w:numPr>
          <w:ilvl w:val="0"/>
          <w:numId w:val="0"/>
        </w:numPr>
        <w:spacing w:line="276" w:lineRule="auto"/>
      </w:pPr>
      <w:r w:rsidRPr="00C34299">
        <w:t>УЧЕЬНОЙ ДИСЦИПЛИНЫ</w:t>
      </w: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2970"/>
      </w:tblGrid>
      <w:tr w:rsidR="00C34299" w:rsidTr="00C34299">
        <w:tc>
          <w:tcPr>
            <w:tcW w:w="3256" w:type="dxa"/>
          </w:tcPr>
          <w:p w:rsidR="00C34299" w:rsidRP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rPr>
                <w:vertAlign w:val="superscript"/>
              </w:rPr>
            </w:pPr>
            <w:r>
              <w:t>Результаты обучения</w:t>
            </w:r>
          </w:p>
        </w:tc>
        <w:tc>
          <w:tcPr>
            <w:tcW w:w="3402" w:type="dxa"/>
          </w:tcPr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</w:pPr>
            <w:r>
              <w:t>Критерии оценки</w:t>
            </w:r>
          </w:p>
        </w:tc>
        <w:tc>
          <w:tcPr>
            <w:tcW w:w="2970" w:type="dxa"/>
          </w:tcPr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</w:pPr>
            <w:r>
              <w:t>Методы оценки</w:t>
            </w:r>
          </w:p>
        </w:tc>
      </w:tr>
      <w:tr w:rsidR="00C34299" w:rsidTr="008F1CAF">
        <w:tc>
          <w:tcPr>
            <w:tcW w:w="9628" w:type="dxa"/>
            <w:gridSpan w:val="3"/>
          </w:tcPr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</w:pPr>
            <w:r>
              <w:t>Перечень знаний, осваиваемых в рамках дисциплины</w:t>
            </w:r>
          </w:p>
        </w:tc>
      </w:tr>
      <w:tr w:rsidR="00C34299" w:rsidTr="00C34299">
        <w:tc>
          <w:tcPr>
            <w:tcW w:w="3256" w:type="dxa"/>
          </w:tcPr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  <w:u w:val="single"/>
              </w:rPr>
              <w:t>Знать:</w:t>
            </w:r>
            <w:r w:rsidRPr="00C34299">
              <w:rPr>
                <w:b w:val="0"/>
              </w:rPr>
              <w:t xml:space="preserve"> </w:t>
            </w:r>
          </w:p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нормативное регулирование бухгалтерского учета и отчетности;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основные требования к ведению бухгалтерского учета;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формы бухгалтерского учета; </w:t>
            </w:r>
          </w:p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денежных средств; </w:t>
            </w:r>
          </w:p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основных средств; </w:t>
            </w:r>
          </w:p>
          <w:p w:rsid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нематериальных активов;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>учет материально</w:t>
            </w:r>
            <w:r>
              <w:rPr>
                <w:b w:val="0"/>
              </w:rPr>
              <w:t>-</w:t>
            </w:r>
            <w:r w:rsidRPr="00C34299">
              <w:rPr>
                <w:b w:val="0"/>
              </w:rPr>
              <w:t xml:space="preserve">производственных запасов; учет затрат на производство и </w:t>
            </w:r>
            <w:proofErr w:type="spellStart"/>
            <w:r w:rsidRPr="00C34299">
              <w:rPr>
                <w:b w:val="0"/>
              </w:rPr>
              <w:t>калькулирование</w:t>
            </w:r>
            <w:proofErr w:type="spellEnd"/>
            <w:r w:rsidRPr="00C34299">
              <w:rPr>
                <w:b w:val="0"/>
              </w:rPr>
              <w:t xml:space="preserve"> себестоимости;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готовой продукции и ее реализации;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текущих операций и расчетов;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учет финансовых результатов и использования прибыли; </w:t>
            </w:r>
          </w:p>
          <w:p w:rsidR="00C34299" w:rsidRP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>учетную политику организации</w:t>
            </w:r>
          </w:p>
        </w:tc>
        <w:tc>
          <w:tcPr>
            <w:tcW w:w="3402" w:type="dxa"/>
          </w:tcPr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демонстрирует знание нормативно-правового регулирования бухгалтерского учета и отчетности; демонстрирует знание основных требований к ведению бухгалтерского учета; демонстрирует знание форм бухгалтерского учета; демонстрирует знание порядка учета денежных средств; демонстрирует знание прядка учета основных средств; демонстрирует знание порядка учета нематериальных активов;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>демонстрирует знание порядка учета материально</w:t>
            </w:r>
            <w:r w:rsidR="003D6F78">
              <w:rPr>
                <w:b w:val="0"/>
              </w:rPr>
              <w:t>-</w:t>
            </w:r>
            <w:r w:rsidRPr="00C34299">
              <w:rPr>
                <w:b w:val="0"/>
              </w:rPr>
              <w:t xml:space="preserve">производственных запасов; демонстрирует знание порядка учета затрат на производство и </w:t>
            </w:r>
            <w:proofErr w:type="spellStart"/>
            <w:r w:rsidRPr="00C34299">
              <w:rPr>
                <w:b w:val="0"/>
              </w:rPr>
              <w:t>калькулирования</w:t>
            </w:r>
            <w:proofErr w:type="spellEnd"/>
            <w:r w:rsidRPr="00C34299">
              <w:rPr>
                <w:b w:val="0"/>
              </w:rPr>
              <w:t xml:space="preserve"> себестоимости;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демонстрирует знание порядка учета готовой продукции и ее реализации; </w:t>
            </w:r>
          </w:p>
          <w:p w:rsidR="003D6F78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 xml:space="preserve">демонстрирует знание порядка учета текущих операций и расчетов; </w:t>
            </w:r>
          </w:p>
          <w:p w:rsidR="00C34299" w:rsidRPr="00C34299" w:rsidRDefault="00C34299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C34299">
              <w:rPr>
                <w:b w:val="0"/>
              </w:rPr>
              <w:t>демонстрирует знание порядка учета финансовых результатов и использования прибыли; демонстрирует знание основных положений учетной политики организации</w:t>
            </w:r>
          </w:p>
        </w:tc>
        <w:tc>
          <w:tcPr>
            <w:tcW w:w="2970" w:type="dxa"/>
          </w:tcPr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3D6F78" w:rsidRDefault="003D6F78" w:rsidP="00C3429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</w:p>
          <w:p w:rsidR="00C34299" w:rsidRPr="00C34299" w:rsidRDefault="00C34299" w:rsidP="003D6F78">
            <w:pPr>
              <w:pStyle w:val="1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  <w:r w:rsidRPr="00C34299">
              <w:rPr>
                <w:b w:val="0"/>
              </w:rPr>
              <w:t>Устный опрос. Тестирование. Контрольные работы. Проверочные работы. Оценка выполнения практического задания.</w:t>
            </w:r>
          </w:p>
        </w:tc>
      </w:tr>
      <w:tr w:rsidR="003D6F78" w:rsidTr="000C6678">
        <w:tc>
          <w:tcPr>
            <w:tcW w:w="9628" w:type="dxa"/>
            <w:gridSpan w:val="3"/>
          </w:tcPr>
          <w:p w:rsid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</w:pPr>
            <w:r>
              <w:t>Перечень умений, осваиваемых в рамках дисциплины</w:t>
            </w:r>
          </w:p>
        </w:tc>
      </w:tr>
      <w:tr w:rsidR="00C34299" w:rsidTr="00C34299">
        <w:tc>
          <w:tcPr>
            <w:tcW w:w="3256" w:type="dxa"/>
          </w:tcPr>
          <w:p w:rsid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  <w:u w:val="single"/>
              </w:rPr>
              <w:t>Уметь:</w:t>
            </w:r>
            <w:r w:rsidRPr="003D6F78">
              <w:rPr>
                <w:b w:val="0"/>
              </w:rPr>
              <w:t xml:space="preserve"> </w:t>
            </w:r>
          </w:p>
          <w:p w:rsid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</w:rPr>
              <w:t xml:space="preserve">оформлять бухгалтерскими проводками хозяйственные операции по учету </w:t>
            </w:r>
            <w:r w:rsidRPr="003D6F78">
              <w:rPr>
                <w:b w:val="0"/>
              </w:rPr>
              <w:lastRenderedPageBreak/>
              <w:t xml:space="preserve">имущества и обязательств организации; </w:t>
            </w:r>
          </w:p>
          <w:p w:rsid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</w:rPr>
              <w:t xml:space="preserve">проводить инвентаризацию имущества и обязательств организации; </w:t>
            </w:r>
          </w:p>
          <w:p w:rsidR="00C34299" w:rsidRP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</w:rPr>
              <w:t>участвовать в контроле и анализе финансово-хозяйственной деятельности</w:t>
            </w:r>
          </w:p>
        </w:tc>
        <w:tc>
          <w:tcPr>
            <w:tcW w:w="3402" w:type="dxa"/>
          </w:tcPr>
          <w:p w:rsid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</w:rPr>
              <w:lastRenderedPageBreak/>
              <w:t xml:space="preserve">демонстрирует умение составлять бухгалтерские проводки хозяйственные операции по учету имущества </w:t>
            </w:r>
            <w:r w:rsidRPr="003D6F78">
              <w:rPr>
                <w:b w:val="0"/>
              </w:rPr>
              <w:lastRenderedPageBreak/>
              <w:t xml:space="preserve">и обязательств организации; демонстрирует умение проводить инвентаризацию имущества и обязательств организации; </w:t>
            </w:r>
          </w:p>
          <w:p w:rsidR="00C34299" w:rsidRP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b w:val="0"/>
              </w:rPr>
            </w:pPr>
            <w:r w:rsidRPr="003D6F78">
              <w:rPr>
                <w:b w:val="0"/>
              </w:rPr>
              <w:t>демонстрирует умение участвовать в контроле и анализе финансово-хозяйственной деятельности</w:t>
            </w:r>
          </w:p>
        </w:tc>
        <w:tc>
          <w:tcPr>
            <w:tcW w:w="2970" w:type="dxa"/>
          </w:tcPr>
          <w:p w:rsidR="00C34299" w:rsidRP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  <w:r w:rsidRPr="003D6F78">
              <w:rPr>
                <w:b w:val="0"/>
              </w:rPr>
              <w:lastRenderedPageBreak/>
              <w:t xml:space="preserve">Экспертное наблюдение и оценивание выполнения индивидуальных и групповых заданий. </w:t>
            </w:r>
            <w:r w:rsidRPr="003D6F78">
              <w:rPr>
                <w:b w:val="0"/>
              </w:rPr>
              <w:lastRenderedPageBreak/>
              <w:t>Оценка результата выполнения практических работ.</w:t>
            </w:r>
          </w:p>
          <w:p w:rsidR="003D6F78" w:rsidRPr="003D6F78" w:rsidRDefault="003D6F78" w:rsidP="003D6F78">
            <w:pPr>
              <w:pStyle w:val="1"/>
              <w:numPr>
                <w:ilvl w:val="0"/>
                <w:numId w:val="0"/>
              </w:numPr>
              <w:spacing w:line="276" w:lineRule="auto"/>
              <w:rPr>
                <w:b w:val="0"/>
              </w:rPr>
            </w:pPr>
            <w:r w:rsidRPr="003D6F78">
              <w:rPr>
                <w:b w:val="0"/>
              </w:rPr>
              <w:t>Текущий контроль в форме собеседования, решения ситуационных задач</w:t>
            </w:r>
          </w:p>
        </w:tc>
      </w:tr>
    </w:tbl>
    <w:p w:rsidR="00C34299" w:rsidRPr="003D6F78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p w:rsidR="00C34299" w:rsidRPr="00EA44EB" w:rsidRDefault="00C34299" w:rsidP="00EA44EB">
      <w:pPr>
        <w:pStyle w:val="1"/>
        <w:numPr>
          <w:ilvl w:val="0"/>
          <w:numId w:val="0"/>
        </w:numPr>
        <w:spacing w:line="276" w:lineRule="auto"/>
        <w:ind w:firstLine="709"/>
        <w:jc w:val="both"/>
        <w:rPr>
          <w:b w:val="0"/>
        </w:rPr>
      </w:pPr>
    </w:p>
    <w:sectPr w:rsidR="00C34299" w:rsidRPr="00EA44EB" w:rsidSect="00EF3261"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7F" w:rsidRDefault="0090337F" w:rsidP="00504B91">
      <w:pPr>
        <w:spacing w:after="0" w:line="240" w:lineRule="auto"/>
      </w:pPr>
      <w:r>
        <w:separator/>
      </w:r>
    </w:p>
  </w:endnote>
  <w:endnote w:type="continuationSeparator" w:id="0">
    <w:p w:rsidR="0090337F" w:rsidRDefault="0090337F" w:rsidP="0050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27171956"/>
      <w:docPartObj>
        <w:docPartGallery w:val="Page Numbers (Bottom of Page)"/>
        <w:docPartUnique/>
      </w:docPartObj>
    </w:sdtPr>
    <w:sdtEndPr/>
    <w:sdtContent>
      <w:p w:rsidR="00D8663C" w:rsidRPr="00FC7762" w:rsidRDefault="00D8663C">
        <w:pPr>
          <w:pStyle w:val="a8"/>
          <w:jc w:val="right"/>
          <w:rPr>
            <w:sz w:val="20"/>
          </w:rPr>
        </w:pPr>
        <w:r w:rsidRPr="00FC7762">
          <w:rPr>
            <w:sz w:val="20"/>
          </w:rPr>
          <w:fldChar w:fldCharType="begin"/>
        </w:r>
        <w:r w:rsidRPr="00FC7762">
          <w:rPr>
            <w:sz w:val="20"/>
          </w:rPr>
          <w:instrText>PAGE   \* MERGEFORMAT</w:instrText>
        </w:r>
        <w:r w:rsidRPr="00FC7762">
          <w:rPr>
            <w:sz w:val="20"/>
          </w:rPr>
          <w:fldChar w:fldCharType="separate"/>
        </w:r>
        <w:r w:rsidR="008028FB">
          <w:rPr>
            <w:noProof/>
            <w:sz w:val="20"/>
          </w:rPr>
          <w:t>2</w:t>
        </w:r>
        <w:r w:rsidRPr="00FC7762">
          <w:rPr>
            <w:sz w:val="20"/>
          </w:rPr>
          <w:fldChar w:fldCharType="end"/>
        </w:r>
      </w:p>
    </w:sdtContent>
  </w:sdt>
  <w:p w:rsidR="00D8663C" w:rsidRDefault="00D866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7F" w:rsidRDefault="0090337F" w:rsidP="00504B91">
      <w:pPr>
        <w:spacing w:after="0" w:line="240" w:lineRule="auto"/>
      </w:pPr>
      <w:r>
        <w:separator/>
      </w:r>
    </w:p>
  </w:footnote>
  <w:footnote w:type="continuationSeparator" w:id="0">
    <w:p w:rsidR="0090337F" w:rsidRDefault="0090337F" w:rsidP="0050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D0"/>
    <w:multiLevelType w:val="multilevel"/>
    <w:tmpl w:val="1F8ED00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4029"/>
    <w:multiLevelType w:val="hybridMultilevel"/>
    <w:tmpl w:val="6746506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7C5111"/>
    <w:multiLevelType w:val="multilevel"/>
    <w:tmpl w:val="591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510F"/>
    <w:multiLevelType w:val="hybridMultilevel"/>
    <w:tmpl w:val="976814E0"/>
    <w:lvl w:ilvl="0" w:tplc="C222150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1AAC718E"/>
    <w:multiLevelType w:val="hybridMultilevel"/>
    <w:tmpl w:val="46EE7F0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8646F"/>
    <w:multiLevelType w:val="multilevel"/>
    <w:tmpl w:val="960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3104A"/>
    <w:multiLevelType w:val="multilevel"/>
    <w:tmpl w:val="19F8868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11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868A5"/>
    <w:multiLevelType w:val="hybridMultilevel"/>
    <w:tmpl w:val="01580124"/>
    <w:lvl w:ilvl="0" w:tplc="1F50B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03A37"/>
    <w:multiLevelType w:val="hybridMultilevel"/>
    <w:tmpl w:val="34C8680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6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b/>
      </w:rPr>
    </w:lvl>
  </w:abstractNum>
  <w:abstractNum w:abstractNumId="18" w15:restartNumberingAfterBreak="0">
    <w:nsid w:val="37910206"/>
    <w:multiLevelType w:val="hybridMultilevel"/>
    <w:tmpl w:val="AFB65648"/>
    <w:lvl w:ilvl="0" w:tplc="20E65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0F17"/>
    <w:multiLevelType w:val="hybridMultilevel"/>
    <w:tmpl w:val="2698EE0E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3AEB"/>
    <w:multiLevelType w:val="hybridMultilevel"/>
    <w:tmpl w:val="29FC1C1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FD3532"/>
    <w:multiLevelType w:val="hybridMultilevel"/>
    <w:tmpl w:val="75C8D57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BD0"/>
    <w:multiLevelType w:val="hybridMultilevel"/>
    <w:tmpl w:val="83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2BDF"/>
    <w:multiLevelType w:val="hybridMultilevel"/>
    <w:tmpl w:val="649C52A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25AD9"/>
    <w:multiLevelType w:val="hybridMultilevel"/>
    <w:tmpl w:val="AA40F3EE"/>
    <w:lvl w:ilvl="0" w:tplc="8514D84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9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D2E1A"/>
    <w:multiLevelType w:val="hybridMultilevel"/>
    <w:tmpl w:val="91E8F85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A83AA6"/>
    <w:multiLevelType w:val="hybridMultilevel"/>
    <w:tmpl w:val="46F2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6612"/>
    <w:multiLevelType w:val="hybridMultilevel"/>
    <w:tmpl w:val="52945FF0"/>
    <w:lvl w:ilvl="0" w:tplc="F1B2E1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02950"/>
    <w:multiLevelType w:val="hybridMultilevel"/>
    <w:tmpl w:val="2B7823D8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2FB0"/>
    <w:multiLevelType w:val="hybridMultilevel"/>
    <w:tmpl w:val="537646F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4"/>
  </w:num>
  <w:num w:numId="3">
    <w:abstractNumId w:val="25"/>
  </w:num>
  <w:num w:numId="4">
    <w:abstractNumId w:val="5"/>
  </w:num>
  <w:num w:numId="5">
    <w:abstractNumId w:val="29"/>
  </w:num>
  <w:num w:numId="6">
    <w:abstractNumId w:val="11"/>
  </w:num>
  <w:num w:numId="7">
    <w:abstractNumId w:val="3"/>
  </w:num>
  <w:num w:numId="8">
    <w:abstractNumId w:val="7"/>
  </w:num>
  <w:num w:numId="9">
    <w:abstractNumId w:val="33"/>
  </w:num>
  <w:num w:numId="10">
    <w:abstractNumId w:val="16"/>
  </w:num>
  <w:num w:numId="11">
    <w:abstractNumId w:val="3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6"/>
  </w:num>
  <w:num w:numId="15">
    <w:abstractNumId w:val="12"/>
  </w:num>
  <w:num w:numId="16">
    <w:abstractNumId w:val="26"/>
  </w:num>
  <w:num w:numId="17">
    <w:abstractNumId w:val="23"/>
  </w:num>
  <w:num w:numId="18">
    <w:abstractNumId w:val="9"/>
  </w:num>
  <w:num w:numId="19">
    <w:abstractNumId w:val="4"/>
  </w:num>
  <w:num w:numId="20">
    <w:abstractNumId w:val="19"/>
  </w:num>
  <w:num w:numId="21">
    <w:abstractNumId w:val="35"/>
  </w:num>
  <w:num w:numId="22">
    <w:abstractNumId w:val="0"/>
  </w:num>
  <w:num w:numId="23">
    <w:abstractNumId w:val="10"/>
  </w:num>
  <w:num w:numId="24">
    <w:abstractNumId w:val="15"/>
  </w:num>
  <w:num w:numId="25">
    <w:abstractNumId w:val="1"/>
  </w:num>
  <w:num w:numId="26">
    <w:abstractNumId w:val="37"/>
  </w:num>
  <w:num w:numId="27">
    <w:abstractNumId w:val="31"/>
  </w:num>
  <w:num w:numId="28">
    <w:abstractNumId w:val="13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21"/>
  </w:num>
  <w:num w:numId="34">
    <w:abstractNumId w:val="20"/>
  </w:num>
  <w:num w:numId="35">
    <w:abstractNumId w:val="6"/>
  </w:num>
  <w:num w:numId="36">
    <w:abstractNumId w:val="22"/>
  </w:num>
  <w:num w:numId="37">
    <w:abstractNumId w:val="24"/>
  </w:num>
  <w:num w:numId="38">
    <w:abstractNumId w:val="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0"/>
    <w:rsid w:val="00005FBD"/>
    <w:rsid w:val="0001145A"/>
    <w:rsid w:val="0001193F"/>
    <w:rsid w:val="00026CDA"/>
    <w:rsid w:val="00032F4E"/>
    <w:rsid w:val="00034311"/>
    <w:rsid w:val="00041E95"/>
    <w:rsid w:val="00051690"/>
    <w:rsid w:val="0006434C"/>
    <w:rsid w:val="00064F24"/>
    <w:rsid w:val="00067337"/>
    <w:rsid w:val="0007510C"/>
    <w:rsid w:val="0008493D"/>
    <w:rsid w:val="00084DB2"/>
    <w:rsid w:val="00085191"/>
    <w:rsid w:val="000954E0"/>
    <w:rsid w:val="000A0CB6"/>
    <w:rsid w:val="000A24AA"/>
    <w:rsid w:val="000A51E2"/>
    <w:rsid w:val="000C6F8A"/>
    <w:rsid w:val="000D537C"/>
    <w:rsid w:val="000D5B30"/>
    <w:rsid w:val="000D640F"/>
    <w:rsid w:val="000E383C"/>
    <w:rsid w:val="000E4AE4"/>
    <w:rsid w:val="000F3423"/>
    <w:rsid w:val="00100BA1"/>
    <w:rsid w:val="00135723"/>
    <w:rsid w:val="00135BE5"/>
    <w:rsid w:val="00142F30"/>
    <w:rsid w:val="00146EF9"/>
    <w:rsid w:val="00165E1D"/>
    <w:rsid w:val="00175F40"/>
    <w:rsid w:val="0018026C"/>
    <w:rsid w:val="001840EF"/>
    <w:rsid w:val="00184558"/>
    <w:rsid w:val="00190091"/>
    <w:rsid w:val="00192872"/>
    <w:rsid w:val="001A09FE"/>
    <w:rsid w:val="001A3618"/>
    <w:rsid w:val="001A40A0"/>
    <w:rsid w:val="001C5278"/>
    <w:rsid w:val="001D156A"/>
    <w:rsid w:val="001E20D5"/>
    <w:rsid w:val="001F1C3F"/>
    <w:rsid w:val="001F684A"/>
    <w:rsid w:val="0020123A"/>
    <w:rsid w:val="00202FBF"/>
    <w:rsid w:val="00205B39"/>
    <w:rsid w:val="00206909"/>
    <w:rsid w:val="00211D41"/>
    <w:rsid w:val="00217F76"/>
    <w:rsid w:val="002265D3"/>
    <w:rsid w:val="0023039B"/>
    <w:rsid w:val="00231382"/>
    <w:rsid w:val="002415CA"/>
    <w:rsid w:val="00244434"/>
    <w:rsid w:val="00244BCD"/>
    <w:rsid w:val="00261A84"/>
    <w:rsid w:val="002667A4"/>
    <w:rsid w:val="0028561D"/>
    <w:rsid w:val="00287C2E"/>
    <w:rsid w:val="002900D2"/>
    <w:rsid w:val="002929B0"/>
    <w:rsid w:val="002966DC"/>
    <w:rsid w:val="002A5584"/>
    <w:rsid w:val="002A6568"/>
    <w:rsid w:val="002A76CD"/>
    <w:rsid w:val="002B2D0F"/>
    <w:rsid w:val="002B7BF5"/>
    <w:rsid w:val="002C3ACC"/>
    <w:rsid w:val="002C51DA"/>
    <w:rsid w:val="002C57EC"/>
    <w:rsid w:val="002C7DCB"/>
    <w:rsid w:val="002D718C"/>
    <w:rsid w:val="002D7D2E"/>
    <w:rsid w:val="002F344C"/>
    <w:rsid w:val="00300AAE"/>
    <w:rsid w:val="00300BA6"/>
    <w:rsid w:val="00304204"/>
    <w:rsid w:val="0031723F"/>
    <w:rsid w:val="00320FB7"/>
    <w:rsid w:val="00322406"/>
    <w:rsid w:val="0033094D"/>
    <w:rsid w:val="00334F00"/>
    <w:rsid w:val="0034443F"/>
    <w:rsid w:val="00347371"/>
    <w:rsid w:val="003522BD"/>
    <w:rsid w:val="0035558A"/>
    <w:rsid w:val="00356979"/>
    <w:rsid w:val="003635A5"/>
    <w:rsid w:val="00380BD3"/>
    <w:rsid w:val="00395E14"/>
    <w:rsid w:val="00396064"/>
    <w:rsid w:val="003965E8"/>
    <w:rsid w:val="003B0FC4"/>
    <w:rsid w:val="003B487F"/>
    <w:rsid w:val="003C67F9"/>
    <w:rsid w:val="003D6F78"/>
    <w:rsid w:val="003F180B"/>
    <w:rsid w:val="003F7D95"/>
    <w:rsid w:val="00400EA3"/>
    <w:rsid w:val="00401B22"/>
    <w:rsid w:val="00407B3F"/>
    <w:rsid w:val="00415917"/>
    <w:rsid w:val="0043164A"/>
    <w:rsid w:val="00431EA9"/>
    <w:rsid w:val="004343C1"/>
    <w:rsid w:val="004352C4"/>
    <w:rsid w:val="004368A6"/>
    <w:rsid w:val="0043731E"/>
    <w:rsid w:val="00467C7F"/>
    <w:rsid w:val="00474057"/>
    <w:rsid w:val="0048330B"/>
    <w:rsid w:val="004905C6"/>
    <w:rsid w:val="004926C4"/>
    <w:rsid w:val="004956BF"/>
    <w:rsid w:val="004A1C31"/>
    <w:rsid w:val="004D78F6"/>
    <w:rsid w:val="004E20F3"/>
    <w:rsid w:val="004E4755"/>
    <w:rsid w:val="004E47C5"/>
    <w:rsid w:val="004E7D1F"/>
    <w:rsid w:val="004E7DA6"/>
    <w:rsid w:val="004F04FB"/>
    <w:rsid w:val="005005C3"/>
    <w:rsid w:val="0050176A"/>
    <w:rsid w:val="00502D46"/>
    <w:rsid w:val="005042C0"/>
    <w:rsid w:val="00504B91"/>
    <w:rsid w:val="00505840"/>
    <w:rsid w:val="005117C9"/>
    <w:rsid w:val="005128D3"/>
    <w:rsid w:val="00512AD2"/>
    <w:rsid w:val="00515634"/>
    <w:rsid w:val="005176DA"/>
    <w:rsid w:val="005210A8"/>
    <w:rsid w:val="005222EC"/>
    <w:rsid w:val="005303C4"/>
    <w:rsid w:val="005308EB"/>
    <w:rsid w:val="00535DF1"/>
    <w:rsid w:val="00536F11"/>
    <w:rsid w:val="005454B7"/>
    <w:rsid w:val="00546517"/>
    <w:rsid w:val="00551D20"/>
    <w:rsid w:val="00560F70"/>
    <w:rsid w:val="005617CC"/>
    <w:rsid w:val="00562F21"/>
    <w:rsid w:val="00574A5F"/>
    <w:rsid w:val="00577B6D"/>
    <w:rsid w:val="00592761"/>
    <w:rsid w:val="005A51A8"/>
    <w:rsid w:val="005A6C47"/>
    <w:rsid w:val="005A6F9B"/>
    <w:rsid w:val="005B6E27"/>
    <w:rsid w:val="005B7D67"/>
    <w:rsid w:val="005C0542"/>
    <w:rsid w:val="005C50BA"/>
    <w:rsid w:val="005D25FE"/>
    <w:rsid w:val="005D626F"/>
    <w:rsid w:val="005D7664"/>
    <w:rsid w:val="005E44EF"/>
    <w:rsid w:val="005E47FC"/>
    <w:rsid w:val="005E5FFE"/>
    <w:rsid w:val="005F526A"/>
    <w:rsid w:val="005F758B"/>
    <w:rsid w:val="005F7A57"/>
    <w:rsid w:val="00605114"/>
    <w:rsid w:val="0061043E"/>
    <w:rsid w:val="00612DBA"/>
    <w:rsid w:val="00614DD1"/>
    <w:rsid w:val="00626AC5"/>
    <w:rsid w:val="0063152A"/>
    <w:rsid w:val="0063444B"/>
    <w:rsid w:val="00634D57"/>
    <w:rsid w:val="00635F70"/>
    <w:rsid w:val="00647B07"/>
    <w:rsid w:val="006706B2"/>
    <w:rsid w:val="006722EF"/>
    <w:rsid w:val="0067545A"/>
    <w:rsid w:val="00694AC1"/>
    <w:rsid w:val="006B5532"/>
    <w:rsid w:val="006C441D"/>
    <w:rsid w:val="006D399F"/>
    <w:rsid w:val="006D4BD2"/>
    <w:rsid w:val="006E2D1C"/>
    <w:rsid w:val="006E5256"/>
    <w:rsid w:val="006F54B7"/>
    <w:rsid w:val="00702A7B"/>
    <w:rsid w:val="00703A48"/>
    <w:rsid w:val="007064C9"/>
    <w:rsid w:val="007065C0"/>
    <w:rsid w:val="0071640F"/>
    <w:rsid w:val="00720720"/>
    <w:rsid w:val="00722FD5"/>
    <w:rsid w:val="00727D53"/>
    <w:rsid w:val="0073657E"/>
    <w:rsid w:val="00746FD1"/>
    <w:rsid w:val="00766036"/>
    <w:rsid w:val="0077067A"/>
    <w:rsid w:val="007A283B"/>
    <w:rsid w:val="007B325D"/>
    <w:rsid w:val="007B389A"/>
    <w:rsid w:val="007B55EF"/>
    <w:rsid w:val="007B5869"/>
    <w:rsid w:val="007B654F"/>
    <w:rsid w:val="007D3632"/>
    <w:rsid w:val="007E1850"/>
    <w:rsid w:val="007F437D"/>
    <w:rsid w:val="007F7BF2"/>
    <w:rsid w:val="00800545"/>
    <w:rsid w:val="008028FB"/>
    <w:rsid w:val="0080367C"/>
    <w:rsid w:val="008103F0"/>
    <w:rsid w:val="00816346"/>
    <w:rsid w:val="00817A0E"/>
    <w:rsid w:val="008227D0"/>
    <w:rsid w:val="00832A6E"/>
    <w:rsid w:val="0085049C"/>
    <w:rsid w:val="00852937"/>
    <w:rsid w:val="00855878"/>
    <w:rsid w:val="00855F5E"/>
    <w:rsid w:val="008653C0"/>
    <w:rsid w:val="00884F0C"/>
    <w:rsid w:val="00892289"/>
    <w:rsid w:val="00894982"/>
    <w:rsid w:val="00894A18"/>
    <w:rsid w:val="008B2FC2"/>
    <w:rsid w:val="008B5CF2"/>
    <w:rsid w:val="008B777C"/>
    <w:rsid w:val="008D2FB5"/>
    <w:rsid w:val="008E1210"/>
    <w:rsid w:val="008E1967"/>
    <w:rsid w:val="008E45F2"/>
    <w:rsid w:val="008F125A"/>
    <w:rsid w:val="008F1D3D"/>
    <w:rsid w:val="008F3603"/>
    <w:rsid w:val="008F4C8A"/>
    <w:rsid w:val="0090337F"/>
    <w:rsid w:val="009073C9"/>
    <w:rsid w:val="0091080F"/>
    <w:rsid w:val="00910CD7"/>
    <w:rsid w:val="00914F77"/>
    <w:rsid w:val="00926579"/>
    <w:rsid w:val="00926779"/>
    <w:rsid w:val="0092679B"/>
    <w:rsid w:val="0092793D"/>
    <w:rsid w:val="00947B7B"/>
    <w:rsid w:val="009673FF"/>
    <w:rsid w:val="009758DB"/>
    <w:rsid w:val="00986574"/>
    <w:rsid w:val="009912B2"/>
    <w:rsid w:val="00996414"/>
    <w:rsid w:val="0099673E"/>
    <w:rsid w:val="009A2054"/>
    <w:rsid w:val="009A22A9"/>
    <w:rsid w:val="009A63B0"/>
    <w:rsid w:val="009B38E6"/>
    <w:rsid w:val="009C0939"/>
    <w:rsid w:val="009D2B28"/>
    <w:rsid w:val="009E44C6"/>
    <w:rsid w:val="009F2AF7"/>
    <w:rsid w:val="009F715C"/>
    <w:rsid w:val="00A002EE"/>
    <w:rsid w:val="00A04CD1"/>
    <w:rsid w:val="00A057B6"/>
    <w:rsid w:val="00A117BD"/>
    <w:rsid w:val="00A12D2F"/>
    <w:rsid w:val="00A156CF"/>
    <w:rsid w:val="00A23DD0"/>
    <w:rsid w:val="00A41A5D"/>
    <w:rsid w:val="00A44BDE"/>
    <w:rsid w:val="00A45D44"/>
    <w:rsid w:val="00A533F9"/>
    <w:rsid w:val="00A6248A"/>
    <w:rsid w:val="00A73B23"/>
    <w:rsid w:val="00A77ABA"/>
    <w:rsid w:val="00A836BA"/>
    <w:rsid w:val="00A84268"/>
    <w:rsid w:val="00A86C6F"/>
    <w:rsid w:val="00A91521"/>
    <w:rsid w:val="00AA284F"/>
    <w:rsid w:val="00AB2B58"/>
    <w:rsid w:val="00AC015F"/>
    <w:rsid w:val="00AC1131"/>
    <w:rsid w:val="00AC2F39"/>
    <w:rsid w:val="00AC7F99"/>
    <w:rsid w:val="00AE511A"/>
    <w:rsid w:val="00AE6D59"/>
    <w:rsid w:val="00AE7E63"/>
    <w:rsid w:val="00AF048D"/>
    <w:rsid w:val="00AF2668"/>
    <w:rsid w:val="00B01E95"/>
    <w:rsid w:val="00B02FDC"/>
    <w:rsid w:val="00B051DD"/>
    <w:rsid w:val="00B05D28"/>
    <w:rsid w:val="00B121A2"/>
    <w:rsid w:val="00B176DF"/>
    <w:rsid w:val="00B214BF"/>
    <w:rsid w:val="00B27A5A"/>
    <w:rsid w:val="00B311A4"/>
    <w:rsid w:val="00B3181F"/>
    <w:rsid w:val="00B31BE8"/>
    <w:rsid w:val="00B328CF"/>
    <w:rsid w:val="00B43986"/>
    <w:rsid w:val="00B43E69"/>
    <w:rsid w:val="00B46ED2"/>
    <w:rsid w:val="00B50313"/>
    <w:rsid w:val="00B50C0D"/>
    <w:rsid w:val="00B57E0D"/>
    <w:rsid w:val="00B64782"/>
    <w:rsid w:val="00B65959"/>
    <w:rsid w:val="00B66058"/>
    <w:rsid w:val="00B74DA2"/>
    <w:rsid w:val="00B83D70"/>
    <w:rsid w:val="00B947CD"/>
    <w:rsid w:val="00BA3CBB"/>
    <w:rsid w:val="00BB0E8C"/>
    <w:rsid w:val="00BB4045"/>
    <w:rsid w:val="00BB57CF"/>
    <w:rsid w:val="00BB6ACA"/>
    <w:rsid w:val="00BD7F93"/>
    <w:rsid w:val="00BE3B5F"/>
    <w:rsid w:val="00C068B0"/>
    <w:rsid w:val="00C17D71"/>
    <w:rsid w:val="00C22824"/>
    <w:rsid w:val="00C33EDD"/>
    <w:rsid w:val="00C34299"/>
    <w:rsid w:val="00C42177"/>
    <w:rsid w:val="00C45CB9"/>
    <w:rsid w:val="00C532F1"/>
    <w:rsid w:val="00C57816"/>
    <w:rsid w:val="00C602F9"/>
    <w:rsid w:val="00C73C23"/>
    <w:rsid w:val="00C73CBC"/>
    <w:rsid w:val="00C75A56"/>
    <w:rsid w:val="00C766C1"/>
    <w:rsid w:val="00C7698B"/>
    <w:rsid w:val="00C775B7"/>
    <w:rsid w:val="00C859FF"/>
    <w:rsid w:val="00C90BC3"/>
    <w:rsid w:val="00CA04C6"/>
    <w:rsid w:val="00CA764C"/>
    <w:rsid w:val="00CB36D1"/>
    <w:rsid w:val="00CB6568"/>
    <w:rsid w:val="00CC0145"/>
    <w:rsid w:val="00CC0A10"/>
    <w:rsid w:val="00CC0A65"/>
    <w:rsid w:val="00CC2570"/>
    <w:rsid w:val="00CC54F6"/>
    <w:rsid w:val="00CD2CE0"/>
    <w:rsid w:val="00CD6B78"/>
    <w:rsid w:val="00CF4249"/>
    <w:rsid w:val="00CF677F"/>
    <w:rsid w:val="00CF7796"/>
    <w:rsid w:val="00D0057F"/>
    <w:rsid w:val="00D03AAF"/>
    <w:rsid w:val="00D131A7"/>
    <w:rsid w:val="00D13B8E"/>
    <w:rsid w:val="00D31BA7"/>
    <w:rsid w:val="00D3638E"/>
    <w:rsid w:val="00D41660"/>
    <w:rsid w:val="00D50227"/>
    <w:rsid w:val="00D5204E"/>
    <w:rsid w:val="00D67C22"/>
    <w:rsid w:val="00D74851"/>
    <w:rsid w:val="00D8663C"/>
    <w:rsid w:val="00D901B7"/>
    <w:rsid w:val="00D97CCA"/>
    <w:rsid w:val="00DA7331"/>
    <w:rsid w:val="00DC3F6F"/>
    <w:rsid w:val="00DD2D20"/>
    <w:rsid w:val="00DE3E8A"/>
    <w:rsid w:val="00DF6EDD"/>
    <w:rsid w:val="00E10DDD"/>
    <w:rsid w:val="00E25E5D"/>
    <w:rsid w:val="00E26C78"/>
    <w:rsid w:val="00E32A82"/>
    <w:rsid w:val="00E32FB7"/>
    <w:rsid w:val="00E334BD"/>
    <w:rsid w:val="00E346AE"/>
    <w:rsid w:val="00E40B22"/>
    <w:rsid w:val="00E41A50"/>
    <w:rsid w:val="00E54E29"/>
    <w:rsid w:val="00E54FB3"/>
    <w:rsid w:val="00E67155"/>
    <w:rsid w:val="00E727A8"/>
    <w:rsid w:val="00E77BA6"/>
    <w:rsid w:val="00E81AE0"/>
    <w:rsid w:val="00EA44EB"/>
    <w:rsid w:val="00EB20C9"/>
    <w:rsid w:val="00EC15F8"/>
    <w:rsid w:val="00EC6078"/>
    <w:rsid w:val="00EC78FF"/>
    <w:rsid w:val="00EE0ED2"/>
    <w:rsid w:val="00EE1DF9"/>
    <w:rsid w:val="00EE1E73"/>
    <w:rsid w:val="00EE54B2"/>
    <w:rsid w:val="00EF09C0"/>
    <w:rsid w:val="00EF2DF9"/>
    <w:rsid w:val="00EF3261"/>
    <w:rsid w:val="00EF489D"/>
    <w:rsid w:val="00F07E3E"/>
    <w:rsid w:val="00F20D8F"/>
    <w:rsid w:val="00F20FE0"/>
    <w:rsid w:val="00F240BE"/>
    <w:rsid w:val="00F27910"/>
    <w:rsid w:val="00F30836"/>
    <w:rsid w:val="00F3662B"/>
    <w:rsid w:val="00F37F1B"/>
    <w:rsid w:val="00F407B0"/>
    <w:rsid w:val="00F41015"/>
    <w:rsid w:val="00F442AE"/>
    <w:rsid w:val="00F61AB0"/>
    <w:rsid w:val="00F663D9"/>
    <w:rsid w:val="00F743BD"/>
    <w:rsid w:val="00F9022A"/>
    <w:rsid w:val="00F914A0"/>
    <w:rsid w:val="00F97407"/>
    <w:rsid w:val="00FA67D9"/>
    <w:rsid w:val="00FB3E81"/>
    <w:rsid w:val="00FB58E0"/>
    <w:rsid w:val="00FB7280"/>
    <w:rsid w:val="00FC4AFD"/>
    <w:rsid w:val="00FC776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8322"/>
  <w15:chartTrackingRefBased/>
  <w15:docId w15:val="{AD12CF05-57A1-4CFA-80FA-B19B3E0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00"/>
  </w:style>
  <w:style w:type="paragraph" w:styleId="10">
    <w:name w:val="heading 1"/>
    <w:basedOn w:val="a"/>
    <w:next w:val="a"/>
    <w:link w:val="11"/>
    <w:uiPriority w:val="9"/>
    <w:qFormat/>
    <w:rsid w:val="0013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334F0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DA7331"/>
  </w:style>
  <w:style w:type="paragraph" w:customStyle="1" w:styleId="1">
    <w:name w:val="Стиль1"/>
    <w:basedOn w:val="a3"/>
    <w:link w:val="12"/>
    <w:qFormat/>
    <w:rsid w:val="007E1850"/>
    <w:pPr>
      <w:numPr>
        <w:numId w:val="12"/>
      </w:num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7E1850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21">
    <w:name w:val="Стиль2"/>
    <w:basedOn w:val="a"/>
    <w:link w:val="22"/>
    <w:qFormat/>
    <w:rsid w:val="0051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5176DA"/>
    <w:rPr>
      <w:rFonts w:eastAsia="Times New Roman"/>
      <w:b/>
      <w:sz w:val="24"/>
      <w:szCs w:val="24"/>
      <w:lang w:eastAsia="ru-RU"/>
    </w:rPr>
  </w:style>
  <w:style w:type="paragraph" w:customStyle="1" w:styleId="s1">
    <w:name w:val="s_1"/>
    <w:basedOn w:val="a"/>
    <w:rsid w:val="002444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443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91"/>
  </w:style>
  <w:style w:type="paragraph" w:styleId="a8">
    <w:name w:val="footer"/>
    <w:basedOn w:val="a"/>
    <w:link w:val="a9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91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B5C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 Indent"/>
    <w:basedOn w:val="a"/>
    <w:link w:val="ad"/>
    <w:rsid w:val="00135723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35723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5723"/>
    <w:pPr>
      <w:widowControl w:val="0"/>
      <w:autoSpaceDE w:val="0"/>
      <w:autoSpaceDN w:val="0"/>
      <w:adjustRightInd w:val="0"/>
      <w:spacing w:after="0" w:line="486" w:lineRule="exact"/>
      <w:ind w:firstLine="54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135723"/>
    <w:rPr>
      <w:rFonts w:ascii="Times New Roman" w:hAnsi="Times New Roman" w:cs="Times New Roman"/>
      <w:b/>
      <w:bCs/>
      <w:sz w:val="18"/>
      <w:szCs w:val="18"/>
    </w:rPr>
  </w:style>
  <w:style w:type="character" w:styleId="ae">
    <w:name w:val="Hyperlink"/>
    <w:uiPriority w:val="99"/>
    <w:rsid w:val="00135723"/>
    <w:rPr>
      <w:rFonts w:cs="Times New Roman"/>
      <w:color w:val="000000"/>
      <w:u w:val="single"/>
    </w:rPr>
  </w:style>
  <w:style w:type="character" w:customStyle="1" w:styleId="FontStyle13">
    <w:name w:val="Font Style13"/>
    <w:basedOn w:val="a0"/>
    <w:rsid w:val="00135723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135723"/>
    <w:rPr>
      <w:rFonts w:eastAsia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30836"/>
    <w:pPr>
      <w:tabs>
        <w:tab w:val="left" w:pos="440"/>
        <w:tab w:val="right" w:leader="dot" w:pos="9345"/>
      </w:tabs>
      <w:spacing w:after="100"/>
    </w:pPr>
    <w:rPr>
      <w:rFonts w:eastAsia="Calibri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4443F"/>
    <w:pPr>
      <w:spacing w:after="100"/>
      <w:ind w:left="280"/>
    </w:pPr>
  </w:style>
  <w:style w:type="paragraph" w:customStyle="1" w:styleId="3">
    <w:name w:val="Стиль3"/>
    <w:basedOn w:val="21"/>
    <w:link w:val="30"/>
    <w:qFormat/>
    <w:rsid w:val="00FC7762"/>
    <w:rPr>
      <w:rFonts w:eastAsia="SimSun"/>
    </w:rPr>
  </w:style>
  <w:style w:type="paragraph" w:styleId="31">
    <w:name w:val="toc 3"/>
    <w:basedOn w:val="a"/>
    <w:next w:val="a"/>
    <w:autoRedefine/>
    <w:uiPriority w:val="39"/>
    <w:unhideWhenUsed/>
    <w:rsid w:val="00A057B6"/>
    <w:pPr>
      <w:spacing w:after="100"/>
      <w:ind w:left="560"/>
    </w:pPr>
  </w:style>
  <w:style w:type="character" w:customStyle="1" w:styleId="30">
    <w:name w:val="Стиль3 Знак"/>
    <w:basedOn w:val="22"/>
    <w:link w:val="3"/>
    <w:rsid w:val="00FC7762"/>
    <w:rPr>
      <w:rFonts w:eastAsia="SimSun"/>
      <w:b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743B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E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1DF9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C3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next w:val="a"/>
    <w:autoRedefine/>
    <w:uiPriority w:val="39"/>
    <w:unhideWhenUsed/>
    <w:rsid w:val="008028FB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8028FB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8028FB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8028FB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8028FB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8028FB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89863" TargetMode="External"/><Relationship Id="rId18" Type="http://schemas.openxmlformats.org/officeDocument/2006/relationships/hyperlink" Target="http://www.ffoms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89595" TargetMode="External"/><Relationship Id="rId17" Type="http://schemas.openxmlformats.org/officeDocument/2006/relationships/hyperlink" Target="http://f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frf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58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log.ru/" TargetMode="External"/><Relationship Id="rId10" Type="http://schemas.openxmlformats.org/officeDocument/2006/relationships/hyperlink" Target="https://urait.ru/bcode/495877" TargetMode="External"/><Relationship Id="rId19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0213" TargetMode="External"/><Relationship Id="rId14" Type="http://schemas.openxmlformats.org/officeDocument/2006/relationships/hyperlink" Target="https://www.min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4B1A-5812-4ADB-8242-8EA066F1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Фатима Амалатова</cp:lastModifiedBy>
  <cp:revision>336</cp:revision>
  <cp:lastPrinted>2025-09-09T08:44:00Z</cp:lastPrinted>
  <dcterms:created xsi:type="dcterms:W3CDTF">2021-02-02T17:25:00Z</dcterms:created>
  <dcterms:modified xsi:type="dcterms:W3CDTF">2025-09-29T21:02:00Z</dcterms:modified>
</cp:coreProperties>
</file>