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ED" w:rsidRPr="00385FED" w:rsidRDefault="00385FED" w:rsidP="00385FED">
      <w:pPr>
        <w:keepNext/>
        <w:keepLines/>
        <w:spacing w:after="12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Cs w:val="24"/>
          <w:lang w:eastAsia="ru-RU"/>
        </w:rPr>
        <w:t>Приложение к Основной профессиональной образовательной программе</w:t>
      </w:r>
    </w:p>
    <w:p w:rsidR="00C1414C" w:rsidRPr="00C1414C" w:rsidRDefault="00C1414C" w:rsidP="00C1414C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14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C1414C" w:rsidRPr="00C1414C" w:rsidRDefault="00C1414C" w:rsidP="00C1414C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 w:rsidRPr="00C14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>Республики Дагестан «Технический колледж им.</w:t>
      </w:r>
      <w:r w:rsidR="00C97A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4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Р.Н.</w:t>
      </w:r>
      <w:r w:rsidR="00382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4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Ашуралиева</w:t>
      </w:r>
      <w:proofErr w:type="spellEnd"/>
      <w:r w:rsidRPr="00C14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:rsidR="001A6982" w:rsidRDefault="001A6982" w:rsidP="00C97A1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A6982" w:rsidRDefault="001A6982" w:rsidP="00C97A1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A6982" w:rsidRDefault="001A6982" w:rsidP="00C97A1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A6982" w:rsidRDefault="001A6982" w:rsidP="00C97A1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A6982" w:rsidRDefault="001A6982" w:rsidP="00C97A1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A6982" w:rsidRDefault="001A6982" w:rsidP="00C97A1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97A1B" w:rsidRPr="002A55A0" w:rsidRDefault="00C97A1B" w:rsidP="00C97A1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55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C1414C" w:rsidRPr="00C1414C" w:rsidRDefault="00C1414C" w:rsidP="00C97A1B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1414C" w:rsidRPr="00C1414C" w:rsidRDefault="00C1414C" w:rsidP="00C1414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41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C1414C" w:rsidRPr="00C1414C" w:rsidRDefault="00C1414C" w:rsidP="00C1414C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187F79" w:rsidP="00C1414C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ОП.09</w:t>
      </w:r>
      <w:r w:rsidR="00C1414C" w:rsidRPr="00C14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Информационные технологии в профессиональной деятельности / Адаптивные информационные и коммуникационные технологии</w:t>
      </w:r>
    </w:p>
    <w:p w:rsidR="00C1414C" w:rsidRPr="00C1414C" w:rsidRDefault="00C1414C" w:rsidP="00C1414C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Специальность: </w:t>
      </w:r>
      <w:r w:rsidRPr="00C1414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38.02.01 «Экономика и бухгалтерский учет (по отраслям)»</w:t>
      </w: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УГС: </w:t>
      </w:r>
      <w:r w:rsidRPr="00C14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38.00.00</w:t>
      </w:r>
      <w:r w:rsidRPr="00C1414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Экономика и управление</w:t>
      </w: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u w:val="single"/>
          <w:lang w:eastAsia="ru-RU"/>
        </w:rPr>
      </w:pPr>
      <w:r w:rsidRPr="00C14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Квалификация выпускника: </w:t>
      </w:r>
      <w:r w:rsidRPr="00C1414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Бухгалтер</w:t>
      </w: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14C" w:rsidRPr="00C97A1B" w:rsidRDefault="00C1414C" w:rsidP="00C97A1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</w:t>
      </w:r>
      <w:r w:rsidR="007973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кала 2025</w:t>
      </w:r>
      <w:r w:rsidRPr="00C14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tbl>
      <w:tblPr>
        <w:tblW w:w="12937" w:type="dxa"/>
        <w:tblLayout w:type="fixed"/>
        <w:tblLook w:val="04A0" w:firstRow="1" w:lastRow="0" w:firstColumn="1" w:lastColumn="0" w:noHBand="0" w:noVBand="1"/>
      </w:tblPr>
      <w:tblGrid>
        <w:gridCol w:w="9214"/>
        <w:gridCol w:w="3723"/>
      </w:tblGrid>
      <w:tr w:rsidR="00F57C6A" w:rsidRPr="002A55A0" w:rsidTr="00C97A1B">
        <w:trPr>
          <w:trHeight w:val="2828"/>
        </w:trPr>
        <w:tc>
          <w:tcPr>
            <w:tcW w:w="9214" w:type="dxa"/>
            <w:hideMark/>
          </w:tcPr>
          <w:p w:rsidR="00EF4450" w:rsidRDefault="00EF4450" w:rsidP="00EF44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bookmarkStart w:id="0" w:name="_Toc8738320"/>
            <w:r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:rsidR="00EF4450" w:rsidRDefault="00EF4450" w:rsidP="00EF44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предметной (цикловой) комиссией УГС 38.00.00. Экономика и управление </w:t>
            </w:r>
          </w:p>
          <w:p w:rsidR="00EF4450" w:rsidRDefault="00EF4450" w:rsidP="00EF44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Председатель П(Ц)К</w:t>
            </w:r>
          </w:p>
          <w:p w:rsidR="00EF4450" w:rsidRDefault="00EF4450" w:rsidP="00EF445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EF4450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F57C6A" w:rsidRPr="002A55A0" w:rsidRDefault="0035138B" w:rsidP="004549D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9</w:t>
            </w:r>
            <w:bookmarkStart w:id="1" w:name="_GoBack"/>
            <w:bookmarkEnd w:id="1"/>
            <w:r w:rsidR="007A3DFD">
              <w:rPr>
                <w:rFonts w:ascii="Times New Roman" w:hAnsi="Times New Roman" w:cs="Times New Roman"/>
                <w:sz w:val="24"/>
              </w:rPr>
              <w:t xml:space="preserve"> от 30</w:t>
            </w:r>
            <w:r w:rsidR="004549D5">
              <w:rPr>
                <w:rFonts w:ascii="Times New Roman" w:hAnsi="Times New Roman" w:cs="Times New Roman"/>
                <w:sz w:val="24"/>
              </w:rPr>
              <w:t xml:space="preserve"> апреля</w:t>
            </w:r>
            <w:r w:rsidR="007A3DF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797328">
              <w:rPr>
                <w:rFonts w:ascii="Times New Roman" w:hAnsi="Times New Roman" w:cs="Times New Roman"/>
                <w:sz w:val="24"/>
              </w:rPr>
              <w:t>2025</w:t>
            </w:r>
            <w:r w:rsidR="007A3DFD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="00EF4450">
              <w:rPr>
                <w:rFonts w:eastAsia="Arial Unicode MS"/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3723" w:type="dxa"/>
          </w:tcPr>
          <w:p w:rsidR="00F57C6A" w:rsidRPr="002A55A0" w:rsidRDefault="00F57C6A" w:rsidP="00C97A1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F57C6A" w:rsidRPr="002A55A0" w:rsidRDefault="00F57C6A" w:rsidP="00F57C6A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C6A" w:rsidRPr="002A55A0" w:rsidRDefault="00F57C6A" w:rsidP="00F57C6A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187F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 ОП.09</w:t>
      </w: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технологии в профессиональной деятельности/ Адаптивные информационные и коммуникационные технологии </w:t>
      </w:r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основе:</w:t>
      </w:r>
    </w:p>
    <w:p w:rsidR="00F57C6A" w:rsidRPr="002A55A0" w:rsidRDefault="00F57C6A" w:rsidP="00F57C6A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38E" w:rsidRPr="0014185C" w:rsidRDefault="0087438E" w:rsidP="0087438E">
      <w:pPr>
        <w:pStyle w:val="afa"/>
        <w:widowControl w:val="0"/>
        <w:numPr>
          <w:ilvl w:val="0"/>
          <w:numId w:val="36"/>
        </w:numPr>
        <w:tabs>
          <w:tab w:val="left" w:pos="8647"/>
        </w:tabs>
        <w:autoSpaceDE w:val="0"/>
        <w:autoSpaceDN w:val="0"/>
        <w:spacing w:before="2"/>
        <w:ind w:left="709"/>
        <w:contextualSpacing w:val="0"/>
        <w:jc w:val="both"/>
      </w:pPr>
      <w:r w:rsidRPr="0014185C">
        <w:t xml:space="preserve">Федерального государственного образовательного стандарта </w:t>
      </w:r>
      <w:r w:rsidRPr="0014185C">
        <w:rPr>
          <w:spacing w:val="-2"/>
        </w:rPr>
        <w:t>среднего профессионального образования</w:t>
      </w:r>
      <w:r w:rsidRPr="0014185C"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</w:t>
      </w:r>
      <w:proofErr w:type="gramStart"/>
      <w:r w:rsidRPr="0014185C">
        <w:t>26  декабря</w:t>
      </w:r>
      <w:proofErr w:type="gramEnd"/>
      <w:r w:rsidRPr="0014185C">
        <w:t xml:space="preserve"> 2018 г. рег. № 50137) (ред. от 03.07.2024 г.);</w:t>
      </w:r>
    </w:p>
    <w:p w:rsidR="0087438E" w:rsidRPr="0014185C" w:rsidRDefault="0087438E" w:rsidP="0087438E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14185C">
        <w:rPr>
          <w:rFonts w:ascii="Times New Roman" w:hAnsi="Times New Roman" w:cs="Times New Roman"/>
          <w:sz w:val="24"/>
        </w:rPr>
        <w:t>с учетом:</w:t>
      </w:r>
    </w:p>
    <w:p w:rsidR="0087438E" w:rsidRPr="0014185C" w:rsidRDefault="0087438E" w:rsidP="0087438E">
      <w:pPr>
        <w:pStyle w:val="afa"/>
        <w:numPr>
          <w:ilvl w:val="0"/>
          <w:numId w:val="37"/>
        </w:numPr>
        <w:jc w:val="both"/>
        <w:rPr>
          <w:b/>
        </w:rPr>
      </w:pPr>
      <w:r w:rsidRPr="0014185C">
        <w:t xml:space="preserve">Примерной образовательной программы по специальности </w:t>
      </w:r>
      <w:r w:rsidRPr="0014185C">
        <w:rPr>
          <w:rFonts w:eastAsia="Arial Unicode MS"/>
        </w:rPr>
        <w:t>38.02.01 «Экономика и бухгалтерский учет (по отраслям)»</w:t>
      </w:r>
      <w:r w:rsidRPr="0014185C">
        <w:rPr>
          <w:rFonts w:eastAsia="SimSun"/>
        </w:rPr>
        <w:t xml:space="preserve">, разработанной </w:t>
      </w:r>
      <w:r w:rsidRPr="0014185C"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:rsidR="0087438E" w:rsidRPr="0003466D" w:rsidRDefault="0087438E" w:rsidP="0087438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14185C">
        <w:rPr>
          <w:rFonts w:ascii="Times New Roman" w:hAnsi="Times New Roman" w:cs="Times New Roman"/>
          <w:sz w:val="24"/>
        </w:rPr>
        <w:t>в  соответствии</w:t>
      </w:r>
      <w:proofErr w:type="gramEnd"/>
      <w:r w:rsidRPr="0014185C">
        <w:rPr>
          <w:rFonts w:ascii="Times New Roman" w:hAnsi="Times New Roman" w:cs="Times New Roman"/>
          <w:sz w:val="24"/>
        </w:rPr>
        <w:t xml:space="preserve"> с рабочим учебным планом обр</w:t>
      </w:r>
      <w:r w:rsidR="00797328">
        <w:rPr>
          <w:rFonts w:ascii="Times New Roman" w:hAnsi="Times New Roman" w:cs="Times New Roman"/>
          <w:sz w:val="24"/>
        </w:rPr>
        <w:t>азовательной организации на 2025/2026</w:t>
      </w:r>
      <w:r w:rsidRPr="0014185C">
        <w:rPr>
          <w:rFonts w:ascii="Times New Roman" w:hAnsi="Times New Roman" w:cs="Times New Roman"/>
          <w:sz w:val="24"/>
        </w:rPr>
        <w:t xml:space="preserve"> учебный год.</w:t>
      </w:r>
    </w:p>
    <w:p w:rsidR="00F57C6A" w:rsidRPr="002A55A0" w:rsidRDefault="00F57C6A" w:rsidP="00F57C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C6A" w:rsidRPr="002A55A0" w:rsidRDefault="00F57C6A" w:rsidP="00F57C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C6A" w:rsidRPr="002A55A0" w:rsidRDefault="00F57C6A" w:rsidP="00F57C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C6A" w:rsidRPr="002A55A0" w:rsidRDefault="00F57C6A" w:rsidP="00F57C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F57C6A" w:rsidRPr="002A55A0" w:rsidRDefault="00F57C6A" w:rsidP="00F57C6A">
      <w:pPr>
        <w:widowControl w:val="0"/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Гамзаева</w:t>
      </w:r>
      <w:proofErr w:type="spellEnd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Беневша</w:t>
      </w:r>
      <w:proofErr w:type="spellEnd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Дарвиновна</w:t>
      </w:r>
      <w:proofErr w:type="spellEnd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ГБПОУ РД «Технический колледж им. Р.Н. </w:t>
      </w:r>
      <w:proofErr w:type="spellStart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Ашуралиева</w:t>
      </w:r>
      <w:proofErr w:type="spellEnd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57C6A" w:rsidRPr="002A55A0" w:rsidRDefault="00F57C6A" w:rsidP="00F57C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57C6A" w:rsidRDefault="00F57C6A" w:rsidP="00F57C6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FE" w:rsidRDefault="00EA3FFE" w:rsidP="00F57C6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FE" w:rsidRDefault="00EA3FFE" w:rsidP="00F57C6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FE" w:rsidRPr="002A55A0" w:rsidRDefault="00EA3FFE" w:rsidP="00F57C6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C6A" w:rsidRPr="002A55A0" w:rsidRDefault="00F57C6A" w:rsidP="00F57C6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C6A" w:rsidRPr="002A55A0" w:rsidRDefault="00F57C6A" w:rsidP="00F57C6A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7C6A" w:rsidRPr="002A55A0" w:rsidRDefault="00F57C6A" w:rsidP="00F57C6A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7C6A" w:rsidRPr="002A55A0" w:rsidRDefault="00F57C6A" w:rsidP="00F57C6A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7C6A" w:rsidRPr="002A55A0" w:rsidRDefault="00F57C6A" w:rsidP="00F57C6A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55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©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Гамзаева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Беневша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Дарв</w:t>
      </w:r>
      <w:r w:rsidR="004549D5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иновна</w:t>
      </w:r>
      <w:proofErr w:type="spellEnd"/>
      <w:r w:rsidR="00454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</w:t>
      </w:r>
    </w:p>
    <w:p w:rsidR="00F57C6A" w:rsidRDefault="00F57C6A" w:rsidP="00F57C6A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5A0">
        <w:rPr>
          <w:rFonts w:ascii="Times New Roman" w:eastAsia="Times New Roman" w:hAnsi="Times New Roman" w:cs="Times New Roman"/>
          <w:sz w:val="20"/>
          <w:szCs w:val="20"/>
          <w:lang w:eastAsia="ru-RU"/>
        </w:rPr>
        <w:t>© ГБПОУ РД «Технический к</w:t>
      </w:r>
      <w:r w:rsidR="00454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олледж им. Р.Н. </w:t>
      </w:r>
      <w:proofErr w:type="spellStart"/>
      <w:r w:rsidR="004549D5">
        <w:rPr>
          <w:rFonts w:ascii="Times New Roman" w:eastAsia="Times New Roman" w:hAnsi="Times New Roman" w:cs="Times New Roman"/>
          <w:sz w:val="20"/>
          <w:szCs w:val="20"/>
          <w:lang w:eastAsia="ru-RU"/>
        </w:rPr>
        <w:t>Ашуралиева</w:t>
      </w:r>
      <w:proofErr w:type="spellEnd"/>
      <w:r w:rsidR="004549D5">
        <w:rPr>
          <w:rFonts w:ascii="Times New Roman" w:eastAsia="Times New Roman" w:hAnsi="Times New Roman" w:cs="Times New Roman"/>
          <w:sz w:val="20"/>
          <w:szCs w:val="20"/>
          <w:lang w:eastAsia="ru-RU"/>
        </w:rPr>
        <w:t>» 2025</w:t>
      </w:r>
    </w:p>
    <w:p w:rsidR="0087438E" w:rsidRDefault="0087438E" w:rsidP="00C141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14C" w:rsidRPr="00C1414C" w:rsidRDefault="00C1414C" w:rsidP="00C141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bookmarkEnd w:id="0"/>
    </w:p>
    <w:p w:rsidR="00C1414C" w:rsidRPr="00C1414C" w:rsidRDefault="00C1414C" w:rsidP="00C141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14C" w:rsidRPr="00C1414C" w:rsidRDefault="00C1414C" w:rsidP="00C14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1414C" w:rsidRPr="00C1414C" w:rsidRDefault="00C1414C" w:rsidP="00C1414C">
      <w:pPr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1.ОБЩАЯ ХАРАКТЕРИСТИКА РАБОЧЕЙ ПРОГРАММЫ УЧЕБНОЙ ДИСЦИПЛИНЫ </w:t>
      </w:r>
      <w:r w:rsidR="00395A5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«ОП.09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ИНФОРМАЦИОННЫЕ ТЕХНОЛОГИИ В ПРОФЕССИОНАЛЬНОЙ ДЕЯТЕЛЬНОСТИ</w:t>
      </w:r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/АДАПТИВНЫЕ НФОРМАЦИОННЫЕ И КОММУНИКАЦИОННЫЕ </w:t>
      </w:r>
      <w:proofErr w:type="gramStart"/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»…</w:t>
      </w:r>
      <w:proofErr w:type="gramEnd"/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……………..........................................4</w:t>
      </w:r>
    </w:p>
    <w:p w:rsidR="00C1414C" w:rsidRPr="00C1414C" w:rsidRDefault="00C1414C" w:rsidP="00C14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1.1. М</w:t>
      </w: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дисциплины в структуре основной профессиональной образовательной программы…………………………………………………………………</w:t>
      </w:r>
      <w:proofErr w:type="gramStart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.………………4 </w:t>
      </w:r>
    </w:p>
    <w:p w:rsidR="00C1414C" w:rsidRPr="00C1414C" w:rsidRDefault="00C1414C" w:rsidP="00C14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Цель и планируемые результаты освоения дисциплины………</w:t>
      </w:r>
      <w:proofErr w:type="gramStart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.…………………..4</w:t>
      </w:r>
    </w:p>
    <w:p w:rsidR="00C1414C" w:rsidRPr="00C1414C" w:rsidRDefault="00C1414C" w:rsidP="00C1414C">
      <w:pPr>
        <w:keepNext/>
        <w:keepLines/>
        <w:spacing w:after="0" w:line="276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ДИСЦИПЛИНЫ………...</w:t>
      </w:r>
      <w:proofErr w:type="gramStart"/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…….</w:t>
      </w:r>
      <w:proofErr w:type="gramEnd"/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………6</w:t>
      </w:r>
    </w:p>
    <w:p w:rsidR="00C1414C" w:rsidRPr="00C1414C" w:rsidRDefault="00C1414C" w:rsidP="00C1414C">
      <w:pPr>
        <w:keepNext/>
        <w:keepLines/>
        <w:spacing w:after="0" w:line="276" w:lineRule="auto"/>
        <w:outlineLvl w:val="1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Объем учебной дисциплины и виды учебной работы</w:t>
      </w:r>
      <w:proofErr w:type="gramStart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………..…………………….6</w:t>
      </w:r>
    </w:p>
    <w:p w:rsidR="00C1414C" w:rsidRPr="00C1414C" w:rsidRDefault="00C1414C" w:rsidP="00C141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Тематический план и содержание учебной дисциплины </w:t>
      </w:r>
      <w:r w:rsidRPr="00C1414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«ОП.08. ИНФОРМАЦИОННЫЕ ТЕХНОЛОГИИ В ПРОФЕССИОНАЛЬНОЙ ДЕЯТЕЛЬНОСТИ </w:t>
      </w: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/ АДАПТИВНЫЕ ИНФОРМАЦИОННЫЕ И КОММУНИКАЦИОННЫЕ ТЕХНОЛОГИИ</w:t>
      </w:r>
      <w:r w:rsidRPr="00C1414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»</w:t>
      </w: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</w:p>
    <w:p w:rsidR="00C1414C" w:rsidRPr="00C1414C" w:rsidRDefault="00C1414C" w:rsidP="00C141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 условия реал</w:t>
      </w:r>
      <w:r w:rsidR="00395A5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изации УЧЕБНОЙ ДИСЦИПЛИНЫ «ОП.09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ИНФОРМАЦИОННЫЕ ТЕХНОЛОГИИ В ПРОФЕССИОНАЛЬНОЙ ДЕЯТЕЛЬНОСТИ</w:t>
      </w:r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АДАПТИВНЫЕ НФОРМАЦИОННЫЕ И КОММУНИКАЦИОННЫЕ </w:t>
      </w:r>
      <w:proofErr w:type="gramStart"/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»…</w:t>
      </w:r>
      <w:proofErr w:type="gramEnd"/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………….…………………………...…11</w:t>
      </w:r>
    </w:p>
    <w:p w:rsidR="00C1414C" w:rsidRPr="00C1414C" w:rsidRDefault="00C1414C" w:rsidP="00C141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 Материально-техническое </w:t>
      </w:r>
      <w:proofErr w:type="gramStart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обеспечение….</w:t>
      </w:r>
      <w:proofErr w:type="gramEnd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.…………………………………….…….…11</w:t>
      </w:r>
    </w:p>
    <w:p w:rsidR="00C1414C" w:rsidRPr="00C1414C" w:rsidRDefault="00C1414C" w:rsidP="00C141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Информационное обеспечение реализации программы……...…………………………11</w:t>
      </w:r>
    </w:p>
    <w:p w:rsidR="00C1414C" w:rsidRPr="00C1414C" w:rsidRDefault="00C1414C" w:rsidP="00C1414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32"/>
        </w:rPr>
      </w:pPr>
      <w:r w:rsidRPr="00C1414C">
        <w:rPr>
          <w:rFonts w:ascii="Times New Roman" w:eastAsia="Times New Roman" w:hAnsi="Times New Roman" w:cs="Times New Roman"/>
          <w:b/>
          <w:caps/>
          <w:sz w:val="24"/>
          <w:szCs w:val="32"/>
        </w:rPr>
        <w:t xml:space="preserve">4. Контроль и оценка результатов освоения </w:t>
      </w:r>
      <w:r w:rsidR="00395A5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УЧЕБНОЙ ДИСЦИПЛИНЫ «ОП.09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ИНФОРМАЦИОННЫЕ ТЕХНОЛОГИИ В ПРОФЕССИОНАЛЬНОЙ ДЕЯТЕЛЬНОСТИ/</w:t>
      </w:r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АДАПТИВНЫЕ НФОРМАЦИОННЫЕ И КОММУНИКАЦИОННЫЕ </w:t>
      </w:r>
      <w:proofErr w:type="gramStart"/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32"/>
        </w:rPr>
        <w:t>…</w:t>
      </w:r>
      <w:proofErr w:type="gramEnd"/>
      <w:r w:rsidRPr="00C1414C">
        <w:rPr>
          <w:rFonts w:ascii="Times New Roman" w:eastAsia="Times New Roman" w:hAnsi="Times New Roman" w:cs="Times New Roman"/>
          <w:b/>
          <w:caps/>
          <w:sz w:val="24"/>
          <w:szCs w:val="32"/>
        </w:rPr>
        <w:t>……………………………...…….....12</w:t>
      </w: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C1414C" w:rsidRPr="00C1414C" w:rsidRDefault="00C1414C" w:rsidP="00C1414C">
      <w:pPr>
        <w:keepNext/>
        <w:keepLines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r w:rsidRPr="00C1414C">
        <w:rPr>
          <w:rFonts w:ascii="Times New Roman" w:eastAsia="PMingLiU" w:hAnsi="Times New Roman" w:cs="Times New Roman"/>
          <w:b/>
          <w:sz w:val="24"/>
          <w:szCs w:val="32"/>
          <w:lang w:eastAsia="ru-RU"/>
        </w:rPr>
        <w:br w:type="page"/>
      </w:r>
      <w:r w:rsidRPr="00C1414C">
        <w:rPr>
          <w:rFonts w:ascii="Times New Roman" w:eastAsia="PMingLiU" w:hAnsi="Times New Roman" w:cs="Times New Roman"/>
          <w:b/>
          <w:sz w:val="24"/>
          <w:szCs w:val="32"/>
          <w:lang w:eastAsia="ru-RU"/>
        </w:rPr>
        <w:lastRenderedPageBreak/>
        <w:t>1.</w:t>
      </w:r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РАБОЧЕЙ ПРОГРАММЫ УЧЕБНОЙ ДИСЦИПЛИНЫ </w:t>
      </w:r>
      <w:r w:rsidR="00395A5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«ОП.09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ИНФОРМАЦИОННЫЕ ТЕХНОЛОГИИ В ПРОФЕССИОНАЛЬНОЙДЕЯТЕЛЬНОСТИ</w:t>
      </w:r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/АДАПТИВНЫЕ ИНФОРМАЦИОННЫЕ И КОММУНИКАЦИОННЫЕ ТЕХНОЛОГИИ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</w:t>
      </w:r>
    </w:p>
    <w:p w:rsidR="00C1414C" w:rsidRPr="00C1414C" w:rsidRDefault="00C1414C" w:rsidP="00C1414C">
      <w:pPr>
        <w:keepNext/>
        <w:keepLines/>
        <w:spacing w:after="120" w:line="240" w:lineRule="auto"/>
        <w:jc w:val="both"/>
        <w:outlineLvl w:val="1"/>
        <w:rPr>
          <w:rFonts w:ascii="Times New Roman" w:eastAsia="PMingLiU" w:hAnsi="Times New Roman" w:cs="Times New Roman"/>
          <w:b/>
          <w:sz w:val="24"/>
          <w:szCs w:val="26"/>
          <w:lang w:eastAsia="ru-RU"/>
        </w:rPr>
      </w:pPr>
      <w:bookmarkStart w:id="2" w:name="_Toc531704637"/>
      <w:bookmarkStart w:id="3" w:name="_Toc7863333"/>
      <w:r w:rsidRPr="00C1414C">
        <w:rPr>
          <w:rFonts w:ascii="Times New Roman" w:eastAsia="PMingLiU" w:hAnsi="Times New Roman" w:cs="Times New Roman"/>
          <w:b/>
          <w:sz w:val="24"/>
          <w:szCs w:val="26"/>
          <w:lang w:eastAsia="ru-RU"/>
        </w:rPr>
        <w:t>1.1. Место дисциплины в структуре основной профессиональной образовательной программы</w:t>
      </w:r>
      <w:bookmarkEnd w:id="2"/>
      <w:bookmarkEnd w:id="3"/>
    </w:p>
    <w:p w:rsidR="00C1414C" w:rsidRPr="00C1414C" w:rsidRDefault="00C1414C" w:rsidP="00C141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PMingLiU" w:hAnsi="Times New Roman" w:cs="Times New Roman"/>
          <w:sz w:val="24"/>
          <w:szCs w:val="24"/>
          <w:lang w:eastAsia="ru-RU"/>
        </w:rPr>
        <w:t>Учебная дисциплина «</w:t>
      </w: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профессиональной деятельности/ Адаптивные информационные и коммуникационные технологии</w:t>
      </w:r>
      <w:r w:rsidRPr="00C1414C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» </w:t>
      </w:r>
      <w:r w:rsidRPr="00C1414C">
        <w:rPr>
          <w:rFonts w:ascii="Times New Roman" w:eastAsia="Calibri" w:hAnsi="Times New Roman" w:cs="Times New Roman"/>
          <w:sz w:val="24"/>
          <w:szCs w:val="24"/>
        </w:rPr>
        <w:t>принадлежит к общепрофессиональному циклу</w:t>
      </w:r>
      <w:r w:rsidRPr="00C1414C">
        <w:rPr>
          <w:rFonts w:ascii="Times New Roman" w:eastAsia="Calibri" w:hAnsi="Times New Roman" w:cs="Times New Roman"/>
          <w:sz w:val="24"/>
        </w:rPr>
        <w:t xml:space="preserve"> </w:t>
      </w:r>
      <w:bookmarkStart w:id="4" w:name="_Hlk7823659"/>
      <w:r w:rsidRPr="00C1414C">
        <w:rPr>
          <w:rFonts w:ascii="Times New Roman" w:eastAsia="Calibri" w:hAnsi="Times New Roman" w:cs="Times New Roman"/>
          <w:sz w:val="24"/>
        </w:rPr>
        <w:t xml:space="preserve">ОП.00. </w:t>
      </w:r>
      <w:bookmarkEnd w:id="4"/>
      <w:r w:rsidRPr="00C1414C">
        <w:rPr>
          <w:rFonts w:ascii="Times New Roman" w:eastAsia="Calibri" w:hAnsi="Times New Roman" w:cs="Times New Roman"/>
          <w:sz w:val="24"/>
        </w:rPr>
        <w:t xml:space="preserve">обязательной части ФГОС по специальности </w:t>
      </w:r>
      <w:r w:rsidRPr="00C1414C">
        <w:rPr>
          <w:rFonts w:ascii="Times New Roman" w:eastAsia="Calibri" w:hAnsi="Times New Roman" w:cs="Times New Roman"/>
          <w:sz w:val="24"/>
          <w:szCs w:val="24"/>
          <w:lang w:eastAsia="ru-RU"/>
        </w:rPr>
        <w:t>38.02.01 «Экономика и бухгалтерский учет (по отраслям)»</w:t>
      </w:r>
      <w:r w:rsidRPr="00C1414C">
        <w:rPr>
          <w:rFonts w:ascii="Times New Roman" w:eastAsia="PMingLiU" w:hAnsi="Times New Roman" w:cs="Times New Roman"/>
          <w:sz w:val="24"/>
          <w:szCs w:val="24"/>
          <w:lang w:eastAsia="ru-RU"/>
        </w:rPr>
        <w:t>.</w:t>
      </w:r>
    </w:p>
    <w:p w:rsidR="00C1414C" w:rsidRPr="00C1414C" w:rsidRDefault="00C1414C" w:rsidP="00C1414C">
      <w:pPr>
        <w:keepNext/>
        <w:keepLines/>
        <w:spacing w:after="120" w:line="240" w:lineRule="auto"/>
        <w:jc w:val="both"/>
        <w:outlineLvl w:val="1"/>
        <w:rPr>
          <w:rFonts w:ascii="Times New Roman" w:eastAsia="PMingLiU" w:hAnsi="Times New Roman" w:cs="Times New Roman"/>
          <w:b/>
          <w:sz w:val="24"/>
          <w:szCs w:val="26"/>
          <w:lang w:eastAsia="ru-RU"/>
        </w:rPr>
      </w:pPr>
      <w:bookmarkStart w:id="5" w:name="_Toc7863334"/>
      <w:r w:rsidRPr="00C1414C">
        <w:rPr>
          <w:rFonts w:ascii="Times New Roman" w:eastAsia="PMingLiU" w:hAnsi="Times New Roman" w:cs="Times New Roman"/>
          <w:b/>
          <w:sz w:val="24"/>
          <w:szCs w:val="26"/>
          <w:lang w:eastAsia="ru-RU"/>
        </w:rPr>
        <w:t>1.2. Цель и планируемые результаты освоения дисциплины:</w:t>
      </w:r>
      <w:bookmarkEnd w:id="5"/>
    </w:p>
    <w:p w:rsidR="00C1414C" w:rsidRPr="00C1414C" w:rsidRDefault="00C1414C" w:rsidP="00C14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компетенций:</w:t>
      </w: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20A1" w:rsidRDefault="006420A1" w:rsidP="006420A1">
      <w:pPr>
        <w:pStyle w:val="ConsPlusNormal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420A1" w:rsidRDefault="006420A1" w:rsidP="006420A1">
      <w:pPr>
        <w:pStyle w:val="ConsPlusNormal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6420A1" w:rsidRDefault="006420A1" w:rsidP="006420A1">
      <w:pPr>
        <w:pStyle w:val="ConsPlusNormal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6420A1" w:rsidRDefault="006420A1" w:rsidP="006420A1">
      <w:pPr>
        <w:pStyle w:val="ConsPlusNormal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6420A1" w:rsidRDefault="006420A1" w:rsidP="006420A1">
      <w:pPr>
        <w:pStyle w:val="ConsPlusNormal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420A1" w:rsidRDefault="006420A1" w:rsidP="006420A1">
      <w:pPr>
        <w:pStyle w:val="ConsPlusNormal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420A1" w:rsidRDefault="006420A1" w:rsidP="006420A1">
      <w:pPr>
        <w:pStyle w:val="ConsPlusNormal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420A1" w:rsidRDefault="006420A1" w:rsidP="006420A1">
      <w:pPr>
        <w:pStyle w:val="ConsPlusNormal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23663" w:rsidRPr="006420A1" w:rsidRDefault="006420A1" w:rsidP="006420A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C1414C" w:rsidRPr="00C1414C" w:rsidRDefault="00C1414C" w:rsidP="00C1414C">
      <w:pPr>
        <w:spacing w:after="0" w:line="276" w:lineRule="auto"/>
        <w:contextualSpacing/>
        <w:jc w:val="both"/>
        <w:rPr>
          <w:rFonts w:ascii="Calibri" w:eastAsia="PMingLiU" w:hAnsi="Calibri" w:cs="Times New Roman"/>
          <w:lang w:eastAsia="ru-RU"/>
        </w:rPr>
      </w:pPr>
    </w:p>
    <w:p w:rsidR="00C1414C" w:rsidRPr="00C1414C" w:rsidRDefault="00C1414C" w:rsidP="00C1414C">
      <w:pPr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овладению профессиональными компетенциями: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1414C">
        <w:rPr>
          <w:rFonts w:ascii="Times New Roman" w:eastAsia="Calibri" w:hAnsi="Times New Roman" w:cs="Times New Roman"/>
          <w:sz w:val="24"/>
          <w:szCs w:val="24"/>
        </w:rPr>
        <w:t>ПК  1.1.</w:t>
      </w:r>
      <w:proofErr w:type="gramEnd"/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  Обрабатывать первичные бухгалтерские документы.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1.3.  Проводить учет денежных средств, оформлять денежные и кассовые документы.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1.4. Формировать бухгалтерские проводки по учету имущества организации на основе рабочего плана счетов бухгалтерского учета.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2.1. Формировать бухгалтерские проводки по учету источников имущества организации на основе рабочего плана счетов бухгалтерского учета.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lastRenderedPageBreak/>
        <w:t>ПК 2.2.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2.3.  Отражать в бухгалтерских проводках зачет и списание недостачи (регулировать инвентаризационные разницы) по результатам инвентаризации.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2.4.  Проводить процедуры инвентаризации финансовых обязательств организации.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1414C">
        <w:rPr>
          <w:rFonts w:ascii="Times New Roman" w:eastAsia="Calibri" w:hAnsi="Times New Roman" w:cs="Times New Roman"/>
          <w:sz w:val="24"/>
          <w:szCs w:val="24"/>
        </w:rPr>
        <w:t>ПК  3.2.</w:t>
      </w:r>
      <w:proofErr w:type="gramEnd"/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Оформлять платежные документы для перечисления налогов и сборов в бюджет. Контролировать их прохождение по расчетно- кассовым банковским операциям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3.3. Формировать бухгалтерские проводки по начислению и перечислению страховых взносов во внебюджетные фонды.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ПК 3.4.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  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4.2. Составлять формы бухгалтерской отчетности в установленные законодательством сроки.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4.3. Составлять налоговые декларации по налогам и сборам в бюджет, расчет страховых взносов во внебюджетные фонды и формы статистической отчетности в установленные законодательством сроки.</w:t>
      </w:r>
    </w:p>
    <w:p w:rsidR="00C1414C" w:rsidRPr="00C1414C" w:rsidRDefault="00C1414C" w:rsidP="00C1414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ПК 4.</w:t>
      </w:r>
      <w:proofErr w:type="gramStart"/>
      <w:r w:rsidRPr="00C1414C">
        <w:rPr>
          <w:rFonts w:ascii="Times New Roman" w:eastAsia="Calibri" w:hAnsi="Times New Roman" w:cs="Times New Roman"/>
          <w:sz w:val="24"/>
          <w:szCs w:val="24"/>
        </w:rPr>
        <w:t>4.Проводить</w:t>
      </w:r>
      <w:proofErr w:type="gramEnd"/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контроль и анализ информации об имуществе и финансовом положении организации, её платежеспособности и доходности.</w:t>
      </w:r>
    </w:p>
    <w:p w:rsidR="00C1414C" w:rsidRPr="00C1414C" w:rsidRDefault="00C1414C" w:rsidP="00C1414C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bookmarkStart w:id="6" w:name="_Toc531704639"/>
      <w:bookmarkStart w:id="7" w:name="_Toc7863335"/>
    </w:p>
    <w:p w:rsidR="00C1414C" w:rsidRPr="00C1414C" w:rsidRDefault="00C1414C" w:rsidP="00C1414C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1414C">
        <w:rPr>
          <w:rFonts w:ascii="Times New Roman" w:eastAsia="Calibri" w:hAnsi="Times New Roman" w:cs="Times New Roman"/>
          <w:spacing w:val="-1"/>
          <w:sz w:val="24"/>
          <w:szCs w:val="24"/>
        </w:rPr>
        <w:t>В результате освоения дисциплины обучающийся должен уметь:</w:t>
      </w:r>
    </w:p>
    <w:p w:rsidR="00C1414C" w:rsidRPr="00C1414C" w:rsidRDefault="00C1414C" w:rsidP="00C1414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текстовую и числовую информацию;</w:t>
      </w:r>
    </w:p>
    <w:p w:rsidR="00C1414C" w:rsidRPr="00C1414C" w:rsidRDefault="00C1414C" w:rsidP="00C1414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информационные ресурсы для поиска и хранения информации;</w:t>
      </w:r>
    </w:p>
    <w:p w:rsidR="00C1414C" w:rsidRPr="00C1414C" w:rsidRDefault="00C1414C" w:rsidP="00C1414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мультимедийные технологии обработки и представления информации;</w:t>
      </w:r>
    </w:p>
    <w:p w:rsidR="00C1414C" w:rsidRPr="00C1414C" w:rsidRDefault="00C1414C" w:rsidP="00C1414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контекстную помощь, работать с документацией;</w:t>
      </w:r>
    </w:p>
    <w:p w:rsidR="00C1414C" w:rsidRPr="00C1414C" w:rsidRDefault="00C1414C" w:rsidP="00C1414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экономическую и статистическую информацию, используя средства       пакета прикладных программ;</w:t>
      </w:r>
    </w:p>
    <w:p w:rsidR="00C1414C" w:rsidRPr="00C1414C" w:rsidRDefault="00C1414C" w:rsidP="00C1414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C1414C" w:rsidRPr="00C1414C" w:rsidRDefault="00C1414C" w:rsidP="00C1414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C1414C" w:rsidRPr="00C1414C" w:rsidRDefault="00C1414C" w:rsidP="00C1414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и виды информационных технологий, технологии сбора, </w:t>
      </w:r>
      <w:proofErr w:type="gramStart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накопления,   </w:t>
      </w:r>
      <w:proofErr w:type="gramEnd"/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обработки, передачи и распространения информации;</w:t>
      </w:r>
    </w:p>
    <w:p w:rsidR="00C1414C" w:rsidRPr="00C1414C" w:rsidRDefault="00C1414C" w:rsidP="00C1414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структуру, принципы реализации и функционирования информационных технологий;</w:t>
      </w:r>
    </w:p>
    <w:p w:rsidR="00C1414C" w:rsidRPr="00C1414C" w:rsidRDefault="00C1414C" w:rsidP="00C1414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 прикладные информационные технологии;</w:t>
      </w:r>
    </w:p>
    <w:p w:rsidR="00C1414C" w:rsidRPr="00C1414C" w:rsidRDefault="00C1414C" w:rsidP="00C1414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инструментальные средства информационных технологий</w:t>
      </w:r>
    </w:p>
    <w:p w:rsidR="00C1414C" w:rsidRPr="00C1414C" w:rsidRDefault="00C1414C" w:rsidP="00C1414C">
      <w:pPr>
        <w:keepNext/>
        <w:keepLines/>
        <w:spacing w:after="0" w:line="240" w:lineRule="auto"/>
        <w:jc w:val="both"/>
        <w:outlineLvl w:val="0"/>
        <w:rPr>
          <w:rFonts w:ascii="Times New Roman" w:eastAsia="PMingLiU" w:hAnsi="Times New Roman" w:cs="Times New Roman"/>
          <w:b/>
          <w:sz w:val="24"/>
          <w:szCs w:val="32"/>
          <w:lang w:eastAsia="ru-RU"/>
        </w:rPr>
      </w:pPr>
      <w:r w:rsidRPr="00C1414C">
        <w:rPr>
          <w:rFonts w:ascii="Times New Roman" w:eastAsia="PMingLiU" w:hAnsi="Times New Roman" w:cs="Times New Roman"/>
          <w:b/>
          <w:sz w:val="24"/>
          <w:szCs w:val="32"/>
          <w:lang w:eastAsia="ru-RU"/>
        </w:rPr>
        <w:lastRenderedPageBreak/>
        <w:t xml:space="preserve">2. </w:t>
      </w:r>
      <w:bookmarkEnd w:id="6"/>
      <w:bookmarkEnd w:id="7"/>
      <w:r w:rsidRPr="00C1414C">
        <w:rPr>
          <w:rFonts w:ascii="Times New Roman" w:eastAsia="PMingLiU" w:hAnsi="Times New Roman" w:cs="Times New Roman"/>
          <w:b/>
          <w:sz w:val="24"/>
          <w:szCs w:val="32"/>
        </w:rPr>
        <w:t>СТРУКТУРА И СОДЕРЖАНИЕ УЧЕБНОЙ ДИСЦИПЛИНЫ</w:t>
      </w:r>
      <w:r w:rsidRPr="00C1414C">
        <w:rPr>
          <w:rFonts w:ascii="Times New Roman" w:eastAsia="PMingLiU" w:hAnsi="Times New Roman" w:cs="Times New Roman"/>
          <w:b/>
          <w:sz w:val="24"/>
          <w:szCs w:val="32"/>
          <w:lang w:eastAsia="ru-RU"/>
        </w:rPr>
        <w:t xml:space="preserve">  </w:t>
      </w:r>
    </w:p>
    <w:p w:rsidR="00C1414C" w:rsidRPr="00C1414C" w:rsidRDefault="00C1414C" w:rsidP="00C1414C">
      <w:pPr>
        <w:keepNext/>
        <w:keepLines/>
        <w:spacing w:after="200" w:line="240" w:lineRule="auto"/>
        <w:jc w:val="both"/>
        <w:outlineLvl w:val="1"/>
        <w:rPr>
          <w:rFonts w:ascii="Times New Roman" w:eastAsia="PMingLiU" w:hAnsi="Times New Roman" w:cs="Times New Roman"/>
          <w:b/>
          <w:sz w:val="24"/>
          <w:szCs w:val="26"/>
          <w:lang w:eastAsia="ru-RU"/>
        </w:rPr>
      </w:pPr>
      <w:bookmarkStart w:id="8" w:name="_Toc531704640"/>
      <w:bookmarkStart w:id="9" w:name="_Toc7863336"/>
      <w:r w:rsidRPr="00C1414C">
        <w:rPr>
          <w:rFonts w:ascii="Times New Roman" w:eastAsia="PMingLiU" w:hAnsi="Times New Roman" w:cs="Times New Roman"/>
          <w:b/>
          <w:sz w:val="24"/>
          <w:szCs w:val="26"/>
          <w:lang w:eastAsia="ru-RU"/>
        </w:rPr>
        <w:t>2.1. Объем учебной дисциплины и виды учебной работы</w:t>
      </w:r>
      <w:bookmarkEnd w:id="8"/>
      <w:bookmarkEnd w:id="9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7"/>
        <w:gridCol w:w="1731"/>
      </w:tblGrid>
      <w:tr w:rsidR="00C1414C" w:rsidRPr="00C1414C" w:rsidTr="00C9121A">
        <w:trPr>
          <w:trHeight w:val="234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C1414C" w:rsidRPr="00C1414C" w:rsidTr="00C9121A">
        <w:trPr>
          <w:trHeight w:val="29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EA25F1" w:rsidP="00C1414C">
            <w:pPr>
              <w:spacing w:after="0" w:line="360" w:lineRule="auto"/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ru-RU"/>
              </w:rPr>
              <w:t>108</w:t>
            </w:r>
          </w:p>
        </w:tc>
      </w:tr>
      <w:tr w:rsidR="00C1414C" w:rsidRPr="00C1414C" w:rsidTr="00C9121A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1414C" w:rsidRPr="00C1414C" w:rsidTr="00C9121A">
        <w:trPr>
          <w:trHeight w:val="32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ind w:left="30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142F5E" w:rsidP="00C1414C">
            <w:pPr>
              <w:spacing w:after="0" w:line="360" w:lineRule="auto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C1414C" w:rsidRPr="00C1414C" w:rsidTr="00C9121A">
        <w:trPr>
          <w:trHeight w:val="33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ind w:left="30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50</w:t>
            </w:r>
          </w:p>
        </w:tc>
      </w:tr>
      <w:tr w:rsidR="00C1414C" w:rsidRPr="00C1414C" w:rsidTr="00C9121A">
        <w:trPr>
          <w:trHeight w:val="261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ind w:left="30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414C" w:rsidRPr="00C1414C" w:rsidRDefault="004A4EC4" w:rsidP="00C1414C">
            <w:pPr>
              <w:spacing w:after="0" w:line="360" w:lineRule="auto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C1414C" w:rsidRPr="00C1414C" w:rsidTr="00C9121A">
        <w:trPr>
          <w:trHeight w:val="24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414C" w:rsidRPr="00C1414C" w:rsidRDefault="00C1414C" w:rsidP="00C1414C">
            <w:pPr>
              <w:spacing w:after="0" w:line="360" w:lineRule="auto"/>
              <w:ind w:left="306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414C" w:rsidRPr="00C1414C" w:rsidRDefault="00142F5E" w:rsidP="00C1414C">
            <w:pPr>
              <w:spacing w:after="0" w:line="360" w:lineRule="auto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C1414C" w:rsidRPr="00C1414C" w:rsidTr="00C9121A">
        <w:trPr>
          <w:trHeight w:val="24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ind w:left="306"/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Промежуточная аттестация в форме экзамена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360" w:lineRule="auto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</w:tbl>
    <w:p w:rsidR="00C1414C" w:rsidRPr="00C1414C" w:rsidRDefault="00C1414C" w:rsidP="00C1414C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sectPr w:rsidR="00C1414C" w:rsidRPr="00C1414C" w:rsidSect="00C9121A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C1414C" w:rsidRPr="00C1414C" w:rsidRDefault="00C1414C" w:rsidP="00C1414C">
      <w:pPr>
        <w:rPr>
          <w:rFonts w:ascii="Times New Roman" w:eastAsia="PMingLiU" w:hAnsi="Times New Roman" w:cs="Times New Roman"/>
          <w:b/>
          <w:sz w:val="24"/>
          <w:szCs w:val="26"/>
        </w:rPr>
      </w:pPr>
      <w:bookmarkStart w:id="10" w:name="_Toc531704641"/>
      <w:bookmarkStart w:id="11" w:name="_Toc7863337"/>
      <w:r w:rsidRPr="00C1414C">
        <w:rPr>
          <w:rFonts w:ascii="Times New Roman" w:eastAsia="PMingLiU" w:hAnsi="Times New Roman" w:cs="Times New Roman"/>
          <w:b/>
          <w:sz w:val="24"/>
          <w:szCs w:val="26"/>
        </w:rPr>
        <w:lastRenderedPageBreak/>
        <w:t>2.2. Тематический план и содержание учебной дисциплины «</w:t>
      </w:r>
      <w:r w:rsidR="00395A5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ОП.09</w:t>
      </w:r>
      <w:r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ИНФОРМАЦИОННЫЕ ТЕХНОЛОГИИ В ПРОФЕССИОНАЛЬНОЙ ДЕЯТЕЛЬНОСТИ</w:t>
      </w:r>
      <w:r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/АДАПТИВНЫЕ ИНФОРМАЦИОННЫЕ И КОММУНИКАЦИОННЫЕ ТЕХНОЛОГИИ</w:t>
      </w:r>
      <w:r w:rsidRPr="00C1414C">
        <w:rPr>
          <w:rFonts w:ascii="Times New Roman" w:eastAsia="PMingLiU" w:hAnsi="Times New Roman" w:cs="Times New Roman"/>
          <w:b/>
          <w:sz w:val="24"/>
          <w:szCs w:val="26"/>
        </w:rPr>
        <w:t>»</w:t>
      </w:r>
      <w:bookmarkEnd w:id="10"/>
      <w:bookmarkEnd w:id="11"/>
    </w:p>
    <w:tbl>
      <w:tblPr>
        <w:tblW w:w="14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436"/>
        <w:gridCol w:w="252"/>
        <w:gridCol w:w="8459"/>
        <w:gridCol w:w="1065"/>
        <w:gridCol w:w="1963"/>
      </w:tblGrid>
      <w:tr w:rsidR="00C1414C" w:rsidRPr="00C1414C" w:rsidTr="001C0C79">
        <w:trPr>
          <w:trHeight w:val="20"/>
        </w:trPr>
        <w:tc>
          <w:tcPr>
            <w:tcW w:w="2664" w:type="dxa"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9147" w:type="dxa"/>
            <w:gridSpan w:val="3"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обучающегося, курсовая работа (проект) </w:t>
            </w:r>
          </w:p>
        </w:tc>
        <w:tc>
          <w:tcPr>
            <w:tcW w:w="1065" w:type="dxa"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lang w:eastAsia="ru-RU"/>
              </w:rPr>
              <w:t>Объем в часах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eastAsia="ru-RU"/>
              </w:rPr>
            </w:pPr>
          </w:p>
        </w:tc>
        <w:tc>
          <w:tcPr>
            <w:tcW w:w="1963" w:type="dxa"/>
            <w:vAlign w:val="center"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1414C" w:rsidRPr="00C1414C" w:rsidTr="001C0C79">
        <w:trPr>
          <w:trHeight w:val="20"/>
        </w:trPr>
        <w:tc>
          <w:tcPr>
            <w:tcW w:w="2664" w:type="dxa"/>
          </w:tcPr>
          <w:p w:rsidR="00C1414C" w:rsidRPr="00C1414C" w:rsidRDefault="00C1414C" w:rsidP="00C1414C">
            <w:pPr>
              <w:spacing w:after="0"/>
              <w:jc w:val="center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147" w:type="dxa"/>
            <w:gridSpan w:val="3"/>
          </w:tcPr>
          <w:p w:rsidR="00C1414C" w:rsidRPr="00C1414C" w:rsidRDefault="00C1414C" w:rsidP="00C1414C">
            <w:pPr>
              <w:spacing w:after="0"/>
              <w:jc w:val="center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C1414C" w:rsidRPr="00C1414C" w:rsidRDefault="00C1414C" w:rsidP="00C1414C">
            <w:pPr>
              <w:spacing w:after="0"/>
              <w:jc w:val="center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63" w:type="dxa"/>
          </w:tcPr>
          <w:p w:rsidR="00C1414C" w:rsidRPr="00C1414C" w:rsidRDefault="00C1414C" w:rsidP="00C1414C">
            <w:pPr>
              <w:spacing w:after="0"/>
              <w:jc w:val="center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4</w:t>
            </w:r>
          </w:p>
        </w:tc>
      </w:tr>
      <w:tr w:rsidR="00C1414C" w:rsidRPr="00C1414C" w:rsidTr="001C0C79">
        <w:trPr>
          <w:trHeight w:val="618"/>
        </w:trPr>
        <w:tc>
          <w:tcPr>
            <w:tcW w:w="11811" w:type="dxa"/>
            <w:gridSpan w:val="4"/>
          </w:tcPr>
          <w:p w:rsidR="00C1414C" w:rsidRPr="00C1414C" w:rsidRDefault="00C1414C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Раздел 1. </w:t>
            </w:r>
          </w:p>
          <w:p w:rsidR="00C1414C" w:rsidRPr="00C1414C" w:rsidRDefault="00C1414C" w:rsidP="00C1414C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Системы автоматизации бухгалтерского учета   </w:t>
            </w:r>
          </w:p>
        </w:tc>
        <w:tc>
          <w:tcPr>
            <w:tcW w:w="1065" w:type="dxa"/>
            <w:shd w:val="clear" w:color="auto" w:fill="auto"/>
          </w:tcPr>
          <w:p w:rsidR="00C1414C" w:rsidRPr="00C1414C" w:rsidRDefault="006A6A05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2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4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5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9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ОК 10 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11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ПК 1.1- ПК 1.2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C1414C" w:rsidRPr="00C1414C" w:rsidTr="001C0C79">
        <w:trPr>
          <w:trHeight w:val="235"/>
        </w:trPr>
        <w:tc>
          <w:tcPr>
            <w:tcW w:w="2664" w:type="dxa"/>
            <w:vMerge w:val="restart"/>
          </w:tcPr>
          <w:p w:rsidR="00C1414C" w:rsidRPr="00C1414C" w:rsidRDefault="00C1414C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Тема 1.1.  </w:t>
            </w:r>
          </w:p>
          <w:p w:rsidR="00C1414C" w:rsidRPr="00C1414C" w:rsidRDefault="00C1414C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 История развития российских систем автоматизации бухгалтерского учета.  Российские программы бухгалтерского учета</w:t>
            </w:r>
          </w:p>
        </w:tc>
        <w:tc>
          <w:tcPr>
            <w:tcW w:w="9147" w:type="dxa"/>
            <w:gridSpan w:val="3"/>
          </w:tcPr>
          <w:p w:rsidR="00C1414C" w:rsidRPr="00C1414C" w:rsidRDefault="00C1414C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065" w:type="dxa"/>
            <w:shd w:val="clear" w:color="auto" w:fill="auto"/>
          </w:tcPr>
          <w:p w:rsidR="00C1414C" w:rsidRPr="00C1414C" w:rsidRDefault="00DD19FC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63" w:type="dxa"/>
            <w:vMerge/>
            <w:shd w:val="clear" w:color="auto" w:fill="auto"/>
          </w:tcPr>
          <w:p w:rsidR="00C1414C" w:rsidRPr="00C1414C" w:rsidRDefault="00C1414C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0E6503" w:rsidRPr="00C1414C" w:rsidTr="001C0C79">
        <w:trPr>
          <w:trHeight w:val="239"/>
        </w:trPr>
        <w:tc>
          <w:tcPr>
            <w:tcW w:w="2664" w:type="dxa"/>
            <w:vMerge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11" w:type="dxa"/>
            <w:gridSpan w:val="2"/>
          </w:tcPr>
          <w:p w:rsidR="000E6503" w:rsidRPr="00C1414C" w:rsidRDefault="000E6503" w:rsidP="000E650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История развития российских систем автоматизации бухгалтерского учета. </w:t>
            </w:r>
          </w:p>
        </w:tc>
        <w:tc>
          <w:tcPr>
            <w:tcW w:w="1065" w:type="dxa"/>
            <w:shd w:val="clear" w:color="auto" w:fill="auto"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0E6503" w:rsidRPr="00C1414C" w:rsidTr="001C0C79">
        <w:trPr>
          <w:trHeight w:val="588"/>
        </w:trPr>
        <w:tc>
          <w:tcPr>
            <w:tcW w:w="2664" w:type="dxa"/>
            <w:vMerge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711" w:type="dxa"/>
            <w:gridSpan w:val="2"/>
          </w:tcPr>
          <w:p w:rsidR="000E6503" w:rsidRPr="00C1414C" w:rsidRDefault="000E6503" w:rsidP="00C9121A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Возможности компьютерных систем бухгалтерского учета. Классификация бухгалтерского программного обеспечения.  </w:t>
            </w:r>
          </w:p>
        </w:tc>
        <w:tc>
          <w:tcPr>
            <w:tcW w:w="1065" w:type="dxa"/>
            <w:shd w:val="clear" w:color="auto" w:fill="auto"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0E6503" w:rsidRPr="00C1414C" w:rsidTr="001C0C79">
        <w:trPr>
          <w:trHeight w:val="492"/>
        </w:trPr>
        <w:tc>
          <w:tcPr>
            <w:tcW w:w="2664" w:type="dxa"/>
            <w:vMerge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711" w:type="dxa"/>
            <w:gridSpan w:val="2"/>
          </w:tcPr>
          <w:p w:rsidR="000E6503" w:rsidRPr="00C1414C" w:rsidRDefault="000E6503" w:rsidP="000E650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Российские программы бухгалтерского учета. Общая методика работы с бухгалтерской программой. Критерии выбора системы автоматизации бухгалтерского учета.  </w:t>
            </w:r>
          </w:p>
        </w:tc>
        <w:tc>
          <w:tcPr>
            <w:tcW w:w="1065" w:type="dxa"/>
            <w:shd w:val="clear" w:color="auto" w:fill="auto"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0E6503" w:rsidRPr="00C1414C" w:rsidTr="001C0C79">
        <w:trPr>
          <w:trHeight w:val="339"/>
        </w:trPr>
        <w:tc>
          <w:tcPr>
            <w:tcW w:w="2664" w:type="dxa"/>
            <w:vMerge/>
            <w:tcBorders>
              <w:bottom w:val="single" w:sz="4" w:space="0" w:color="auto"/>
            </w:tcBorders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9147" w:type="dxa"/>
            <w:gridSpan w:val="3"/>
            <w:tcBorders>
              <w:bottom w:val="single" w:sz="4" w:space="0" w:color="auto"/>
            </w:tcBorders>
          </w:tcPr>
          <w:p w:rsidR="000E6503" w:rsidRPr="00060D3A" w:rsidRDefault="000E6503" w:rsidP="00060D3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Самостоятельная работа обучающихся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</w:tcPr>
          <w:p w:rsidR="000E6503" w:rsidRPr="00C1414C" w:rsidRDefault="004A4EC4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:rsidR="000E6503" w:rsidRPr="00C1414C" w:rsidRDefault="000E6503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C9121A" w:rsidRPr="00C1414C" w:rsidTr="001C0C79">
        <w:trPr>
          <w:trHeight w:val="20"/>
        </w:trPr>
        <w:tc>
          <w:tcPr>
            <w:tcW w:w="11811" w:type="dxa"/>
            <w:gridSpan w:val="4"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2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.  Финансово-экономический анализ</w:t>
            </w:r>
            <w:r w:rsidRPr="00C1414C">
              <w:rPr>
                <w:rFonts w:ascii="Times New Roman" w:eastAsia="PMingLiU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auto"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C9121A" w:rsidRPr="00C1414C" w:rsidTr="001C0C79">
        <w:trPr>
          <w:trHeight w:val="297"/>
        </w:trPr>
        <w:tc>
          <w:tcPr>
            <w:tcW w:w="2664" w:type="dxa"/>
            <w:vMerge w:val="restart"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2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.1. </w:t>
            </w:r>
          </w:p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Финансово-экономический анализ в системе электронных таблиц 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val="en-US" w:eastAsia="ru-RU"/>
              </w:rPr>
              <w:t>MS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 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val="en-US" w:eastAsia="ru-RU"/>
              </w:rPr>
              <w:t>Excel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 2007</w:t>
            </w:r>
          </w:p>
        </w:tc>
        <w:tc>
          <w:tcPr>
            <w:tcW w:w="9147" w:type="dxa"/>
            <w:gridSpan w:val="3"/>
          </w:tcPr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065" w:type="dxa"/>
            <w:shd w:val="clear" w:color="auto" w:fill="auto"/>
          </w:tcPr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auto"/>
          </w:tcPr>
          <w:p w:rsidR="00C9121A" w:rsidRPr="00C1414C" w:rsidRDefault="00C9121A" w:rsidP="00C9121A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1, ОК 2, ОК 4</w:t>
            </w:r>
          </w:p>
          <w:p w:rsidR="00C9121A" w:rsidRPr="00C1414C" w:rsidRDefault="00C9121A" w:rsidP="00C9121A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ОК 5, ОК 9, ОК 10 </w:t>
            </w:r>
          </w:p>
          <w:p w:rsidR="00C9121A" w:rsidRPr="00C1414C" w:rsidRDefault="00C9121A" w:rsidP="00C9121A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11</w:t>
            </w:r>
          </w:p>
          <w:p w:rsidR="00C9121A" w:rsidRPr="00C1414C" w:rsidRDefault="00C9121A" w:rsidP="00C9121A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</w:p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C9121A" w:rsidRPr="00C1414C" w:rsidTr="001C0C79">
        <w:trPr>
          <w:trHeight w:val="312"/>
        </w:trPr>
        <w:tc>
          <w:tcPr>
            <w:tcW w:w="2664" w:type="dxa"/>
            <w:vMerge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8" w:type="dxa"/>
            <w:gridSpan w:val="2"/>
          </w:tcPr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459" w:type="dxa"/>
          </w:tcPr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Прогнозирование значений.</w:t>
            </w:r>
          </w:p>
        </w:tc>
        <w:tc>
          <w:tcPr>
            <w:tcW w:w="1065" w:type="dxa"/>
            <w:shd w:val="clear" w:color="auto" w:fill="auto"/>
          </w:tcPr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C9121A" w:rsidRPr="00C1414C" w:rsidTr="001C0C79">
        <w:trPr>
          <w:trHeight w:val="360"/>
        </w:trPr>
        <w:tc>
          <w:tcPr>
            <w:tcW w:w="2664" w:type="dxa"/>
            <w:vMerge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8" w:type="dxa"/>
            <w:gridSpan w:val="2"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459" w:type="dxa"/>
          </w:tcPr>
          <w:p w:rsidR="00C9121A" w:rsidRPr="00C1414C" w:rsidRDefault="00C9121A" w:rsidP="008976C3">
            <w:pPr>
              <w:spacing w:after="0"/>
              <w:rPr>
                <w:rFonts w:ascii="Times New Roman" w:eastAsia="PMingLiU" w:hAnsi="Times New Roman" w:cs="Times New Roman"/>
                <w:b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Статистические функции. Финансовые функции.</w:t>
            </w:r>
          </w:p>
        </w:tc>
        <w:tc>
          <w:tcPr>
            <w:tcW w:w="1065" w:type="dxa"/>
            <w:shd w:val="clear" w:color="auto" w:fill="auto"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C9121A" w:rsidRPr="00C1414C" w:rsidTr="001C0C79">
        <w:trPr>
          <w:trHeight w:val="360"/>
        </w:trPr>
        <w:tc>
          <w:tcPr>
            <w:tcW w:w="2664" w:type="dxa"/>
            <w:vMerge/>
          </w:tcPr>
          <w:p w:rsidR="00C9121A" w:rsidRPr="00C1414C" w:rsidRDefault="00C9121A" w:rsidP="00C9121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47" w:type="dxa"/>
            <w:gridSpan w:val="3"/>
          </w:tcPr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Самостоятельная работа обучающихся</w:t>
            </w:r>
          </w:p>
        </w:tc>
        <w:tc>
          <w:tcPr>
            <w:tcW w:w="1065" w:type="dxa"/>
            <w:shd w:val="clear" w:color="auto" w:fill="auto"/>
          </w:tcPr>
          <w:p w:rsidR="00C9121A" w:rsidRPr="00C1414C" w:rsidRDefault="004A4EC4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C9121A" w:rsidRPr="00C1414C" w:rsidTr="001C0C79">
        <w:trPr>
          <w:trHeight w:val="20"/>
        </w:trPr>
        <w:tc>
          <w:tcPr>
            <w:tcW w:w="11811" w:type="dxa"/>
            <w:gridSpan w:val="4"/>
          </w:tcPr>
          <w:p w:rsidR="00C9121A" w:rsidRPr="00C1414C" w:rsidRDefault="008976C3" w:rsidP="00C9121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Раздел 3</w:t>
            </w:r>
            <w:r w:rsidR="00C9121A"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.</w:t>
            </w:r>
            <w:r w:rsidR="00C9121A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 </w:t>
            </w:r>
            <w:r w:rsidR="00C9121A"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 Автоматизация анализа</w:t>
            </w:r>
          </w:p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C9121A" w:rsidRPr="00C22DC8" w:rsidRDefault="00C22DC8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22DC8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auto"/>
          </w:tcPr>
          <w:p w:rsidR="00C9121A" w:rsidRPr="00C1414C" w:rsidRDefault="00C9121A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26745" w:rsidRPr="00C1414C" w:rsidTr="001C0C79">
        <w:trPr>
          <w:trHeight w:val="408"/>
        </w:trPr>
        <w:tc>
          <w:tcPr>
            <w:tcW w:w="2664" w:type="dxa"/>
            <w:vMerge w:val="restart"/>
          </w:tcPr>
          <w:p w:rsidR="00826745" w:rsidRPr="00C1414C" w:rsidRDefault="00826745" w:rsidP="00C9121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Тема </w:t>
            </w:r>
            <w:r w:rsidR="008976C3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3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.1. </w:t>
            </w:r>
          </w:p>
          <w:p w:rsidR="00826745" w:rsidRPr="00060D3A" w:rsidRDefault="00826745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Автоматизация анализа финансово-экономического состояния предприятия</w:t>
            </w:r>
          </w:p>
        </w:tc>
        <w:tc>
          <w:tcPr>
            <w:tcW w:w="9147" w:type="dxa"/>
            <w:gridSpan w:val="3"/>
          </w:tcPr>
          <w:p w:rsidR="00826745" w:rsidRPr="00C1414C" w:rsidRDefault="00826745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065" w:type="dxa"/>
            <w:shd w:val="clear" w:color="auto" w:fill="auto"/>
          </w:tcPr>
          <w:p w:rsidR="00826745" w:rsidRPr="00C22DC8" w:rsidRDefault="00DD19FC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22DC8">
              <w:rPr>
                <w:rFonts w:ascii="Times New Roman" w:eastAsia="PMingLiU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826745" w:rsidRPr="00C1414C" w:rsidRDefault="00826745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26745" w:rsidRPr="00C1414C" w:rsidTr="001C0C79">
        <w:trPr>
          <w:trHeight w:val="180"/>
        </w:trPr>
        <w:tc>
          <w:tcPr>
            <w:tcW w:w="2664" w:type="dxa"/>
            <w:vMerge/>
          </w:tcPr>
          <w:p w:rsidR="00826745" w:rsidRPr="00C1414C" w:rsidRDefault="00826745" w:rsidP="00826745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6" w:type="dxa"/>
          </w:tcPr>
          <w:p w:rsidR="00826745" w:rsidRPr="00C1414C" w:rsidRDefault="00826745" w:rsidP="00826745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11" w:type="dxa"/>
            <w:gridSpan w:val="2"/>
            <w:vAlign w:val="center"/>
          </w:tcPr>
          <w:p w:rsidR="00826745" w:rsidRPr="00C1414C" w:rsidRDefault="00826745" w:rsidP="00826745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Программа «Финансовый анализ».</w:t>
            </w:r>
          </w:p>
        </w:tc>
        <w:tc>
          <w:tcPr>
            <w:tcW w:w="1065" w:type="dxa"/>
            <w:shd w:val="clear" w:color="auto" w:fill="auto"/>
          </w:tcPr>
          <w:p w:rsidR="00826745" w:rsidRPr="00C1414C" w:rsidRDefault="008976C3" w:rsidP="00826745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26745" w:rsidRPr="00C1414C" w:rsidRDefault="00826745" w:rsidP="00826745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26745" w:rsidRPr="00C1414C" w:rsidTr="001C0C79">
        <w:trPr>
          <w:trHeight w:val="204"/>
        </w:trPr>
        <w:tc>
          <w:tcPr>
            <w:tcW w:w="2664" w:type="dxa"/>
            <w:vMerge/>
          </w:tcPr>
          <w:p w:rsidR="00826745" w:rsidRPr="00C1414C" w:rsidRDefault="00826745" w:rsidP="00826745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6" w:type="dxa"/>
          </w:tcPr>
          <w:p w:rsidR="00826745" w:rsidRPr="00C1414C" w:rsidRDefault="00826745" w:rsidP="00826745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711" w:type="dxa"/>
            <w:gridSpan w:val="2"/>
            <w:vAlign w:val="center"/>
          </w:tcPr>
          <w:p w:rsidR="00826745" w:rsidRPr="00C1414C" w:rsidRDefault="00826745" w:rsidP="00826745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Программы «Альт-Финансы», «</w:t>
            </w:r>
            <w:r w:rsidRPr="00C1414C">
              <w:rPr>
                <w:rFonts w:ascii="Times New Roman" w:eastAsia="PMingLiU" w:hAnsi="Times New Roman" w:cs="Times New Roman"/>
                <w:lang w:val="en-US" w:eastAsia="ru-RU"/>
              </w:rPr>
              <w:t>Audit</w:t>
            </w: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 </w:t>
            </w:r>
            <w:r w:rsidRPr="00C1414C">
              <w:rPr>
                <w:rFonts w:ascii="Times New Roman" w:eastAsia="PMingLiU" w:hAnsi="Times New Roman" w:cs="Times New Roman"/>
                <w:lang w:val="en-US" w:eastAsia="ru-RU"/>
              </w:rPr>
              <w:t>Expert</w:t>
            </w:r>
            <w:r w:rsidRPr="00C1414C">
              <w:rPr>
                <w:rFonts w:ascii="Times New Roman" w:eastAsia="PMingLiU" w:hAnsi="Times New Roman" w:cs="Times New Roman"/>
                <w:lang w:eastAsia="ru-RU"/>
              </w:rPr>
              <w:t>», «ИНЭК-Аналитик», «</w:t>
            </w:r>
            <w:proofErr w:type="spellStart"/>
            <w:r w:rsidRPr="00C1414C">
              <w:rPr>
                <w:rFonts w:ascii="Times New Roman" w:eastAsia="PMingLiU" w:hAnsi="Times New Roman" w:cs="Times New Roman"/>
                <w:lang w:eastAsia="ru-RU"/>
              </w:rPr>
              <w:t>Инталев</w:t>
            </w:r>
            <w:proofErr w:type="spellEnd"/>
            <w:r w:rsidRPr="00C1414C">
              <w:rPr>
                <w:rFonts w:ascii="Times New Roman" w:eastAsia="PMingLiU" w:hAnsi="Times New Roman" w:cs="Times New Roman"/>
                <w:lang w:eastAsia="ru-RU"/>
              </w:rPr>
              <w:t>».</w:t>
            </w:r>
          </w:p>
        </w:tc>
        <w:tc>
          <w:tcPr>
            <w:tcW w:w="1065" w:type="dxa"/>
            <w:shd w:val="clear" w:color="auto" w:fill="auto"/>
          </w:tcPr>
          <w:p w:rsidR="00826745" w:rsidRPr="00C1414C" w:rsidRDefault="008976C3" w:rsidP="00826745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26745" w:rsidRPr="00C1414C" w:rsidRDefault="00826745" w:rsidP="00826745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26745" w:rsidRPr="00C1414C" w:rsidTr="001C0C79">
        <w:trPr>
          <w:trHeight w:val="294"/>
        </w:trPr>
        <w:tc>
          <w:tcPr>
            <w:tcW w:w="2664" w:type="dxa"/>
            <w:vMerge/>
          </w:tcPr>
          <w:p w:rsidR="00826745" w:rsidRPr="00C1414C" w:rsidRDefault="00826745" w:rsidP="00C9121A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47" w:type="dxa"/>
            <w:gridSpan w:val="3"/>
          </w:tcPr>
          <w:p w:rsidR="00826745" w:rsidRPr="00C1414C" w:rsidRDefault="00826745" w:rsidP="00C1414C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Самостоятельная работа обучающихся</w:t>
            </w:r>
          </w:p>
        </w:tc>
        <w:tc>
          <w:tcPr>
            <w:tcW w:w="1065" w:type="dxa"/>
            <w:shd w:val="clear" w:color="auto" w:fill="auto"/>
          </w:tcPr>
          <w:p w:rsidR="00826745" w:rsidRPr="00C1414C" w:rsidRDefault="00826745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26745" w:rsidRPr="00C1414C" w:rsidRDefault="00826745" w:rsidP="00C1414C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11811" w:type="dxa"/>
            <w:gridSpan w:val="4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4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. Информационно-правовое обеспечение деятельности бухгалтера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1</w:t>
            </w:r>
            <w:r w:rsidR="008E0BB8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ОК 2 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4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5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 ОК 9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ОК 10 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11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 w:val="restart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4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.1. 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Возможности российских СПС. Общие рекомендации по поиску документов и принципы выбора СПС</w:t>
            </w:r>
          </w:p>
        </w:tc>
        <w:tc>
          <w:tcPr>
            <w:tcW w:w="9147" w:type="dxa"/>
            <w:gridSpan w:val="3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российских СПС и история их развития.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Справочно-правовая система «Консультант Плюс»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Информационно- правовые системы серии «Кодекс».  Системы серии «Референт». Система информационно-правового обеспечения «Гарант-Эксперт 2010».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Элементы интерфейса системы «Гарант-Эксперт 2010</w:t>
            </w:r>
            <w:proofErr w:type="gramStart"/>
            <w:r w:rsidRPr="00C1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.</w:t>
            </w:r>
            <w:proofErr w:type="gramEnd"/>
            <w:r w:rsidRPr="00C1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Онлайн-технологии системы «Гарант-Эксперт 2010». Поисковые механизмы системы  «Гарант-Эксперт 2010».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рекомендации по поиску документов и принципы выбора СПС.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53"/>
        </w:trPr>
        <w:tc>
          <w:tcPr>
            <w:tcW w:w="2664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9147" w:type="dxa"/>
            <w:gridSpan w:val="3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Самостоятельная работа обучающихся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4A4EC4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11811" w:type="dxa"/>
            <w:gridSpan w:val="4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5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. Системы представления налоговой и бухгалтерской отчетности в электронном виде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ОК 2 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4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ОК 5 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9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ОК 10 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11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 w:val="restart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lang w:eastAsia="ru-RU"/>
              </w:rPr>
              <w:t>Тема 5.</w:t>
            </w:r>
            <w:proofErr w:type="gramStart"/>
            <w:r>
              <w:rPr>
                <w:rFonts w:ascii="Times New Roman" w:eastAsia="PMingLiU" w:hAnsi="Times New Roman" w:cs="Times New Roman"/>
                <w:b/>
                <w:lang w:eastAsia="ru-RU"/>
              </w:rPr>
              <w:t>1.</w:t>
            </w:r>
            <w:r w:rsidRPr="00C1414C">
              <w:rPr>
                <w:rFonts w:ascii="Times New Roman" w:eastAsia="PMingLiU" w:hAnsi="Times New Roman" w:cs="Times New Roman"/>
                <w:b/>
                <w:lang w:eastAsia="ru-RU"/>
              </w:rPr>
              <w:t>Возможности</w:t>
            </w:r>
            <w:proofErr w:type="gramEnd"/>
            <w:r w:rsidRPr="00C1414C">
              <w:rPr>
                <w:rFonts w:ascii="Times New Roman" w:eastAsia="PMingLiU" w:hAnsi="Times New Roman" w:cs="Times New Roman"/>
                <w:b/>
                <w:lang w:eastAsia="ru-RU"/>
              </w:rPr>
              <w:t xml:space="preserve"> систем электронной отчетности. Технологии создания и сдачи электронной  налоговой отчетности.</w:t>
            </w:r>
          </w:p>
        </w:tc>
        <w:tc>
          <w:tcPr>
            <w:tcW w:w="9147" w:type="dxa"/>
            <w:gridSpan w:val="3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Возможности систем электронной отчетности.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Система «</w:t>
            </w:r>
            <w:proofErr w:type="spellStart"/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Такском</w:t>
            </w:r>
            <w:proofErr w:type="spellEnd"/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-Спринтер». Система «Контур-Экстерн». 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«Астрал-отчет». Система «Баланс-2</w:t>
            </w:r>
            <w:r w:rsidRPr="00C1414C">
              <w:rPr>
                <w:rFonts w:ascii="Times New Roman" w:eastAsia="PMingLiU" w:hAnsi="Times New Roman" w:cs="Times New Roman"/>
                <w:bCs/>
                <w:lang w:val="en-US" w:eastAsia="ru-RU"/>
              </w:rPr>
              <w:t>W</w:t>
            </w: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». Система «</w:t>
            </w:r>
            <w:proofErr w:type="spellStart"/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Сбис+Электронная</w:t>
            </w:r>
            <w:proofErr w:type="spellEnd"/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 отчетность»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 Система «Клиент-Банк».  Дистанционное банковское обслуживание. 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Программное обеспечение дистанционного банковского обслуживания. Информация из интернета для финансового работника.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9147" w:type="dxa"/>
            <w:gridSpan w:val="3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Самостоятельная работа обучающихся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2C3499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963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11811" w:type="dxa"/>
            <w:gridSpan w:val="4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Раздел 6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. Информационные технологии</w:t>
            </w:r>
          </w:p>
        </w:tc>
        <w:tc>
          <w:tcPr>
            <w:tcW w:w="1065" w:type="dxa"/>
            <w:shd w:val="clear" w:color="auto" w:fill="auto"/>
          </w:tcPr>
          <w:p w:rsidR="008976C3" w:rsidRPr="00DB459B" w:rsidRDefault="00BC540F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 w:val="restart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6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.1. 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Информационные технологии защиты информации. Защита файлов и управление доступом к ним</w:t>
            </w:r>
          </w:p>
        </w:tc>
        <w:tc>
          <w:tcPr>
            <w:tcW w:w="9147" w:type="dxa"/>
            <w:gridSpan w:val="3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безопасность и защита информации. Основные угрозы и методы обеспечения информационной безопасности.</w:t>
            </w:r>
            <w:r w:rsidR="00DD19FC" w:rsidRPr="00C14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Защита информации в сетях. Защита от несанкционированного доступа. Разграничение доступа к информации.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ОК 2 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4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5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 ОК 9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ОК 10 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11</w:t>
            </w:r>
          </w:p>
          <w:p w:rsidR="008976C3" w:rsidRPr="00C1414C" w:rsidRDefault="008976C3" w:rsidP="00DD19F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DD19FC" w:rsidP="0089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 аспекты использования информационных технологий, вопросы безопасности и защиты информации.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DD19FC" w:rsidRPr="00C1414C" w:rsidTr="001C0C79">
        <w:trPr>
          <w:trHeight w:val="20"/>
        </w:trPr>
        <w:tc>
          <w:tcPr>
            <w:tcW w:w="2664" w:type="dxa"/>
            <w:vMerge/>
          </w:tcPr>
          <w:p w:rsidR="00DD19FC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9147" w:type="dxa"/>
            <w:gridSpan w:val="3"/>
            <w:tcBorders>
              <w:bottom w:val="nil"/>
            </w:tcBorders>
          </w:tcPr>
          <w:p w:rsidR="00DD19FC" w:rsidRPr="00C1414C" w:rsidRDefault="00DD19FC" w:rsidP="0089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DD19FC" w:rsidRPr="00C1414C" w:rsidRDefault="002C3499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DD19FC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DD19FC" w:rsidRPr="00C1414C" w:rsidTr="00BC540F">
        <w:trPr>
          <w:trHeight w:val="171"/>
        </w:trPr>
        <w:tc>
          <w:tcPr>
            <w:tcW w:w="2664" w:type="dxa"/>
            <w:vMerge/>
          </w:tcPr>
          <w:p w:rsidR="00DD19FC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9147" w:type="dxa"/>
            <w:gridSpan w:val="3"/>
            <w:tcBorders>
              <w:top w:val="nil"/>
            </w:tcBorders>
          </w:tcPr>
          <w:p w:rsidR="00DD19FC" w:rsidRPr="00BC540F" w:rsidRDefault="00DD19FC" w:rsidP="00BC540F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Самостоятельная работа обучающихся</w:t>
            </w:r>
          </w:p>
        </w:tc>
        <w:tc>
          <w:tcPr>
            <w:tcW w:w="1065" w:type="dxa"/>
            <w:vMerge/>
            <w:shd w:val="clear" w:color="auto" w:fill="auto"/>
          </w:tcPr>
          <w:p w:rsidR="00DD19FC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D19FC" w:rsidRPr="00C1414C" w:rsidRDefault="00DD19FC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439"/>
        </w:trPr>
        <w:tc>
          <w:tcPr>
            <w:tcW w:w="11811" w:type="dxa"/>
            <w:gridSpan w:val="4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Раздел 7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. Система «1С:Предприятие 8.1»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7E2A2E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2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4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5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9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lastRenderedPageBreak/>
              <w:t xml:space="preserve">ОК 10 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ОК 11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ПК 2.1- ПК 2.4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 w:val="restart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Тема 7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.1. 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Система «1С:Предприятие 8.1» </w:t>
            </w: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lastRenderedPageBreak/>
              <w:t>Бухгалтерия предприятия</w:t>
            </w:r>
          </w:p>
        </w:tc>
        <w:tc>
          <w:tcPr>
            <w:tcW w:w="9147" w:type="dxa"/>
            <w:gridSpan w:val="3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DE60AD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 xml:space="preserve"> Основные возможности программы «1С: Бухгалтерия». Первый запуск  системы «1С: Предприятие 8.1.</w:t>
            </w: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 Работа в пользовательском  режиме системы.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Параметры системы. Планы счетов. Регистрация хозяйственных операций. Работа со списками.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76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711" w:type="dxa"/>
            <w:gridSpan w:val="2"/>
            <w:shd w:val="clear" w:color="auto" w:fill="auto"/>
            <w:vAlign w:val="center"/>
          </w:tcPr>
          <w:p w:rsidR="008976C3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Работа с документами. Стандартные отчеты.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58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711" w:type="dxa"/>
            <w:gridSpan w:val="2"/>
            <w:shd w:val="clear" w:color="auto" w:fill="auto"/>
            <w:vAlign w:val="center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кадров, заработной платы и НДС.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B117DE">
        <w:trPr>
          <w:trHeight w:val="231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711" w:type="dxa"/>
            <w:gridSpan w:val="2"/>
            <w:vAlign w:val="center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Формирование списка пользователей базы данных и назначения </w:t>
            </w:r>
            <w:proofErr w:type="gramStart"/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прав  доступа</w:t>
            </w:r>
            <w:proofErr w:type="gramEnd"/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. 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B117DE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 w:val="restart"/>
          </w:tcPr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ПК 3.1- ПК 3.4</w:t>
            </w:r>
          </w:p>
          <w:p w:rsidR="008976C3" w:rsidRPr="00C1414C" w:rsidRDefault="008976C3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t>ПК 4.1- ПК 4.4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B117DE" w:rsidRPr="00C1414C" w:rsidTr="001C0C79">
        <w:trPr>
          <w:trHeight w:val="300"/>
        </w:trPr>
        <w:tc>
          <w:tcPr>
            <w:tcW w:w="2664" w:type="dxa"/>
            <w:vMerge/>
          </w:tcPr>
          <w:p w:rsidR="00B117DE" w:rsidRPr="00C1414C" w:rsidRDefault="00B117DE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B117DE" w:rsidRDefault="00B117DE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711" w:type="dxa"/>
            <w:gridSpan w:val="2"/>
            <w:vAlign w:val="center"/>
          </w:tcPr>
          <w:p w:rsidR="00B117DE" w:rsidRPr="00C1414C" w:rsidRDefault="00B117DE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Сохранение  и восстановление данных в Конфигураторе.</w:t>
            </w:r>
          </w:p>
        </w:tc>
        <w:tc>
          <w:tcPr>
            <w:tcW w:w="1065" w:type="dxa"/>
            <w:shd w:val="clear" w:color="auto" w:fill="auto"/>
          </w:tcPr>
          <w:p w:rsidR="00B117DE" w:rsidRPr="00C1414C" w:rsidRDefault="00B117DE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63" w:type="dxa"/>
            <w:vMerge/>
          </w:tcPr>
          <w:p w:rsidR="00B117DE" w:rsidRPr="00C1414C" w:rsidRDefault="00B117DE" w:rsidP="008976C3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9147" w:type="dxa"/>
            <w:gridSpan w:val="3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Лабораторные работы</w:t>
            </w:r>
          </w:p>
        </w:tc>
        <w:tc>
          <w:tcPr>
            <w:tcW w:w="1065" w:type="dxa"/>
            <w:shd w:val="clear" w:color="auto" w:fill="auto"/>
          </w:tcPr>
          <w:p w:rsidR="008976C3" w:rsidRPr="00DB459B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DB459B">
              <w:rPr>
                <w:rFonts w:ascii="Times New Roman" w:eastAsia="PMingLiU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Установка и запуск системы «1С: Предприятие».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Ввод сведений об организации в бухгалтерской программе «1С: Бухгалтерия».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Ввод сведений об организации.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Ввод начальных остатков по счетам.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поступления материалов.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отпуска материалов в производство.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банковских операций.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оказания услуг.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готовой продукции.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кассовых операций.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кассовых операций.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Учет и амортизация основных средств.  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Поступление товаров.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Учет реализации товаров.  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Учет складских операций.  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Учет операций в розничной торговле.  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Работа с комитентами.  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Работа с комиссионерами.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Взаиморасчеты с контрагентами.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Формирование книги покупок и книги продаж.  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оплаты труда.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оплаты труда.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5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финансовых результатов.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1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Учет финансовых результатов.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436" w:type="dxa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8711" w:type="dxa"/>
            <w:gridSpan w:val="2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 xml:space="preserve">Сохранение и восстановление данных.   </w:t>
            </w:r>
          </w:p>
        </w:tc>
        <w:tc>
          <w:tcPr>
            <w:tcW w:w="1065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2664" w:type="dxa"/>
            <w:vMerge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9147" w:type="dxa"/>
            <w:gridSpan w:val="3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Самостоятельная работа обучающихся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lang w:eastAsia="ru-RU"/>
              </w:rPr>
              <w:lastRenderedPageBreak/>
              <w:t>проработка конспектов занятий, учебной литературы;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подготовка реферата по теме: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-  Учет кадров, заработной платы и НДС.</w:t>
            </w:r>
          </w:p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lang w:eastAsia="ru-RU"/>
              </w:rPr>
              <w:t>- Формирование списка пользователей базы данных и назначения прав  доступа.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2C3499" w:rsidP="002C3499">
            <w:pPr>
              <w:spacing w:after="0"/>
              <w:jc w:val="center"/>
              <w:rPr>
                <w:rFonts w:ascii="Times New Roman" w:eastAsia="PMingLiU" w:hAnsi="Times New Roman" w:cs="Times New Roman"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11811" w:type="dxa"/>
            <w:gridSpan w:val="4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11811" w:type="dxa"/>
            <w:gridSpan w:val="4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7E2A2E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11811" w:type="dxa"/>
            <w:gridSpan w:val="4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Итоговая аттестация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  <w:tr w:rsidR="008976C3" w:rsidRPr="00C1414C" w:rsidTr="001C0C79">
        <w:trPr>
          <w:trHeight w:val="20"/>
        </w:trPr>
        <w:tc>
          <w:tcPr>
            <w:tcW w:w="11811" w:type="dxa"/>
            <w:gridSpan w:val="4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065" w:type="dxa"/>
            <w:shd w:val="clear" w:color="auto" w:fill="auto"/>
          </w:tcPr>
          <w:p w:rsidR="008976C3" w:rsidRPr="00C1414C" w:rsidRDefault="00BC540F" w:rsidP="008976C3">
            <w:pPr>
              <w:spacing w:after="0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1963" w:type="dxa"/>
            <w:vMerge/>
            <w:shd w:val="clear" w:color="auto" w:fill="auto"/>
          </w:tcPr>
          <w:p w:rsidR="008976C3" w:rsidRPr="00C1414C" w:rsidRDefault="008976C3" w:rsidP="008976C3">
            <w:pPr>
              <w:spacing w:after="0"/>
              <w:rPr>
                <w:rFonts w:ascii="Times New Roman" w:eastAsia="PMingLiU" w:hAnsi="Times New Roman" w:cs="Times New Roman"/>
                <w:bCs/>
                <w:lang w:eastAsia="ru-RU"/>
              </w:rPr>
            </w:pPr>
          </w:p>
        </w:tc>
      </w:tr>
    </w:tbl>
    <w:p w:rsidR="00C1414C" w:rsidRPr="00C1414C" w:rsidRDefault="00C1414C" w:rsidP="00C1414C">
      <w:pPr>
        <w:spacing w:after="0"/>
        <w:rPr>
          <w:rFonts w:ascii="Times New Roman" w:eastAsia="PMingLiU" w:hAnsi="Times New Roman" w:cs="Times New Roman"/>
          <w:lang w:eastAsia="ru-RU"/>
        </w:rPr>
      </w:pPr>
    </w:p>
    <w:p w:rsidR="00C1414C" w:rsidRPr="00C1414C" w:rsidRDefault="00C1414C" w:rsidP="00C14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C1414C" w:rsidRPr="00C1414C">
          <w:footerReference w:type="even" r:id="rId10"/>
          <w:footerReference w:type="default" r:id="rId11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1414C" w:rsidRPr="00C1414C" w:rsidRDefault="00C1414C" w:rsidP="00C1414C">
      <w:pPr>
        <w:tabs>
          <w:tab w:val="left" w:pos="552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2" w:name="bookmark26"/>
      <w:r w:rsidRPr="00C1414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C1414C" w:rsidRPr="00C1414C" w:rsidRDefault="00C1414C" w:rsidP="00C1414C">
      <w:pPr>
        <w:tabs>
          <w:tab w:val="left" w:pos="552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414C" w:rsidRPr="00C1414C" w:rsidRDefault="00C1414C" w:rsidP="00C1414C">
      <w:pPr>
        <w:tabs>
          <w:tab w:val="left" w:pos="552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414C">
        <w:rPr>
          <w:rFonts w:ascii="Times New Roman" w:eastAsia="Calibri" w:hAnsi="Times New Roman" w:cs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C1414C" w:rsidRPr="00C1414C" w:rsidRDefault="00C1414C" w:rsidP="00C141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bCs/>
          <w:sz w:val="24"/>
          <w:szCs w:val="24"/>
        </w:rPr>
        <w:t>Лаборатория</w:t>
      </w:r>
      <w:r w:rsidRPr="00C1414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C1414C">
        <w:rPr>
          <w:rFonts w:ascii="Times New Roman" w:eastAsia="Calibri" w:hAnsi="Times New Roman" w:cs="Times New Roman"/>
          <w:bCs/>
          <w:sz w:val="24"/>
          <w:szCs w:val="24"/>
        </w:rPr>
        <w:t>«Информационных технологий в профессиональной деятельности</w:t>
      </w: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>/ Адаптивные информационные и коммуникационные технологии</w:t>
      </w:r>
      <w:r w:rsidRPr="00C1414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C1414C">
        <w:rPr>
          <w:rFonts w:ascii="Times New Roman" w:eastAsia="Calibri" w:hAnsi="Times New Roman" w:cs="Times New Roman"/>
          <w:sz w:val="24"/>
          <w:szCs w:val="24"/>
        </w:rPr>
        <w:t>, оснащенный оборудованием: посадочные места по количеству студентов, рабочее место преподавателя, демонстрационные пособия и модели, учебная доска; техническими средствами обучения: компьютеры (в количестве не менее 8 шт. +1 на рабочем столе преподавателя), мультимедийный проектор, интерактивная доска/экран, мультимедийные средства и т.п.</w:t>
      </w:r>
    </w:p>
    <w:p w:rsidR="00C1414C" w:rsidRPr="00C1414C" w:rsidRDefault="00C1414C" w:rsidP="00C1414C">
      <w:pPr>
        <w:tabs>
          <w:tab w:val="left" w:pos="552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414C" w:rsidRPr="00C1414C" w:rsidRDefault="00C1414C" w:rsidP="00C1414C">
      <w:pPr>
        <w:tabs>
          <w:tab w:val="left" w:pos="552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414C">
        <w:rPr>
          <w:rFonts w:ascii="Times New Roman" w:eastAsia="Calibri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1414C" w:rsidRPr="00C1414C" w:rsidRDefault="00C1414C" w:rsidP="00C1414C">
      <w:pPr>
        <w:tabs>
          <w:tab w:val="left" w:pos="552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C1414C" w:rsidRPr="00C1414C" w:rsidRDefault="00C1414C" w:rsidP="00C1414C">
      <w:pPr>
        <w:tabs>
          <w:tab w:val="left" w:pos="5529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14C" w:rsidRPr="00C1414C" w:rsidRDefault="00C1414C" w:rsidP="00C1414C">
      <w:pPr>
        <w:tabs>
          <w:tab w:val="left" w:pos="5529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414C">
        <w:rPr>
          <w:rFonts w:ascii="Times New Roman" w:eastAsia="Calibri" w:hAnsi="Times New Roman" w:cs="Times New Roman"/>
          <w:b/>
          <w:sz w:val="24"/>
          <w:szCs w:val="24"/>
        </w:rPr>
        <w:t>3.2.1. Печатные издания</w:t>
      </w:r>
    </w:p>
    <w:p w:rsidR="00C1414C" w:rsidRPr="00C1414C" w:rsidRDefault="00C1414C" w:rsidP="00C1414C">
      <w:pPr>
        <w:tabs>
          <w:tab w:val="left" w:pos="5529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 от 12.12.1993 (действующая редакция);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Бюджетный кодекс Российской Федерации от 31.07.1998 № 145-ФЗ (действующая редакция);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Гражданский кодекс Российской Федерации в 4 частях (действующая редакция);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Кодекс Российской Федерации об административных </w:t>
      </w:r>
      <w:proofErr w:type="gramStart"/>
      <w:r w:rsidRPr="00C1414C">
        <w:rPr>
          <w:rFonts w:ascii="Times New Roman" w:eastAsia="Calibri" w:hAnsi="Times New Roman" w:cs="Times New Roman"/>
          <w:sz w:val="24"/>
          <w:szCs w:val="24"/>
        </w:rPr>
        <w:t>правонарушениях  от</w:t>
      </w:r>
      <w:proofErr w:type="gramEnd"/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30.12.2001 № 195-ФЗ (действующая редакция);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Налоговый кодекс Российской Федерации в 2 частях (действующая редакция);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Трудовой кодекс Российской Федерации от </w:t>
      </w:r>
      <w:proofErr w:type="gramStart"/>
      <w:r w:rsidRPr="00C1414C">
        <w:rPr>
          <w:rFonts w:ascii="Times New Roman" w:eastAsia="Calibri" w:hAnsi="Times New Roman" w:cs="Times New Roman"/>
          <w:sz w:val="24"/>
          <w:szCs w:val="24"/>
        </w:rPr>
        <w:t>30.12.2001  №</w:t>
      </w:r>
      <w:proofErr w:type="gramEnd"/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197-ФЗ (действующая редакция);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редакция</w:t>
      </w: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) «Об организации страхового дела в Российской Федерации»;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Федеральный закон от 22.05.2003 3 54-ФЗ (</w:t>
      </w:r>
      <w:r w:rsidRPr="00C1414C">
        <w:rPr>
          <w:rFonts w:ascii="Times New Roman" w:eastAsia="Calibri" w:hAnsi="Times New Roman" w:cs="Times New Roman"/>
          <w:sz w:val="24"/>
          <w:szCs w:val="24"/>
        </w:rPr>
        <w:t>действующая редакция</w:t>
      </w: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)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Федеральный закон от 03.07.2016 № 290-ФЗ (</w:t>
      </w:r>
      <w:r w:rsidRPr="00C1414C">
        <w:rPr>
          <w:rFonts w:ascii="Times New Roman" w:eastAsia="Calibri" w:hAnsi="Times New Roman" w:cs="Times New Roman"/>
          <w:sz w:val="24"/>
          <w:szCs w:val="24"/>
        </w:rPr>
        <w:t>действующая редакция</w:t>
      </w: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)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Федеральный закон от 05.12.2017 N 362-ФЗ (</w:t>
      </w:r>
      <w:r w:rsidRPr="00C1414C">
        <w:rPr>
          <w:rFonts w:ascii="Times New Roman" w:eastAsia="Calibri" w:hAnsi="Times New Roman" w:cs="Times New Roman"/>
          <w:sz w:val="24"/>
          <w:szCs w:val="24"/>
        </w:rPr>
        <w:t>действующая редакция</w:t>
      </w: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) «О федеральном бюджете на 2018 год и на плановый период 2019 и 2020 годов»;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Федеральный закон от 05.12.2017 № 363-ФЗ (</w:t>
      </w:r>
      <w:r w:rsidRPr="00C1414C">
        <w:rPr>
          <w:rFonts w:ascii="Times New Roman" w:eastAsia="Calibri" w:hAnsi="Times New Roman" w:cs="Times New Roman"/>
          <w:sz w:val="24"/>
          <w:szCs w:val="24"/>
        </w:rPr>
        <w:t>действующая редакция</w:t>
      </w: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) «О бюджете Пенсионного фонда Российской Федерации на 2018 год и на плановый период 2019 и 2020 годов»</w:t>
      </w:r>
      <w:r w:rsidRPr="00C1414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414C" w:rsidRPr="00C1414C" w:rsidRDefault="00C1414C" w:rsidP="00C1414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Указание Банка России от 07.10.2013 N 3073-У </w:t>
      </w: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C1414C">
        <w:rPr>
          <w:rFonts w:ascii="Times New Roman" w:eastAsia="Calibri" w:hAnsi="Times New Roman" w:cs="Times New Roman"/>
          <w:sz w:val="24"/>
          <w:szCs w:val="24"/>
        </w:rPr>
        <w:t>действующая редакция</w:t>
      </w:r>
      <w:r w:rsidRPr="00C1414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) </w:t>
      </w:r>
      <w:r w:rsidRPr="00C1414C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«Об осуществлении наличных расчетов» (Зарегистрировано в Минюсте России 23.04.2014 № 32079);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Зверева В.П., Назаров А.В. Обработка отраслевой информации, ОИЦ «Академия», 2016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Мезенцев К.Н. Автоматизированные информационные системы, ОИЦ «Академия», 2016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Мельников В.П. Информационная безопасность, ООО «</w:t>
      </w:r>
      <w:proofErr w:type="spellStart"/>
      <w:r w:rsidRPr="00C1414C">
        <w:rPr>
          <w:rFonts w:ascii="Times New Roman" w:eastAsia="Calibri" w:hAnsi="Times New Roman" w:cs="Times New Roman"/>
          <w:sz w:val="24"/>
          <w:szCs w:val="24"/>
        </w:rPr>
        <w:t>КноРус</w:t>
      </w:r>
      <w:proofErr w:type="spellEnd"/>
      <w:r w:rsidRPr="00C1414C">
        <w:rPr>
          <w:rFonts w:ascii="Times New Roman" w:eastAsia="Calibri" w:hAnsi="Times New Roman" w:cs="Times New Roman"/>
          <w:sz w:val="24"/>
          <w:szCs w:val="24"/>
        </w:rPr>
        <w:t>», 2015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lastRenderedPageBreak/>
        <w:t>Михеева Е.В. Информационные технологии в профессиональной де</w:t>
      </w:r>
      <w:r w:rsidR="00BC7043">
        <w:rPr>
          <w:rFonts w:ascii="Times New Roman" w:eastAsia="Calibri" w:hAnsi="Times New Roman" w:cs="Times New Roman"/>
          <w:sz w:val="24"/>
          <w:szCs w:val="24"/>
        </w:rPr>
        <w:t>ятельности, ОИЦ «Академия», 2019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Михеева Е.В. Практикум по информационным технологиям в профессиональной де</w:t>
      </w:r>
      <w:r w:rsidR="00BC7043">
        <w:rPr>
          <w:rFonts w:ascii="Times New Roman" w:eastAsia="Calibri" w:hAnsi="Times New Roman" w:cs="Times New Roman"/>
          <w:sz w:val="24"/>
          <w:szCs w:val="24"/>
        </w:rPr>
        <w:t>ятельности, ОИЦ «Академия», 2019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Михеева Е.В., Тарасова Е.Ю., Титова О.И. Практикум по информационным технологиям в профессиональной деятельности экономиста и </w:t>
      </w:r>
      <w:proofErr w:type="gramStart"/>
      <w:r w:rsidRPr="00C1414C">
        <w:rPr>
          <w:rFonts w:ascii="Times New Roman" w:eastAsia="Calibri" w:hAnsi="Times New Roman" w:cs="Times New Roman"/>
          <w:sz w:val="24"/>
          <w:szCs w:val="24"/>
        </w:rPr>
        <w:t>бухгалтера,  ОИЦ</w:t>
      </w:r>
      <w:proofErr w:type="gramEnd"/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«Академия», 2014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Михеева Е.В., Титова О. И. Информатика и информационно-коммуникационные технологии в профессиональной деятельности педагогов, ОИЦ «Академия», 2017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Михеева Е.В., Титова О.В. Информационные технологии в профессиональной деятельности. Технические специальности, ОИЦ «Академия», 2014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Омельченко В.П., Демидова А.А. Информатика, ООО Издательская группа «</w:t>
      </w:r>
      <w:proofErr w:type="spellStart"/>
      <w:r w:rsidRPr="00C1414C">
        <w:rPr>
          <w:rFonts w:ascii="Times New Roman" w:eastAsia="Calibri" w:hAnsi="Times New Roman" w:cs="Times New Roman"/>
          <w:sz w:val="24"/>
          <w:szCs w:val="24"/>
        </w:rPr>
        <w:t>ГЭОТАРМедиа</w:t>
      </w:r>
      <w:proofErr w:type="spellEnd"/>
      <w:r w:rsidRPr="00C1414C">
        <w:rPr>
          <w:rFonts w:ascii="Times New Roman" w:eastAsia="Calibri" w:hAnsi="Times New Roman" w:cs="Times New Roman"/>
          <w:sz w:val="24"/>
          <w:szCs w:val="24"/>
        </w:rPr>
        <w:t>», 2016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Федорова Г.Н. Информационные системы, ОИЦ «Академия», 2016</w:t>
      </w:r>
    </w:p>
    <w:p w:rsidR="00C1414C" w:rsidRPr="00C1414C" w:rsidRDefault="00C1414C" w:rsidP="00C1414C">
      <w:pPr>
        <w:numPr>
          <w:ilvl w:val="0"/>
          <w:numId w:val="33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Филимонова Е.В. Информационные технологии в профессиональной деятельности, ООО «Издательство» </w:t>
      </w:r>
      <w:proofErr w:type="spellStart"/>
      <w:r w:rsidRPr="00C1414C">
        <w:rPr>
          <w:rFonts w:ascii="Times New Roman" w:eastAsia="Calibri" w:hAnsi="Times New Roman" w:cs="Times New Roman"/>
          <w:sz w:val="24"/>
          <w:szCs w:val="24"/>
        </w:rPr>
        <w:t>КноРус</w:t>
      </w:r>
      <w:proofErr w:type="spellEnd"/>
      <w:r w:rsidRPr="00C1414C">
        <w:rPr>
          <w:rFonts w:ascii="Times New Roman" w:eastAsia="Calibri" w:hAnsi="Times New Roman" w:cs="Times New Roman"/>
          <w:sz w:val="24"/>
          <w:szCs w:val="24"/>
        </w:rPr>
        <w:t>», 2015</w:t>
      </w:r>
    </w:p>
    <w:p w:rsidR="00C1414C" w:rsidRPr="00C1414C" w:rsidRDefault="00C1414C" w:rsidP="00C1414C">
      <w:pPr>
        <w:tabs>
          <w:tab w:val="left" w:pos="993"/>
          <w:tab w:val="left" w:pos="5529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414C" w:rsidRPr="00C1414C" w:rsidRDefault="00C1414C" w:rsidP="00C1414C">
      <w:pPr>
        <w:numPr>
          <w:ilvl w:val="2"/>
          <w:numId w:val="31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414C">
        <w:rPr>
          <w:rFonts w:ascii="Times New Roman" w:eastAsia="Calibri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C1414C" w:rsidRPr="00C1414C" w:rsidRDefault="00C1414C" w:rsidP="00C1414C">
      <w:pPr>
        <w:tabs>
          <w:tab w:val="left" w:pos="993"/>
          <w:tab w:val="left" w:pos="5529"/>
        </w:tabs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414C" w:rsidRPr="00C1414C" w:rsidRDefault="00C1414C" w:rsidP="00C1414C">
      <w:pPr>
        <w:tabs>
          <w:tab w:val="left" w:pos="993"/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    1.Журкин М.С. Основы информационных технологий, </w:t>
      </w:r>
      <w:proofErr w:type="spellStart"/>
      <w:r w:rsidRPr="00C1414C">
        <w:rPr>
          <w:rFonts w:ascii="Times New Roman" w:eastAsia="Calibri" w:hAnsi="Times New Roman" w:cs="Times New Roman"/>
          <w:sz w:val="24"/>
          <w:szCs w:val="24"/>
        </w:rPr>
        <w:t>АкадемияМедиа</w:t>
      </w:r>
      <w:proofErr w:type="spellEnd"/>
      <w:r w:rsidRPr="00C1414C">
        <w:rPr>
          <w:rFonts w:ascii="Times New Roman" w:eastAsia="Calibri" w:hAnsi="Times New Roman" w:cs="Times New Roman"/>
          <w:sz w:val="24"/>
          <w:szCs w:val="24"/>
        </w:rPr>
        <w:t>, 2014</w:t>
      </w:r>
    </w:p>
    <w:p w:rsidR="00C1414C" w:rsidRPr="00C1414C" w:rsidRDefault="00C1414C" w:rsidP="00C1414C">
      <w:pPr>
        <w:numPr>
          <w:ilvl w:val="0"/>
          <w:numId w:val="31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Курилова А.В., Оганесян В.О. Хранение, передача и публикация цифровой информации, Академия-Медиа, 2015</w:t>
      </w:r>
    </w:p>
    <w:p w:rsidR="00C1414C" w:rsidRPr="00C1414C" w:rsidRDefault="00C1414C" w:rsidP="00C1414C">
      <w:pPr>
        <w:numPr>
          <w:ilvl w:val="0"/>
          <w:numId w:val="31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Михеева Е.В., Титова О.И. и др. Информационные технологии в профессиональной деятельности, </w:t>
      </w:r>
      <w:proofErr w:type="spellStart"/>
      <w:r w:rsidRPr="00C1414C">
        <w:rPr>
          <w:rFonts w:ascii="Times New Roman" w:eastAsia="Calibri" w:hAnsi="Times New Roman" w:cs="Times New Roman"/>
          <w:sz w:val="24"/>
          <w:szCs w:val="24"/>
        </w:rPr>
        <w:t>АкадемияМедиа</w:t>
      </w:r>
      <w:proofErr w:type="spellEnd"/>
      <w:r w:rsidRPr="00C1414C">
        <w:rPr>
          <w:rFonts w:ascii="Times New Roman" w:eastAsia="Calibri" w:hAnsi="Times New Roman" w:cs="Times New Roman"/>
          <w:sz w:val="24"/>
          <w:szCs w:val="24"/>
        </w:rPr>
        <w:t>, 2015</w:t>
      </w:r>
    </w:p>
    <w:p w:rsidR="00C1414C" w:rsidRPr="00C1414C" w:rsidRDefault="00C1414C" w:rsidP="00C1414C">
      <w:pPr>
        <w:numPr>
          <w:ilvl w:val="0"/>
          <w:numId w:val="31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Остроух А.В. и др. Основы информационных технологий, </w:t>
      </w:r>
      <w:proofErr w:type="spellStart"/>
      <w:r w:rsidRPr="00C1414C">
        <w:rPr>
          <w:rFonts w:ascii="Times New Roman" w:eastAsia="Calibri" w:hAnsi="Times New Roman" w:cs="Times New Roman"/>
          <w:sz w:val="24"/>
          <w:szCs w:val="24"/>
        </w:rPr>
        <w:t>АкадемияМедиа</w:t>
      </w:r>
      <w:proofErr w:type="spellEnd"/>
      <w:r w:rsidRPr="00C1414C">
        <w:rPr>
          <w:rFonts w:ascii="Times New Roman" w:eastAsia="Calibri" w:hAnsi="Times New Roman" w:cs="Times New Roman"/>
          <w:sz w:val="24"/>
          <w:szCs w:val="24"/>
        </w:rPr>
        <w:t>, 2015</w:t>
      </w:r>
    </w:p>
    <w:p w:rsidR="00C1414C" w:rsidRPr="00C1414C" w:rsidRDefault="00C1414C" w:rsidP="00C1414C">
      <w:pPr>
        <w:numPr>
          <w:ilvl w:val="0"/>
          <w:numId w:val="31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Попов С.В. Устройство и функционирование информационной системы, Академия-Медиа, 2016</w:t>
      </w:r>
    </w:p>
    <w:p w:rsidR="00C1414C" w:rsidRPr="00C1414C" w:rsidRDefault="00C1414C" w:rsidP="00C1414C">
      <w:pPr>
        <w:numPr>
          <w:ilvl w:val="0"/>
          <w:numId w:val="31"/>
        </w:numPr>
        <w:tabs>
          <w:tab w:val="left" w:pos="993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Симоненко Е.Е., Зайцев О.Е., Журкин М.С. Информационные технологии в профессиональной деятельности, Академия-Медиа, 2016</w:t>
      </w:r>
    </w:p>
    <w:p w:rsidR="00C1414C" w:rsidRPr="00C1414C" w:rsidRDefault="006B4976" w:rsidP="00C1414C">
      <w:pPr>
        <w:numPr>
          <w:ilvl w:val="0"/>
          <w:numId w:val="31"/>
        </w:numPr>
        <w:tabs>
          <w:tab w:val="left" w:pos="993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C1414C" w:rsidRPr="00C1414C">
          <w:rPr>
            <w:rFonts w:ascii="Times New Roman" w:eastAsia="Times New Roman" w:hAnsi="Times New Roman" w:cs="Times New Roman"/>
            <w:sz w:val="24"/>
            <w:szCs w:val="24"/>
          </w:rPr>
          <w:t>http://www.garant.ru</w:t>
        </w:r>
      </w:hyperlink>
    </w:p>
    <w:p w:rsidR="00C1414C" w:rsidRPr="00C1414C" w:rsidRDefault="00C1414C" w:rsidP="00C1414C">
      <w:pPr>
        <w:numPr>
          <w:ilvl w:val="0"/>
          <w:numId w:val="31"/>
        </w:numPr>
        <w:tabs>
          <w:tab w:val="left" w:pos="993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4C">
        <w:rPr>
          <w:rFonts w:ascii="Times New Roman" w:eastAsia="Times New Roman" w:hAnsi="Times New Roman" w:cs="Times New Roman"/>
          <w:sz w:val="24"/>
          <w:szCs w:val="24"/>
        </w:rPr>
        <w:t>http://www.consultant.ru/</w:t>
      </w:r>
    </w:p>
    <w:p w:rsidR="00C1414C" w:rsidRPr="00C1414C" w:rsidRDefault="006B4976" w:rsidP="00C1414C">
      <w:pPr>
        <w:numPr>
          <w:ilvl w:val="0"/>
          <w:numId w:val="31"/>
        </w:numPr>
        <w:tabs>
          <w:tab w:val="left" w:pos="360"/>
          <w:tab w:val="left" w:pos="851"/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C1414C" w:rsidRPr="00C1414C">
          <w:rPr>
            <w:rFonts w:ascii="Times New Roman" w:eastAsia="Calibri" w:hAnsi="Times New Roman" w:cs="Times New Roman"/>
            <w:sz w:val="24"/>
            <w:szCs w:val="24"/>
          </w:rPr>
          <w:t>http://www.ed.gov.ru</w:t>
        </w:r>
      </w:hyperlink>
      <w:r w:rsidR="00C1414C" w:rsidRPr="00C1414C">
        <w:rPr>
          <w:rFonts w:ascii="Times New Roman" w:eastAsia="Calibri" w:hAnsi="Times New Roman" w:cs="Times New Roman"/>
          <w:sz w:val="24"/>
          <w:szCs w:val="24"/>
        </w:rPr>
        <w:t xml:space="preserve"> – Министерство образования Российской федерации.</w:t>
      </w:r>
    </w:p>
    <w:p w:rsidR="00C1414C" w:rsidRPr="00C1414C" w:rsidRDefault="006B4976" w:rsidP="00C1414C">
      <w:pPr>
        <w:numPr>
          <w:ilvl w:val="0"/>
          <w:numId w:val="31"/>
        </w:numPr>
        <w:tabs>
          <w:tab w:val="left" w:pos="360"/>
          <w:tab w:val="left" w:pos="851"/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C1414C" w:rsidRPr="00C1414C">
          <w:rPr>
            <w:rFonts w:ascii="Times New Roman" w:eastAsia="Calibri" w:hAnsi="Times New Roman" w:cs="Times New Roman"/>
            <w:sz w:val="24"/>
            <w:szCs w:val="24"/>
          </w:rPr>
          <w:t>http://www.edu.ru</w:t>
        </w:r>
      </w:hyperlink>
      <w:r w:rsidR="00C1414C" w:rsidRPr="00C1414C">
        <w:rPr>
          <w:rFonts w:ascii="Times New Roman" w:eastAsia="Calibri" w:hAnsi="Times New Roman" w:cs="Times New Roman"/>
          <w:sz w:val="24"/>
          <w:szCs w:val="24"/>
        </w:rPr>
        <w:t xml:space="preserve"> – Федеральный портал «Российское образование».</w:t>
      </w:r>
    </w:p>
    <w:p w:rsidR="00C1414C" w:rsidRPr="00C1414C" w:rsidRDefault="006B4976" w:rsidP="00C1414C">
      <w:pPr>
        <w:numPr>
          <w:ilvl w:val="0"/>
          <w:numId w:val="31"/>
        </w:numPr>
        <w:tabs>
          <w:tab w:val="left" w:pos="851"/>
          <w:tab w:val="left" w:pos="916"/>
          <w:tab w:val="left" w:pos="993"/>
          <w:tab w:val="left" w:pos="1134"/>
          <w:tab w:val="left" w:pos="1701"/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C1414C" w:rsidRPr="00C1414C">
          <w:rPr>
            <w:rFonts w:ascii="Times New Roman" w:eastAsia="Calibri" w:hAnsi="Times New Roman" w:cs="Times New Roman"/>
            <w:sz w:val="24"/>
            <w:szCs w:val="24"/>
          </w:rPr>
          <w:t>http://www.rambler.ru</w:t>
        </w:r>
      </w:hyperlink>
      <w:r w:rsidR="00C1414C" w:rsidRPr="00C1414C">
        <w:rPr>
          <w:rFonts w:ascii="Times New Roman" w:eastAsia="Calibri" w:hAnsi="Times New Roman" w:cs="Times New Roman"/>
          <w:sz w:val="24"/>
          <w:szCs w:val="24"/>
        </w:rPr>
        <w:t xml:space="preserve"> – Русская поисковая система.</w:t>
      </w:r>
    </w:p>
    <w:p w:rsidR="00C1414C" w:rsidRPr="00C1414C" w:rsidRDefault="006B4976" w:rsidP="00C1414C">
      <w:pPr>
        <w:numPr>
          <w:ilvl w:val="0"/>
          <w:numId w:val="31"/>
        </w:numPr>
        <w:tabs>
          <w:tab w:val="left" w:pos="851"/>
          <w:tab w:val="left" w:pos="916"/>
          <w:tab w:val="left" w:pos="993"/>
          <w:tab w:val="left" w:pos="1134"/>
          <w:tab w:val="left" w:pos="1701"/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6" w:history="1">
        <w:r w:rsidR="00C1414C" w:rsidRPr="00C1414C">
          <w:rPr>
            <w:rFonts w:ascii="Times New Roman" w:eastAsia="Calibri" w:hAnsi="Times New Roman" w:cs="Times New Roman"/>
            <w:sz w:val="24"/>
            <w:szCs w:val="24"/>
          </w:rPr>
          <w:t>http://www.yandex.ru</w:t>
        </w:r>
      </w:hyperlink>
      <w:r w:rsidR="00C1414C" w:rsidRPr="00C1414C">
        <w:rPr>
          <w:rFonts w:ascii="Times New Roman" w:eastAsia="Calibri" w:hAnsi="Times New Roman" w:cs="Times New Roman"/>
          <w:sz w:val="24"/>
          <w:szCs w:val="24"/>
        </w:rPr>
        <w:t xml:space="preserve"> – Русская поисковая система.</w:t>
      </w:r>
    </w:p>
    <w:p w:rsidR="00C1414C" w:rsidRPr="00C1414C" w:rsidRDefault="00C1414C" w:rsidP="00C1414C">
      <w:pPr>
        <w:numPr>
          <w:ilvl w:val="1"/>
          <w:numId w:val="31"/>
        </w:numPr>
        <w:shd w:val="clear" w:color="auto" w:fill="FFFFFF"/>
        <w:tabs>
          <w:tab w:val="left" w:pos="851"/>
          <w:tab w:val="left" w:pos="916"/>
          <w:tab w:val="left" w:pos="993"/>
          <w:tab w:val="left" w:pos="1134"/>
          <w:tab w:val="left" w:pos="1701"/>
          <w:tab w:val="left" w:pos="5529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>http://biblioteka.net.ru – Библиотека компьютерных учебников.</w:t>
      </w:r>
    </w:p>
    <w:p w:rsidR="00C1414C" w:rsidRPr="00C1414C" w:rsidRDefault="006B4976" w:rsidP="00C1414C">
      <w:pPr>
        <w:numPr>
          <w:ilvl w:val="0"/>
          <w:numId w:val="31"/>
        </w:numPr>
        <w:tabs>
          <w:tab w:val="left" w:pos="851"/>
          <w:tab w:val="left" w:pos="916"/>
          <w:tab w:val="left" w:pos="993"/>
          <w:tab w:val="left" w:pos="1134"/>
          <w:tab w:val="left" w:pos="1701"/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fldChar w:fldCharType="begin"/>
      </w:r>
      <w:r w:rsidRPr="0035138B">
        <w:rPr>
          <w:lang w:val="en-US"/>
        </w:rPr>
        <w:instrText xml:space="preserve"> HYPERLINK "http:/</w:instrText>
      </w:r>
      <w:r w:rsidRPr="0035138B">
        <w:rPr>
          <w:lang w:val="en-US"/>
        </w:rPr>
        <w:instrText xml:space="preserve">/www.britannica.com" </w:instrText>
      </w:r>
      <w:r>
        <w:fldChar w:fldCharType="separate"/>
      </w:r>
      <w:r w:rsidR="00C1414C" w:rsidRPr="00C1414C">
        <w:rPr>
          <w:rFonts w:ascii="Times New Roman" w:eastAsia="Calibri" w:hAnsi="Times New Roman" w:cs="Times New Roman"/>
          <w:sz w:val="24"/>
          <w:szCs w:val="24"/>
          <w:lang w:val="en-US"/>
        </w:rPr>
        <w:t>http://www.britannica.com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  <w:r w:rsidR="00C1414C" w:rsidRPr="00C141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="00C1414C" w:rsidRPr="00C1414C">
        <w:rPr>
          <w:rFonts w:ascii="Times New Roman" w:eastAsia="Calibri" w:hAnsi="Times New Roman" w:cs="Times New Roman"/>
          <w:sz w:val="24"/>
          <w:szCs w:val="24"/>
        </w:rPr>
        <w:t>Библиотека</w:t>
      </w:r>
      <w:r w:rsidR="00C1414C" w:rsidRPr="00C141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Britannica.</w:t>
      </w:r>
    </w:p>
    <w:p w:rsidR="00C1414C" w:rsidRPr="00C1414C" w:rsidRDefault="006B4976" w:rsidP="00C1414C">
      <w:pPr>
        <w:numPr>
          <w:ilvl w:val="0"/>
          <w:numId w:val="31"/>
        </w:numPr>
        <w:tabs>
          <w:tab w:val="left" w:pos="851"/>
          <w:tab w:val="left" w:pos="916"/>
          <w:tab w:val="left" w:pos="993"/>
          <w:tab w:val="left" w:pos="1134"/>
          <w:tab w:val="left" w:pos="1701"/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7" w:history="1"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ict</w:t>
        </w:r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edu</w:t>
        </w:r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</w:rPr>
          <w:t>/</w:t>
        </w:r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lib</w:t>
        </w:r>
        <w:r w:rsidR="00C1414C" w:rsidRPr="00C1414C">
          <w:rPr>
            <w:rFonts w:ascii="Times New Roman" w:eastAsia="Calibri" w:hAnsi="Times New Roman" w:cs="Times New Roman"/>
            <w:sz w:val="24"/>
            <w:szCs w:val="24"/>
            <w:u w:val="single"/>
          </w:rPr>
          <w:t>/</w:t>
        </w:r>
      </w:hyperlink>
      <w:r w:rsidR="00C1414C" w:rsidRPr="00C1414C">
        <w:rPr>
          <w:rFonts w:ascii="Times New Roman" w:eastAsia="Calibri" w:hAnsi="Times New Roman" w:cs="Times New Roman"/>
          <w:sz w:val="24"/>
          <w:szCs w:val="24"/>
        </w:rPr>
        <w:t xml:space="preserve"> - Библиотека портала «ИКТ в образовании»</w:t>
      </w:r>
    </w:p>
    <w:p w:rsidR="00C1414C" w:rsidRPr="00C1414C" w:rsidRDefault="00C1414C" w:rsidP="00C1414C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Единое окно доступа к образовательным ресурсам </w:t>
      </w:r>
      <w:hyperlink r:id="rId18" w:history="1"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http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://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window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.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edu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.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ru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/</w:t>
        </w:r>
      </w:hyperlink>
    </w:p>
    <w:p w:rsidR="00C1414C" w:rsidRPr="00C1414C" w:rsidRDefault="00C1414C" w:rsidP="00C1414C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Министерство образования и науки РФ ФГАУ «ФИРО» </w:t>
      </w:r>
      <w:hyperlink r:id="rId19" w:history="1"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http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://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www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.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firo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.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ru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/</w:t>
        </w:r>
      </w:hyperlink>
    </w:p>
    <w:p w:rsidR="00C1414C" w:rsidRPr="00C1414C" w:rsidRDefault="00C1414C" w:rsidP="00C1414C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nl-NL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C1414C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–</w:t>
      </w:r>
      <w:hyperlink r:id="rId20" w:history="1"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http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://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www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.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edu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-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all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.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ru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/</w:t>
        </w:r>
      </w:hyperlink>
    </w:p>
    <w:p w:rsidR="00C1414C" w:rsidRPr="00C1414C" w:rsidRDefault="00C1414C" w:rsidP="00C1414C">
      <w:pPr>
        <w:widowControl w:val="0"/>
        <w:numPr>
          <w:ilvl w:val="0"/>
          <w:numId w:val="31"/>
        </w:num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AFAF6"/>
          <w:lang w:eastAsia="nl-NL"/>
        </w:rPr>
      </w:pPr>
      <w:proofErr w:type="spellStart"/>
      <w:r w:rsidRPr="00C1414C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Экономико</w:t>
      </w:r>
      <w:proofErr w:type="spellEnd"/>
      <w:r w:rsidRPr="00C1414C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–правовая библиотека [Электронный ресурс]. — Режим доступа : </w:t>
      </w:r>
      <w:hyperlink r:id="rId21" w:history="1"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http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://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www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.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vuzlib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nl-NL"/>
          </w:rPr>
          <w:t>.</w:t>
        </w:r>
        <w:r w:rsidRPr="00C1414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nl-NL"/>
          </w:rPr>
          <w:t>net</w:t>
        </w:r>
      </w:hyperlink>
      <w:r w:rsidRPr="00C141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AFAF6"/>
          <w:lang w:eastAsia="nl-NL"/>
        </w:rPr>
        <w:t>.</w:t>
      </w:r>
    </w:p>
    <w:p w:rsidR="00C1414C" w:rsidRPr="00C1414C" w:rsidRDefault="00C1414C" w:rsidP="00C1414C">
      <w:pPr>
        <w:tabs>
          <w:tab w:val="left" w:pos="993"/>
          <w:tab w:val="left" w:pos="5529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1414C" w:rsidRPr="00C1414C" w:rsidRDefault="00C1414C" w:rsidP="00C1414C">
      <w:pPr>
        <w:tabs>
          <w:tab w:val="left" w:pos="993"/>
          <w:tab w:val="left" w:pos="5529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1414C">
        <w:rPr>
          <w:rFonts w:ascii="Times New Roman" w:eastAsia="Calibri" w:hAnsi="Times New Roman" w:cs="Times New Roman"/>
          <w:b/>
          <w:bCs/>
          <w:sz w:val="24"/>
          <w:szCs w:val="24"/>
        </w:rPr>
        <w:t>3.2.3. Дополнительные источники</w:t>
      </w:r>
    </w:p>
    <w:p w:rsidR="00C1414C" w:rsidRPr="00C1414C" w:rsidRDefault="00C1414C" w:rsidP="00C1414C">
      <w:pPr>
        <w:numPr>
          <w:ilvl w:val="0"/>
          <w:numId w:val="32"/>
        </w:numPr>
        <w:tabs>
          <w:tab w:val="left" w:pos="993"/>
          <w:tab w:val="left" w:pos="5529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Астафьева Н.Е., Гаврилова С.А., Цветкова </w:t>
      </w:r>
      <w:proofErr w:type="gramStart"/>
      <w:r w:rsidRPr="00C1414C">
        <w:rPr>
          <w:rFonts w:ascii="Times New Roman" w:eastAsia="Calibri" w:hAnsi="Times New Roman" w:cs="Times New Roman"/>
          <w:sz w:val="24"/>
          <w:szCs w:val="24"/>
        </w:rPr>
        <w:t>М.С.(</w:t>
      </w:r>
      <w:proofErr w:type="gramEnd"/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под </w:t>
      </w:r>
      <w:proofErr w:type="spellStart"/>
      <w:r w:rsidRPr="00C1414C">
        <w:rPr>
          <w:rFonts w:ascii="Times New Roman" w:eastAsia="Calibri" w:hAnsi="Times New Roman" w:cs="Times New Roman"/>
          <w:sz w:val="24"/>
          <w:szCs w:val="24"/>
        </w:rPr>
        <w:t>ред.Цветковой</w:t>
      </w:r>
      <w:proofErr w:type="spellEnd"/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М.С.) Информатика и ИКТ. Практикум для профессий и специальностей технического и социально-экономического профилей 2014 ОИЦ «Академия»</w:t>
      </w:r>
    </w:p>
    <w:p w:rsidR="00C1414C" w:rsidRPr="00C1414C" w:rsidRDefault="00C1414C" w:rsidP="00C1414C">
      <w:pPr>
        <w:numPr>
          <w:ilvl w:val="0"/>
          <w:numId w:val="32"/>
        </w:numPr>
        <w:tabs>
          <w:tab w:val="left" w:pos="284"/>
          <w:tab w:val="left" w:pos="993"/>
          <w:tab w:val="left" w:pos="5529"/>
        </w:tabs>
        <w:spacing w:after="0" w:line="314" w:lineRule="exac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lastRenderedPageBreak/>
        <w:t>Ковалева Н.Н., Холодная Е.В. Комментарий к Федеральному закону от 27 июля 2006 года N 149-ФЗ "Об информации, информационных технологиях и о защите информации"// Система ГАРАНТ, 2017</w:t>
      </w:r>
    </w:p>
    <w:p w:rsidR="00C1414C" w:rsidRPr="00C1414C" w:rsidRDefault="00C1414C" w:rsidP="00C1414C">
      <w:pPr>
        <w:numPr>
          <w:ilvl w:val="0"/>
          <w:numId w:val="32"/>
        </w:numPr>
        <w:tabs>
          <w:tab w:val="left" w:pos="993"/>
          <w:tab w:val="left" w:pos="5529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Цветкова М.С., </w:t>
      </w:r>
      <w:proofErr w:type="spellStart"/>
      <w:r w:rsidRPr="00C1414C">
        <w:rPr>
          <w:rFonts w:ascii="Times New Roman" w:eastAsia="Calibri" w:hAnsi="Times New Roman" w:cs="Times New Roman"/>
          <w:sz w:val="24"/>
          <w:szCs w:val="24"/>
        </w:rPr>
        <w:t>Хлобыстова</w:t>
      </w:r>
      <w:proofErr w:type="spellEnd"/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И.Ю. Информатика и ИКТ. Практикум для профессий и специальностей естественнонаучного и гуманитарного профилей 2017 ОИЦ «Академия»</w:t>
      </w:r>
    </w:p>
    <w:p w:rsidR="00C1414C" w:rsidRPr="00C1414C" w:rsidRDefault="00C1414C" w:rsidP="00C1414C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Министерства Финансов Российской Федерации </w:t>
      </w:r>
      <w:hyperlink r:id="rId22" w:history="1">
        <w:r w:rsidRPr="00C1414C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https://www.minfin.ru/</w:t>
        </w:r>
      </w:hyperlink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414C" w:rsidRPr="00884E48" w:rsidRDefault="00C1414C" w:rsidP="00884E48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Федеральной налоговой службы Российской Федерации </w:t>
      </w:r>
      <w:hyperlink r:id="rId23" w:history="1">
        <w:r w:rsidRPr="00C1414C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https://www.nalog.ru/</w:t>
        </w:r>
      </w:hyperlink>
    </w:p>
    <w:p w:rsidR="00C1414C" w:rsidRPr="00C1414C" w:rsidRDefault="00C1414C" w:rsidP="00C1414C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Фонда обязательного медицинского страхования </w:t>
      </w:r>
      <w:hyperlink r:id="rId24" w:history="1">
        <w:r w:rsidRPr="00C1414C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http://www.ffoms.ru/</w:t>
        </w:r>
      </w:hyperlink>
    </w:p>
    <w:p w:rsidR="00C1414C" w:rsidRPr="00C1414C" w:rsidRDefault="00C1414C" w:rsidP="00C1414C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4C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Центрального Банка Российской Федерации </w:t>
      </w:r>
      <w:hyperlink r:id="rId25" w:history="1">
        <w:r w:rsidRPr="00C1414C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http://www.cbr.ru/</w:t>
        </w:r>
      </w:hyperlink>
    </w:p>
    <w:p w:rsidR="00C1414C" w:rsidRPr="00C1414C" w:rsidRDefault="00C1414C" w:rsidP="00C1414C">
      <w:pPr>
        <w:numPr>
          <w:ilvl w:val="0"/>
          <w:numId w:val="32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Президента России - </w:t>
      </w:r>
      <w:hyperlink r:id="rId26" w:history="1">
        <w:r w:rsidRPr="00C14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http://www.kremlin.ru</w:t>
        </w:r>
      </w:hyperlink>
    </w:p>
    <w:p w:rsidR="00C1414C" w:rsidRPr="00C1414C" w:rsidRDefault="00C1414C" w:rsidP="00C1414C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1414C" w:rsidRPr="00C1414C" w:rsidRDefault="00C1414C" w:rsidP="00C1414C">
      <w:pPr>
        <w:keepNext/>
        <w:keepLines/>
        <w:spacing w:before="120" w:after="120" w:line="240" w:lineRule="auto"/>
        <w:jc w:val="both"/>
        <w:outlineLvl w:val="0"/>
        <w:rPr>
          <w:rFonts w:ascii="Times New Roman" w:eastAsia="PMingLiU" w:hAnsi="Times New Roman" w:cs="Times New Roman"/>
          <w:b/>
          <w:sz w:val="24"/>
          <w:szCs w:val="32"/>
        </w:rPr>
      </w:pPr>
      <w:bookmarkStart w:id="13" w:name="_Toc531704646"/>
      <w:bookmarkStart w:id="14" w:name="_Toc7863341"/>
      <w:r w:rsidRPr="00C1414C">
        <w:rPr>
          <w:rFonts w:ascii="Times New Roman" w:eastAsia="PMingLiU" w:hAnsi="Times New Roman" w:cs="Times New Roman"/>
          <w:b/>
          <w:sz w:val="24"/>
          <w:szCs w:val="32"/>
          <w:lang w:eastAsia="ru-RU"/>
        </w:rPr>
        <w:t>4.</w:t>
      </w:r>
      <w:r w:rsidRPr="00C1414C">
        <w:rPr>
          <w:rFonts w:ascii="Times New Roman" w:eastAsia="PMingLiU" w:hAnsi="Times New Roman" w:cs="Times New Roman"/>
          <w:b/>
          <w:sz w:val="24"/>
          <w:szCs w:val="32"/>
        </w:rPr>
        <w:t xml:space="preserve"> КОНТРОЛЬ И ОЦЕНКА РЕЗУЛЬТАТОВ ОС</w:t>
      </w:r>
      <w:r w:rsidR="00395A57">
        <w:rPr>
          <w:rFonts w:ascii="Times New Roman" w:eastAsia="PMingLiU" w:hAnsi="Times New Roman" w:cs="Times New Roman"/>
          <w:b/>
          <w:sz w:val="24"/>
          <w:szCs w:val="32"/>
        </w:rPr>
        <w:t xml:space="preserve">ВОЕНИЯ УЧЕБНОЙ ДИСЦИПЛИНЫ </w:t>
      </w:r>
      <w:bookmarkEnd w:id="13"/>
      <w:bookmarkEnd w:id="14"/>
      <w:r w:rsidR="00395A5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ОП.09</w:t>
      </w:r>
      <w:r w:rsidR="00395A57" w:rsidRPr="00C141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ИНФОРМАЦИОННЫЕ ТЕХНОЛОГИИ В ПРОФЕССИОНАЛЬНОЙ ДЕЯТЕЛЬНОСТИ</w:t>
      </w:r>
      <w:r w:rsidR="00395A57" w:rsidRPr="00C1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/АДАПТИВНЫЕ ИНФОРМАЦИОННЫЕ И КОММУНИКАЦИОННЫЕ ТЕХНОЛОГИИ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114"/>
        <w:gridCol w:w="1983"/>
      </w:tblGrid>
      <w:tr w:rsidR="00C1414C" w:rsidRPr="00C1414C" w:rsidTr="00C9121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C1414C" w:rsidRPr="00C1414C" w:rsidTr="00C9121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Разрабатывать алгоритмы для конкретных задач.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Использовать программы для графического отображения алгоритмов.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Определять сложность работы алгоритмов.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Работать в среде программирования.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Оформлять код программы в соответствии со стандартом кодирования.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Выполнять проверку, отладку кода программы.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</w:t>
            </w: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  <w:lastRenderedPageBreak/>
              <w:t>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работа;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Выполнение проекта;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Наблюдение за выполнением практического задания. (деятельностью студента);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выполнения практического задания(работы)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14C" w:rsidRPr="00C1414C" w:rsidTr="00C9121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Эволюцию языков программирования, их классификацию, понятие системы программирования.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Основные элементы языка, структуру программы, операторы и операции, </w:t>
            </w: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управляющие структуры, структуры данных, файлы, классы памяти.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Подпрограммы, составление библиотек подпрограмм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переопределения.</w:t>
            </w: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</w:rPr>
              <w:t>Компьютерное тестирование на знание терминологии по теме;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</w:rPr>
              <w:t>Тестирование;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</w:rPr>
              <w:t>Устный опрос;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C1414C">
              <w:rPr>
                <w:rFonts w:ascii="Times New Roman" w:eastAsia="PMingLiU" w:hAnsi="Times New Roman" w:cs="Times New Roman"/>
                <w:sz w:val="24"/>
                <w:szCs w:val="24"/>
              </w:rPr>
              <w:t>Защита реферата</w:t>
            </w: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C1414C" w:rsidRPr="00C1414C" w:rsidRDefault="00C1414C" w:rsidP="00C1414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2"/>
    </w:tbl>
    <w:p w:rsidR="00C1414C" w:rsidRPr="00C1414C" w:rsidRDefault="00C1414C" w:rsidP="00C1414C">
      <w:pPr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</w:rPr>
      </w:pPr>
    </w:p>
    <w:p w:rsidR="00C1414C" w:rsidRPr="00C1414C" w:rsidRDefault="00C1414C" w:rsidP="00C1414C">
      <w:pPr>
        <w:rPr>
          <w:rFonts w:ascii="Times New Roman" w:eastAsia="Calibri" w:hAnsi="Times New Roman" w:cs="Times New Roman"/>
          <w:sz w:val="24"/>
          <w:szCs w:val="24"/>
        </w:rPr>
      </w:pPr>
    </w:p>
    <w:p w:rsidR="00C1414C" w:rsidRPr="00C1414C" w:rsidRDefault="00C1414C" w:rsidP="00C1414C">
      <w:pPr>
        <w:rPr>
          <w:rFonts w:ascii="Calibri" w:eastAsia="Calibri" w:hAnsi="Calibri" w:cs="Times New Roman"/>
        </w:rPr>
      </w:pPr>
    </w:p>
    <w:p w:rsidR="00FB78A5" w:rsidRDefault="00FB78A5"/>
    <w:sectPr w:rsidR="00FB78A5" w:rsidSect="00C9121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76" w:rsidRDefault="006B4976">
      <w:pPr>
        <w:spacing w:after="0" w:line="240" w:lineRule="auto"/>
      </w:pPr>
      <w:r>
        <w:separator/>
      </w:r>
    </w:p>
  </w:endnote>
  <w:endnote w:type="continuationSeparator" w:id="0">
    <w:p w:rsidR="006B4976" w:rsidRDefault="006B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03B" w:rsidRDefault="0038203B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5138B">
      <w:rPr>
        <w:noProof/>
      </w:rPr>
      <w:t>2</w:t>
    </w:r>
    <w:r>
      <w:fldChar w:fldCharType="end"/>
    </w:r>
  </w:p>
  <w:p w:rsidR="0038203B" w:rsidRDefault="0038203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03B" w:rsidRDefault="0038203B" w:rsidP="00C9121A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8203B" w:rsidRDefault="0038203B" w:rsidP="00C9121A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03B" w:rsidRPr="00A3032B" w:rsidRDefault="0038203B" w:rsidP="00C9121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76" w:rsidRDefault="006B4976">
      <w:pPr>
        <w:spacing w:after="0" w:line="240" w:lineRule="auto"/>
      </w:pPr>
      <w:r>
        <w:separator/>
      </w:r>
    </w:p>
  </w:footnote>
  <w:footnote w:type="continuationSeparator" w:id="0">
    <w:p w:rsidR="006B4976" w:rsidRDefault="006B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03B" w:rsidRDefault="0038203B">
    <w:pPr>
      <w:pStyle w:val="af6"/>
      <w:jc w:val="right"/>
    </w:pPr>
  </w:p>
  <w:p w:rsidR="0038203B" w:rsidRDefault="0038203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06E"/>
    <w:multiLevelType w:val="multilevel"/>
    <w:tmpl w:val="6C6E1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6155"/>
    <w:multiLevelType w:val="hybridMultilevel"/>
    <w:tmpl w:val="7AB60D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720C"/>
    <w:multiLevelType w:val="hybridMultilevel"/>
    <w:tmpl w:val="33246872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02E08"/>
    <w:multiLevelType w:val="hybridMultilevel"/>
    <w:tmpl w:val="525A964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54AD9"/>
    <w:multiLevelType w:val="hybridMultilevel"/>
    <w:tmpl w:val="30F0ED14"/>
    <w:lvl w:ilvl="0" w:tplc="8828F4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BCD4DBC"/>
    <w:multiLevelType w:val="hybridMultilevel"/>
    <w:tmpl w:val="BBF09E5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775ED"/>
    <w:multiLevelType w:val="hybridMultilevel"/>
    <w:tmpl w:val="8C1200E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863D9"/>
    <w:multiLevelType w:val="hybridMultilevel"/>
    <w:tmpl w:val="DD4642EC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165A2"/>
    <w:multiLevelType w:val="hybridMultilevel"/>
    <w:tmpl w:val="BBEE4B8C"/>
    <w:lvl w:ilvl="0" w:tplc="8828F4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90A29DE"/>
    <w:multiLevelType w:val="hybridMultilevel"/>
    <w:tmpl w:val="B87284EA"/>
    <w:lvl w:ilvl="0" w:tplc="870699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B36B26"/>
    <w:multiLevelType w:val="hybridMultilevel"/>
    <w:tmpl w:val="C826030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31944"/>
    <w:multiLevelType w:val="hybridMultilevel"/>
    <w:tmpl w:val="FA2E3A62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7C35"/>
    <w:multiLevelType w:val="hybridMultilevel"/>
    <w:tmpl w:val="1E76E86E"/>
    <w:lvl w:ilvl="0" w:tplc="59626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5712"/>
    <w:multiLevelType w:val="hybridMultilevel"/>
    <w:tmpl w:val="446088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F4C18"/>
    <w:multiLevelType w:val="hybridMultilevel"/>
    <w:tmpl w:val="3F6A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9B16C2"/>
    <w:multiLevelType w:val="hybridMultilevel"/>
    <w:tmpl w:val="6F102DA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418E3"/>
    <w:multiLevelType w:val="hybridMultilevel"/>
    <w:tmpl w:val="13AAA268"/>
    <w:lvl w:ilvl="0" w:tplc="CA1C26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779BD"/>
    <w:multiLevelType w:val="hybridMultilevel"/>
    <w:tmpl w:val="55840AD6"/>
    <w:lvl w:ilvl="0" w:tplc="8828F448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7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28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5033E"/>
    <w:multiLevelType w:val="hybridMultilevel"/>
    <w:tmpl w:val="2640CD5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E7D67"/>
    <w:multiLevelType w:val="hybridMultilevel"/>
    <w:tmpl w:val="389663C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A48DF"/>
    <w:multiLevelType w:val="hybridMultilevel"/>
    <w:tmpl w:val="044C4AA4"/>
    <w:lvl w:ilvl="0" w:tplc="C37C184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F129C1"/>
    <w:multiLevelType w:val="hybridMultilevel"/>
    <w:tmpl w:val="3C9EF630"/>
    <w:lvl w:ilvl="0" w:tplc="EFC87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9"/>
  </w:num>
  <w:num w:numId="4">
    <w:abstractNumId w:val="8"/>
  </w:num>
  <w:num w:numId="5">
    <w:abstractNumId w:val="7"/>
  </w:num>
  <w:num w:numId="6">
    <w:abstractNumId w:val="20"/>
  </w:num>
  <w:num w:numId="7">
    <w:abstractNumId w:val="35"/>
  </w:num>
  <w:num w:numId="8">
    <w:abstractNumId w:val="15"/>
  </w:num>
  <w:num w:numId="9">
    <w:abstractNumId w:val="18"/>
  </w:num>
  <w:num w:numId="10">
    <w:abstractNumId w:val="21"/>
  </w:num>
  <w:num w:numId="11">
    <w:abstractNumId w:val="29"/>
  </w:num>
  <w:num w:numId="12">
    <w:abstractNumId w:val="2"/>
  </w:num>
  <w:num w:numId="13">
    <w:abstractNumId w:val="24"/>
  </w:num>
  <w:num w:numId="14">
    <w:abstractNumId w:val="4"/>
  </w:num>
  <w:num w:numId="15">
    <w:abstractNumId w:val="33"/>
  </w:num>
  <w:num w:numId="16">
    <w:abstractNumId w:val="25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26"/>
  </w:num>
  <w:num w:numId="21">
    <w:abstractNumId w:val="32"/>
  </w:num>
  <w:num w:numId="22">
    <w:abstractNumId w:val="10"/>
  </w:num>
  <w:num w:numId="23">
    <w:abstractNumId w:val="31"/>
  </w:num>
  <w:num w:numId="24">
    <w:abstractNumId w:val="22"/>
  </w:num>
  <w:num w:numId="25">
    <w:abstractNumId w:val="28"/>
  </w:num>
  <w:num w:numId="26">
    <w:abstractNumId w:val="13"/>
  </w:num>
  <w:num w:numId="27">
    <w:abstractNumId w:val="3"/>
  </w:num>
  <w:num w:numId="28">
    <w:abstractNumId w:val="6"/>
  </w:num>
  <w:num w:numId="29">
    <w:abstractNumId w:val="12"/>
  </w:num>
  <w:num w:numId="30">
    <w:abstractNumId w:val="23"/>
  </w:num>
  <w:num w:numId="31">
    <w:abstractNumId w:val="0"/>
  </w:num>
  <w:num w:numId="32">
    <w:abstractNumId w:val="14"/>
  </w:num>
  <w:num w:numId="33">
    <w:abstractNumId w:val="17"/>
  </w:num>
  <w:num w:numId="34">
    <w:abstractNumId w:val="16"/>
  </w:num>
  <w:num w:numId="35">
    <w:abstractNumId w:val="30"/>
  </w:num>
  <w:num w:numId="36">
    <w:abstractNumId w:val="27"/>
  </w:num>
  <w:num w:numId="37">
    <w:abstractNumId w:val="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12"/>
    <w:rsid w:val="00060D3A"/>
    <w:rsid w:val="000E6503"/>
    <w:rsid w:val="00142F5E"/>
    <w:rsid w:val="00165BE5"/>
    <w:rsid w:val="00187F79"/>
    <w:rsid w:val="001A6982"/>
    <w:rsid w:val="001C0C79"/>
    <w:rsid w:val="001C7812"/>
    <w:rsid w:val="00231D6D"/>
    <w:rsid w:val="002C3499"/>
    <w:rsid w:val="0035138B"/>
    <w:rsid w:val="0038203B"/>
    <w:rsid w:val="00385FED"/>
    <w:rsid w:val="00395A57"/>
    <w:rsid w:val="003E2A15"/>
    <w:rsid w:val="00447301"/>
    <w:rsid w:val="004549D5"/>
    <w:rsid w:val="004866AF"/>
    <w:rsid w:val="004A4EC4"/>
    <w:rsid w:val="004C6944"/>
    <w:rsid w:val="004F2B77"/>
    <w:rsid w:val="004F6387"/>
    <w:rsid w:val="005714B7"/>
    <w:rsid w:val="00586067"/>
    <w:rsid w:val="005B6DDD"/>
    <w:rsid w:val="006268F3"/>
    <w:rsid w:val="006420A1"/>
    <w:rsid w:val="00696A33"/>
    <w:rsid w:val="00697E3A"/>
    <w:rsid w:val="006A6A05"/>
    <w:rsid w:val="006B4976"/>
    <w:rsid w:val="007111AC"/>
    <w:rsid w:val="00797328"/>
    <w:rsid w:val="007A3DFD"/>
    <w:rsid w:val="007E2A2E"/>
    <w:rsid w:val="007F268C"/>
    <w:rsid w:val="00823663"/>
    <w:rsid w:val="00826745"/>
    <w:rsid w:val="0087438E"/>
    <w:rsid w:val="00884E48"/>
    <w:rsid w:val="008976C3"/>
    <w:rsid w:val="008A12A4"/>
    <w:rsid w:val="008E0BB8"/>
    <w:rsid w:val="00917788"/>
    <w:rsid w:val="00926C25"/>
    <w:rsid w:val="0099138E"/>
    <w:rsid w:val="00A8481A"/>
    <w:rsid w:val="00AE056E"/>
    <w:rsid w:val="00B117DE"/>
    <w:rsid w:val="00B53064"/>
    <w:rsid w:val="00B97631"/>
    <w:rsid w:val="00BB268F"/>
    <w:rsid w:val="00BC540F"/>
    <w:rsid w:val="00BC7043"/>
    <w:rsid w:val="00C1414C"/>
    <w:rsid w:val="00C22DC8"/>
    <w:rsid w:val="00C9121A"/>
    <w:rsid w:val="00C97A1B"/>
    <w:rsid w:val="00CC4670"/>
    <w:rsid w:val="00D842C3"/>
    <w:rsid w:val="00DB459B"/>
    <w:rsid w:val="00DD19FC"/>
    <w:rsid w:val="00DE60AD"/>
    <w:rsid w:val="00EA25F1"/>
    <w:rsid w:val="00EA3FFE"/>
    <w:rsid w:val="00EE6333"/>
    <w:rsid w:val="00EF4450"/>
    <w:rsid w:val="00EF4614"/>
    <w:rsid w:val="00F2448B"/>
    <w:rsid w:val="00F5104A"/>
    <w:rsid w:val="00F57C6A"/>
    <w:rsid w:val="00FB78A5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C43A"/>
  <w15:chartTrackingRefBased/>
  <w15:docId w15:val="{04A6FA96-F0F7-40E2-BD3E-55A0714E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414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414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1414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1414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C1414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41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C1414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C1414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C141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C1414C"/>
  </w:style>
  <w:style w:type="paragraph" w:styleId="a3">
    <w:name w:val="Normal (Web)"/>
    <w:basedOn w:val="a"/>
    <w:rsid w:val="00C1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C1414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C141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14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1414C"/>
    <w:rPr>
      <w:b/>
      <w:bCs/>
    </w:rPr>
  </w:style>
  <w:style w:type="paragraph" w:styleId="a5">
    <w:name w:val="footnote text"/>
    <w:basedOn w:val="a"/>
    <w:link w:val="a6"/>
    <w:semiHidden/>
    <w:rsid w:val="00C14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141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C1414C"/>
    <w:rPr>
      <w:vertAlign w:val="superscript"/>
    </w:rPr>
  </w:style>
  <w:style w:type="paragraph" w:styleId="a8">
    <w:name w:val="Balloon Text"/>
    <w:basedOn w:val="a"/>
    <w:link w:val="a9"/>
    <w:semiHidden/>
    <w:rsid w:val="00C141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1414C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C141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C14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141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14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C1414C"/>
    <w:rPr>
      <w:sz w:val="16"/>
      <w:szCs w:val="16"/>
    </w:rPr>
  </w:style>
  <w:style w:type="paragraph" w:styleId="ad">
    <w:name w:val="annotation text"/>
    <w:basedOn w:val="a"/>
    <w:link w:val="ae"/>
    <w:semiHidden/>
    <w:rsid w:val="00C14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C141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C1414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C141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C14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C1414C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C14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C141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C14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C1414C"/>
  </w:style>
  <w:style w:type="paragraph" w:customStyle="1" w:styleId="26">
    <w:name w:val="Знак2"/>
    <w:basedOn w:val="a"/>
    <w:rsid w:val="00C1414C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C141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C14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C1414C"/>
    <w:rPr>
      <w:color w:val="0000FF"/>
      <w:u w:val="single"/>
    </w:rPr>
  </w:style>
  <w:style w:type="character" w:styleId="af9">
    <w:name w:val="FollowedHyperlink"/>
    <w:rsid w:val="00C1414C"/>
    <w:rPr>
      <w:color w:val="800080"/>
      <w:u w:val="single"/>
    </w:rPr>
  </w:style>
  <w:style w:type="paragraph" w:customStyle="1" w:styleId="3">
    <w:name w:val="Знак3"/>
    <w:basedOn w:val="a"/>
    <w:rsid w:val="00C1414C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C1414C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aliases w:val="Содержание. 2 уровень,List Paragraph"/>
    <w:basedOn w:val="a"/>
    <w:link w:val="afb"/>
    <w:uiPriority w:val="34"/>
    <w:qFormat/>
    <w:rsid w:val="00C14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rsid w:val="00C1414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basedOn w:val="a"/>
    <w:next w:val="afe"/>
    <w:link w:val="aff"/>
    <w:qFormat/>
    <w:rsid w:val="00C1414C"/>
    <w:pPr>
      <w:spacing w:after="0" w:line="240" w:lineRule="auto"/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f">
    <w:name w:val="Название Знак"/>
    <w:link w:val="afd"/>
    <w:rsid w:val="00C1414C"/>
    <w:rPr>
      <w:rFonts w:ascii="Arial" w:hAnsi="Arial" w:cs="Arial"/>
      <w:b/>
      <w:bCs/>
      <w:sz w:val="28"/>
      <w:szCs w:val="26"/>
    </w:rPr>
  </w:style>
  <w:style w:type="paragraph" w:styleId="aff0">
    <w:name w:val="Body Text Indent"/>
    <w:basedOn w:val="a"/>
    <w:link w:val="aff1"/>
    <w:rsid w:val="00C141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rsid w:val="00C141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C141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aliases w:val="Содержание. 2 уровень Знак,List Paragraph Знак"/>
    <w:link w:val="afa"/>
    <w:uiPriority w:val="34"/>
    <w:qFormat/>
    <w:rsid w:val="00C14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41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C141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C14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Стиль3"/>
    <w:basedOn w:val="a"/>
    <w:link w:val="31"/>
    <w:qFormat/>
    <w:rsid w:val="00C14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Стиль3 Знак"/>
    <w:link w:val="30"/>
    <w:rsid w:val="00C1414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C141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rsid w:val="00C1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toc 2"/>
    <w:basedOn w:val="a"/>
    <w:next w:val="a"/>
    <w:autoRedefine/>
    <w:uiPriority w:val="39"/>
    <w:rsid w:val="00C1414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Title"/>
    <w:basedOn w:val="a"/>
    <w:next w:val="a"/>
    <w:link w:val="aff2"/>
    <w:uiPriority w:val="10"/>
    <w:qFormat/>
    <w:rsid w:val="00C141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e"/>
    <w:uiPriority w:val="10"/>
    <w:rsid w:val="00C1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3">
    <w:name w:val="No Spacing"/>
    <w:uiPriority w:val="1"/>
    <w:qFormat/>
    <w:rsid w:val="0062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d.gov.ru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www.kremlin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uzlib.net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arant.ru" TargetMode="External"/><Relationship Id="rId17" Type="http://schemas.openxmlformats.org/officeDocument/2006/relationships/hyperlink" Target="http://ict.edu.ru/lib/" TargetMode="External"/><Relationship Id="rId25" Type="http://schemas.openxmlformats.org/officeDocument/2006/relationships/hyperlink" Target="http://www.cb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ndex.ru" TargetMode="External"/><Relationship Id="rId20" Type="http://schemas.openxmlformats.org/officeDocument/2006/relationships/hyperlink" Target="http://www.edu-al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www.ffom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mbler.ru" TargetMode="External"/><Relationship Id="rId23" Type="http://schemas.openxmlformats.org/officeDocument/2006/relationships/hyperlink" Target="https://www.nalog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fir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s://www.minfin.ru/ru/perfomanc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3558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Фатима Амалатова</cp:lastModifiedBy>
  <cp:revision>53</cp:revision>
  <dcterms:created xsi:type="dcterms:W3CDTF">2021-09-02T06:02:00Z</dcterms:created>
  <dcterms:modified xsi:type="dcterms:W3CDTF">2025-08-30T18:30:00Z</dcterms:modified>
</cp:coreProperties>
</file>