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96F08" w14:textId="77777777" w:rsidR="00F9516B" w:rsidRDefault="00F9516B" w:rsidP="00185A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386582AA" w14:textId="77777777" w:rsidR="00F9516B" w:rsidRDefault="00F9516B" w:rsidP="00185A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95277CB" w14:textId="77777777" w:rsidR="00185A4A" w:rsidRPr="00185A4A" w:rsidRDefault="00185A4A" w:rsidP="00185A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85A4A"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 РД</w:t>
      </w:r>
    </w:p>
    <w:p w14:paraId="5BCA7DE3" w14:textId="77777777" w:rsidR="00185A4A" w:rsidRPr="00185A4A" w:rsidRDefault="00185A4A" w:rsidP="00185A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85A4A"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 БЮДЖЕТНОЕ ПРОФЕССИОНАЛЬНОЕ ОБРАЗОВАТЕЛЬНОЕ УЧРЕЖДЕНИЕ  «ТЕХНИЧЕСКИЙ КОЛЛЕДЖ ИМЕНИ Р.Н.АШУРАЛИЕВА»</w:t>
      </w:r>
    </w:p>
    <w:p w14:paraId="024C50D3" w14:textId="77777777" w:rsidR="00185A4A" w:rsidRPr="00185A4A" w:rsidRDefault="00185A4A" w:rsidP="00185A4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4C55C95" w14:textId="77777777" w:rsidR="00185A4A" w:rsidRPr="00185A4A" w:rsidRDefault="00185A4A" w:rsidP="00185A4A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27DA73B" w14:textId="77777777" w:rsidR="00185A4A" w:rsidRPr="00185A4A" w:rsidRDefault="00185A4A" w:rsidP="00185A4A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98570E2" w14:textId="77777777" w:rsidR="00185A4A" w:rsidRPr="00185A4A" w:rsidRDefault="00185A4A" w:rsidP="00185A4A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F483789" w14:textId="77777777" w:rsidR="00185A4A" w:rsidRPr="00185A4A" w:rsidRDefault="00185A4A" w:rsidP="00185A4A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70876DC4" w14:textId="77777777" w:rsidR="00185A4A" w:rsidRPr="00185A4A" w:rsidRDefault="00185A4A" w:rsidP="00185A4A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68AE0BB" w14:textId="77777777" w:rsidR="00185A4A" w:rsidRPr="00185A4A" w:rsidRDefault="00185A4A" w:rsidP="00185A4A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185A4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РАБОЧАЯ ПРОГРАММА УЧЕБНОЙ ДИСЦИПЛИНЫ</w:t>
      </w:r>
    </w:p>
    <w:p w14:paraId="68DC2865" w14:textId="77777777" w:rsidR="00185A4A" w:rsidRPr="00185A4A" w:rsidRDefault="00185A4A" w:rsidP="00185A4A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10688F3" w14:textId="77777777" w:rsidR="00185A4A" w:rsidRPr="00185A4A" w:rsidRDefault="00185A4A" w:rsidP="00185A4A">
      <w:pPr>
        <w:keepNext/>
        <w:keepLines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5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ОП.04 Материаловедение</w:t>
      </w:r>
    </w:p>
    <w:p w14:paraId="52C0BF72" w14:textId="77777777" w:rsidR="00185A4A" w:rsidRPr="00185A4A" w:rsidRDefault="00185A4A" w:rsidP="00185A4A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85A4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дисциплины по ФГОС</w:t>
      </w:r>
    </w:p>
    <w:p w14:paraId="477D6B34" w14:textId="77777777" w:rsidR="00185A4A" w:rsidRPr="00185A4A" w:rsidRDefault="00185A4A" w:rsidP="00185A4A">
      <w:pPr>
        <w:keepNext/>
        <w:keepLines/>
        <w:spacing w:after="0"/>
        <w:jc w:val="center"/>
        <w:outlineLvl w:val="3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85A4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Код и наименование специальности </w:t>
      </w:r>
      <w:r w:rsidRPr="00185A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5A4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25.02.08</w:t>
      </w:r>
      <w:r w:rsidRPr="00185A4A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185A4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Эксплуатация беспилотных </w:t>
      </w:r>
    </w:p>
    <w:p w14:paraId="31868E39" w14:textId="77777777" w:rsidR="00185A4A" w:rsidRPr="00185A4A" w:rsidRDefault="00185A4A" w:rsidP="00185A4A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185A4A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185A4A">
        <w:rPr>
          <w:rFonts w:ascii="Times New Roman" w:eastAsia="Calibri" w:hAnsi="Times New Roman" w:cs="Times New Roman"/>
          <w:sz w:val="28"/>
          <w:szCs w:val="28"/>
          <w:u w:val="single"/>
        </w:rPr>
        <w:t>авиационных систем</w:t>
      </w:r>
    </w:p>
    <w:p w14:paraId="120ADC81" w14:textId="77777777" w:rsidR="00185A4A" w:rsidRPr="00185A4A" w:rsidRDefault="00185A4A" w:rsidP="00185A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входящей в состав</w:t>
      </w:r>
      <w:r w:rsidRPr="00185A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УГС   </w:t>
      </w:r>
      <w:r w:rsidRPr="00185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25.00.00</w:t>
      </w:r>
      <w:r w:rsidRPr="00185A4A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Аэронавигация и эксплуатация авиационной и ракетно-космической техники.</w:t>
      </w:r>
    </w:p>
    <w:p w14:paraId="45B9F264" w14:textId="77777777" w:rsidR="00185A4A" w:rsidRPr="00185A4A" w:rsidRDefault="00185A4A" w:rsidP="00185A4A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85A4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укрупненной  группы специальностей</w:t>
      </w:r>
    </w:p>
    <w:p w14:paraId="0994C2A5" w14:textId="77777777" w:rsidR="00185A4A" w:rsidRPr="00185A4A" w:rsidRDefault="00185A4A" w:rsidP="00185A4A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AFBDF07" w14:textId="77777777" w:rsidR="00185A4A" w:rsidRPr="00185A4A" w:rsidRDefault="00185A4A" w:rsidP="00185A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1BA7D408" w14:textId="77777777" w:rsidR="00185A4A" w:rsidRPr="00185A4A" w:rsidRDefault="00185A4A" w:rsidP="00185A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107DEB22" w14:textId="77777777" w:rsidR="00185A4A" w:rsidRPr="00185A4A" w:rsidRDefault="00185A4A" w:rsidP="00185A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49B241FB" w14:textId="77777777" w:rsidR="00185A4A" w:rsidRPr="00185A4A" w:rsidRDefault="00185A4A" w:rsidP="00185A4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Квалификация  выпускника:  </w:t>
      </w:r>
      <w:r w:rsidRPr="00185A4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Оператор беспилотных летательных аппаратов.</w:t>
      </w:r>
    </w:p>
    <w:p w14:paraId="569A10BA" w14:textId="77777777" w:rsidR="00185A4A" w:rsidRPr="00185A4A" w:rsidRDefault="00185A4A" w:rsidP="00185A4A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F80818A" w14:textId="77777777" w:rsidR="00185A4A" w:rsidRPr="00185A4A" w:rsidRDefault="00185A4A" w:rsidP="00185A4A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FF68066" w14:textId="77777777" w:rsidR="00185A4A" w:rsidRPr="00185A4A" w:rsidRDefault="00185A4A" w:rsidP="00185A4A">
      <w:pPr>
        <w:keepNext/>
        <w:keepLines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EA886DF" w14:textId="77777777" w:rsidR="00185A4A" w:rsidRPr="00185A4A" w:rsidRDefault="00185A4A" w:rsidP="00185A4A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24AED3B" w14:textId="77777777" w:rsidR="00185A4A" w:rsidRPr="00185A4A" w:rsidRDefault="00185A4A" w:rsidP="00185A4A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F7BD091" w14:textId="77777777" w:rsidR="00185A4A" w:rsidRPr="00185A4A" w:rsidRDefault="00185A4A" w:rsidP="00185A4A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BFD263D" w14:textId="77777777" w:rsidR="00185A4A" w:rsidRPr="00185A4A" w:rsidRDefault="00185A4A" w:rsidP="00185A4A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9B0CAA7" w14:textId="77777777" w:rsidR="00185A4A" w:rsidRPr="00185A4A" w:rsidRDefault="00185A4A" w:rsidP="00185A4A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E5B3000" w14:textId="77777777" w:rsidR="00185A4A" w:rsidRPr="00185A4A" w:rsidRDefault="00185A4A" w:rsidP="00185A4A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B4D46D7" w14:textId="77777777" w:rsidR="00185A4A" w:rsidRPr="00185A4A" w:rsidRDefault="00185A4A" w:rsidP="00185A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EA393F3" w14:textId="77777777" w:rsidR="00185A4A" w:rsidRPr="00185A4A" w:rsidRDefault="00185A4A" w:rsidP="00185A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46FB635" w14:textId="77777777" w:rsidR="00185A4A" w:rsidRPr="00185A4A" w:rsidRDefault="00185A4A" w:rsidP="00185A4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CADDC6F" w14:textId="65E82743" w:rsidR="00185A4A" w:rsidRPr="00185A4A" w:rsidRDefault="00405081" w:rsidP="0018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Махачкала  2025</w:t>
      </w:r>
      <w:r w:rsidR="00185A4A" w:rsidRPr="00185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04EE4540" w14:textId="77777777" w:rsidR="00185A4A" w:rsidRPr="00185A4A" w:rsidRDefault="00185A4A" w:rsidP="0018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DE326B" w14:paraId="53D7B3D6" w14:textId="77777777" w:rsidTr="00DE326B">
        <w:trPr>
          <w:trHeight w:val="2976"/>
        </w:trPr>
        <w:tc>
          <w:tcPr>
            <w:tcW w:w="4656" w:type="dxa"/>
          </w:tcPr>
          <w:p w14:paraId="0A7DA96F" w14:textId="77777777" w:rsidR="00DE326B" w:rsidRDefault="00DE32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11D9BD20" w14:textId="77777777" w:rsidR="00DE326B" w:rsidRDefault="00DE326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69393822" w14:textId="49CC6704" w:rsidR="00DE326B" w:rsidRDefault="00DE326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405081">
              <w:rPr>
                <w:rFonts w:ascii="Times New Roman" w:hAnsi="Times New Roman"/>
                <w:u w:val="single"/>
              </w:rPr>
              <w:t>9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 </w:t>
            </w:r>
            <w:r>
              <w:rPr>
                <w:rFonts w:ascii="Times New Roman" w:hAnsi="Times New Roman"/>
                <w:u w:val="single"/>
              </w:rPr>
              <w:t>30.0</w:t>
            </w:r>
            <w:r w:rsidR="00405081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>.202</w:t>
            </w:r>
            <w:r w:rsidR="00405081">
              <w:rPr>
                <w:rFonts w:ascii="Times New Roman" w:hAnsi="Times New Roman"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 г.</w:t>
            </w:r>
          </w:p>
          <w:p w14:paraId="532B6371" w14:textId="2E5FD6EB" w:rsidR="00DE326B" w:rsidRDefault="00DE326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DD2C934" wp14:editId="5F32792F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4292BFE4" w14:textId="77777777" w:rsidR="00DE326B" w:rsidRDefault="00DE326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12D85F81" w14:textId="77777777" w:rsidR="00DE326B" w:rsidRDefault="00DE326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11D48AE5" w14:textId="77777777" w:rsidR="00DE326B" w:rsidRDefault="00DE326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24"/>
              </w:rPr>
              <w:t>Подпись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698" w:type="dxa"/>
          </w:tcPr>
          <w:p w14:paraId="21E11B0E" w14:textId="77777777" w:rsidR="00DE326B" w:rsidRDefault="00DE326B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51B0B16" w14:textId="77777777" w:rsidR="00DE326B" w:rsidRDefault="00DE326B" w:rsidP="00DE326B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49850583" w14:textId="77777777" w:rsidR="00DE326B" w:rsidRDefault="00DE326B" w:rsidP="00DE326B">
      <w:pPr>
        <w:keepNext/>
        <w:keepLines/>
        <w:spacing w:after="0" w:line="240" w:lineRule="auto"/>
        <w:outlineLvl w:val="3"/>
        <w:rPr>
          <w:rFonts w:ascii="Times New Roman" w:hAnsi="Times New Roman" w:cs="Calibri"/>
          <w:sz w:val="24"/>
          <w:szCs w:val="24"/>
        </w:rPr>
      </w:pPr>
    </w:p>
    <w:p w14:paraId="0F31471D" w14:textId="77777777" w:rsidR="00DE326B" w:rsidRDefault="00DE326B" w:rsidP="00DE326B">
      <w:pPr>
        <w:keepNext/>
        <w:keepLines/>
        <w:spacing w:after="0" w:line="240" w:lineRule="auto"/>
        <w:outlineLvl w:val="3"/>
        <w:rPr>
          <w:rFonts w:ascii="Times New Roman" w:eastAsia="Calibri" w:hAnsi="Times New Roman"/>
          <w:sz w:val="24"/>
          <w:szCs w:val="24"/>
          <w:lang w:eastAsia="ru-RU"/>
        </w:rPr>
      </w:pPr>
    </w:p>
    <w:p w14:paraId="7081D2D0" w14:textId="68773C7B" w:rsidR="00DE326B" w:rsidRDefault="00DE326B" w:rsidP="00DE326B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DE326B">
        <w:rPr>
          <w:rFonts w:ascii="Times New Roman" w:hAnsi="Times New Roman"/>
          <w:caps/>
          <w:sz w:val="24"/>
          <w:szCs w:val="24"/>
          <w:u w:val="single"/>
        </w:rPr>
        <w:t xml:space="preserve">ОП.04 </w:t>
      </w:r>
      <w:r>
        <w:rPr>
          <w:rFonts w:ascii="Times New Roman" w:hAnsi="Times New Roman"/>
          <w:caps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М</w:t>
      </w:r>
      <w:r w:rsidRPr="00DE326B">
        <w:rPr>
          <w:rFonts w:ascii="Times New Roman" w:hAnsi="Times New Roman"/>
          <w:sz w:val="24"/>
          <w:szCs w:val="24"/>
          <w:u w:val="single"/>
        </w:rPr>
        <w:t>атериаловедение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3F816701" w14:textId="77777777" w:rsidR="00DE326B" w:rsidRDefault="00DE326B" w:rsidP="00DE326B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разработана   на основе:</w:t>
      </w:r>
    </w:p>
    <w:p w14:paraId="62596B80" w14:textId="77777777" w:rsidR="00DE326B" w:rsidRDefault="00DE326B" w:rsidP="00DE32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25.02.08 Эксплуатация беспилотных авиационных систем</w:t>
      </w:r>
      <w:r>
        <w:rPr>
          <w:rFonts w:ascii="Times New Roman" w:eastAsia="Arial Unicode MS" w:hAnsi="Times New Roman"/>
          <w:color w:val="000000"/>
          <w:sz w:val="24"/>
          <w:szCs w:val="24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1B7DFB0C" w14:textId="77777777" w:rsidR="00DE326B" w:rsidRDefault="00DE326B" w:rsidP="00DE326B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4B14C444" w14:textId="77777777" w:rsidR="00DE326B" w:rsidRDefault="00DE326B" w:rsidP="00DE326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76BA346C" w14:textId="0F5C2F34" w:rsidR="00DE326B" w:rsidRDefault="00DE326B" w:rsidP="00DE326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>
        <w:rPr>
          <w:rFonts w:ascii="Times New Roman" w:eastAsia="Arial Unicode MS" w:hAnsi="Times New Roman"/>
          <w:color w:val="000000"/>
          <w:lang w:bidi="ru-RU"/>
        </w:rPr>
        <w:t>202</w:t>
      </w:r>
      <w:r w:rsidR="000879CE">
        <w:rPr>
          <w:rFonts w:ascii="Times New Roman" w:eastAsia="Arial Unicode MS" w:hAnsi="Times New Roman"/>
          <w:color w:val="000000"/>
          <w:lang w:bidi="ru-RU"/>
        </w:rPr>
        <w:t>5</w:t>
      </w:r>
      <w:r>
        <w:rPr>
          <w:rFonts w:ascii="Times New Roman" w:eastAsia="Arial Unicode MS" w:hAnsi="Times New Roman"/>
          <w:color w:val="000000"/>
          <w:lang w:bidi="ru-RU"/>
        </w:rPr>
        <w:t>/202</w:t>
      </w:r>
      <w:r w:rsidR="000879CE">
        <w:rPr>
          <w:rFonts w:ascii="Times New Roman" w:eastAsia="Arial Unicode MS" w:hAnsi="Times New Roman"/>
          <w:color w:val="000000"/>
          <w:lang w:bidi="ru-RU"/>
        </w:rPr>
        <w:t>6</w:t>
      </w:r>
      <w:bookmarkStart w:id="0" w:name="_GoBack"/>
      <w:bookmarkEnd w:id="0"/>
      <w:r>
        <w:rPr>
          <w:rFonts w:ascii="Times New Roman" w:eastAsia="Arial Unicode MS" w:hAnsi="Times New Roman"/>
          <w:color w:val="000000"/>
          <w:lang w:bidi="ru-RU"/>
        </w:rPr>
        <w:t xml:space="preserve"> учебный год.</w:t>
      </w:r>
    </w:p>
    <w:p w14:paraId="607A1DA0" w14:textId="77777777" w:rsidR="00DE326B" w:rsidRDefault="00DE326B" w:rsidP="00DE326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7CF6FD9" w14:textId="77777777" w:rsidR="00DE326B" w:rsidRDefault="00DE326B" w:rsidP="00DE3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Разработчики:</w:t>
      </w:r>
    </w:p>
    <w:p w14:paraId="7C02A0CF" w14:textId="77777777" w:rsidR="00DE326B" w:rsidRDefault="00DE326B" w:rsidP="00DE32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14:paraId="0BE02242" w14:textId="7103E455" w:rsidR="00DE326B" w:rsidRDefault="00DE326B" w:rsidP="00DE326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Айбатова Марал Гаджиахмедовна преподаватель дисциплин профессионального цикла ГБПОУ РД «Технический колледж им.Р.Н.Ашуралиева»</w:t>
      </w:r>
    </w:p>
    <w:p w14:paraId="308EF799" w14:textId="77777777" w:rsidR="00DE326B" w:rsidRDefault="00DE326B" w:rsidP="00DE32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185E8" w14:textId="2DC4BCDB" w:rsidR="00185A4A" w:rsidRDefault="00185A4A" w:rsidP="00185A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DDBF9" w14:textId="77777777" w:rsidR="00DE326B" w:rsidRPr="00185A4A" w:rsidRDefault="00DE326B" w:rsidP="00185A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AF1BF" w14:textId="77777777" w:rsidR="00185A4A" w:rsidRPr="00185A4A" w:rsidRDefault="00185A4A" w:rsidP="00185A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8E568" w14:textId="77777777" w:rsidR="00185A4A" w:rsidRPr="00185A4A" w:rsidRDefault="00185A4A" w:rsidP="00185A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5A964" w14:textId="77777777" w:rsidR="00185A4A" w:rsidRPr="00185A4A" w:rsidRDefault="00185A4A" w:rsidP="00185A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D021C4" w14:textId="77777777" w:rsidR="00185A4A" w:rsidRPr="00185A4A" w:rsidRDefault="00185A4A" w:rsidP="00185A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AC3E23" w14:textId="77777777" w:rsidR="00185A4A" w:rsidRPr="00185A4A" w:rsidRDefault="00185A4A" w:rsidP="00185A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185A4A" w:rsidRPr="00185A4A" w14:paraId="66DAC6B3" w14:textId="77777777" w:rsidTr="00F533A3">
        <w:tc>
          <w:tcPr>
            <w:tcW w:w="8755" w:type="dxa"/>
            <w:hideMark/>
          </w:tcPr>
          <w:p w14:paraId="2DD887B4" w14:textId="77777777" w:rsidR="00185A4A" w:rsidRPr="00185A4A" w:rsidRDefault="00185A4A" w:rsidP="00185A4A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ОБЩАЯ ХАРАКТЕРИСТИКА ПРИМЕРНОЙ РАБОЧЕЙ ПРОГРАММЫ УЧЕБНОЙ ДИСЦИПЛИНЫ ………………………… ….4</w:t>
            </w:r>
          </w:p>
        </w:tc>
      </w:tr>
      <w:tr w:rsidR="00185A4A" w:rsidRPr="00185A4A" w14:paraId="6065B687" w14:textId="77777777" w:rsidTr="00F533A3">
        <w:tc>
          <w:tcPr>
            <w:tcW w:w="8755" w:type="dxa"/>
          </w:tcPr>
          <w:p w14:paraId="7205B7B6" w14:textId="77777777" w:rsidR="00185A4A" w:rsidRPr="00185A4A" w:rsidRDefault="00185A4A" w:rsidP="00185A4A">
            <w:pPr>
              <w:spacing w:after="0"/>
              <w:ind w:left="6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185A4A" w:rsidRPr="00185A4A" w14:paraId="74082FDE" w14:textId="77777777" w:rsidTr="00F533A3">
        <w:tc>
          <w:tcPr>
            <w:tcW w:w="8755" w:type="dxa"/>
            <w:hideMark/>
          </w:tcPr>
          <w:p w14:paraId="39184B29" w14:textId="77777777" w:rsidR="00185A4A" w:rsidRPr="00185A4A" w:rsidRDefault="00185A4A" w:rsidP="00185A4A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СТРУКТУРА И СОДЕРЖАНИЕ УЧЕБНОЙ ДИСЦИПЛИНЫ ………   5</w:t>
            </w:r>
          </w:p>
        </w:tc>
      </w:tr>
      <w:tr w:rsidR="00185A4A" w:rsidRPr="00185A4A" w14:paraId="10424BCA" w14:textId="77777777" w:rsidTr="00F533A3">
        <w:tc>
          <w:tcPr>
            <w:tcW w:w="8755" w:type="dxa"/>
          </w:tcPr>
          <w:p w14:paraId="79215EE4" w14:textId="77777777" w:rsidR="00185A4A" w:rsidRPr="00185A4A" w:rsidRDefault="00185A4A" w:rsidP="00185A4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185A4A" w:rsidRPr="00185A4A" w14:paraId="0572FFAF" w14:textId="77777777" w:rsidTr="00F533A3">
        <w:tc>
          <w:tcPr>
            <w:tcW w:w="8755" w:type="dxa"/>
            <w:hideMark/>
          </w:tcPr>
          <w:p w14:paraId="5A623AB4" w14:textId="77777777" w:rsidR="00185A4A" w:rsidRPr="00185A4A" w:rsidRDefault="00185A4A" w:rsidP="00185A4A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УСЛОВИЯ РЕАЛИЗАЦИИ УЧЕБНОЙ ДИСЦИПЛИНЫ ……………  10</w:t>
            </w:r>
          </w:p>
        </w:tc>
      </w:tr>
      <w:tr w:rsidR="00185A4A" w:rsidRPr="00185A4A" w14:paraId="2D641A9B" w14:textId="77777777" w:rsidTr="00F533A3">
        <w:tc>
          <w:tcPr>
            <w:tcW w:w="8755" w:type="dxa"/>
          </w:tcPr>
          <w:p w14:paraId="27C78C75" w14:textId="77777777" w:rsidR="00185A4A" w:rsidRPr="00185A4A" w:rsidRDefault="00185A4A" w:rsidP="00185A4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185A4A" w:rsidRPr="00185A4A" w14:paraId="3E052A1F" w14:textId="77777777" w:rsidTr="00F533A3">
        <w:tc>
          <w:tcPr>
            <w:tcW w:w="8755" w:type="dxa"/>
            <w:hideMark/>
          </w:tcPr>
          <w:p w14:paraId="745D6553" w14:textId="77777777" w:rsidR="00185A4A" w:rsidRPr="00185A4A" w:rsidRDefault="00185A4A" w:rsidP="00185A4A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КОНТРОЛЬ И ОЦЕНКА РЕЗУЛЬТАТОВ ОСВОЕНИЯ УЧЕБНОЙ ДИСЦИПЛИНЫ ……………………………………………………………   11</w:t>
            </w:r>
          </w:p>
        </w:tc>
      </w:tr>
    </w:tbl>
    <w:p w14:paraId="672DC299" w14:textId="77777777" w:rsidR="00185A4A" w:rsidRPr="00185A4A" w:rsidRDefault="00185A4A" w:rsidP="00185A4A">
      <w:pPr>
        <w:suppressAutoHyphens/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185A4A">
        <w:rPr>
          <w:rFonts w:ascii="Times New Roman" w:eastAsia="Times New Roman" w:hAnsi="Times New Roman" w:cs="Times New Roman"/>
          <w:b/>
          <w:i/>
          <w:u w:val="single"/>
          <w:lang w:eastAsia="ru-RU"/>
        </w:rPr>
        <w:lastRenderedPageBreak/>
        <w:t xml:space="preserve">         </w:t>
      </w:r>
    </w:p>
    <w:p w14:paraId="618F5187" w14:textId="77777777" w:rsidR="00185A4A" w:rsidRPr="00185A4A" w:rsidRDefault="00185A4A" w:rsidP="00185A4A">
      <w:pPr>
        <w:numPr>
          <w:ilvl w:val="0"/>
          <w:numId w:val="4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14:paraId="5237A21A" w14:textId="77777777" w:rsidR="00185A4A" w:rsidRPr="00185A4A" w:rsidRDefault="00185A4A" w:rsidP="00185A4A">
      <w:pPr>
        <w:numPr>
          <w:ilvl w:val="0"/>
          <w:numId w:val="4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185A4A">
        <w:rPr>
          <w:rFonts w:ascii="Times New Roman" w:eastAsia="Calibri" w:hAnsi="Times New Roman" w:cs="Times New Roman"/>
          <w:b/>
          <w:sz w:val="24"/>
        </w:rPr>
        <w:t xml:space="preserve"> ОБЩАЯ ХАРАКТЕРИСТИКА ПРИМЕРНОЙ РАБОЧЕЙ ПРОГРАММЫ УЧЕБНОЙ ДИСЦИПЛИНЫ «МАТЕРИАЛОВЕДЕНИЕ»</w:t>
      </w:r>
    </w:p>
    <w:p w14:paraId="3B52952A" w14:textId="77777777" w:rsidR="00185A4A" w:rsidRPr="00185A4A" w:rsidRDefault="00185A4A" w:rsidP="0018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/>
        <w:jc w:val="both"/>
        <w:rPr>
          <w:rFonts w:ascii="Times New Roman" w:eastAsia="Calibri" w:hAnsi="Times New Roman" w:cs="Times New Roman"/>
          <w:b/>
          <w:sz w:val="24"/>
        </w:rPr>
      </w:pPr>
    </w:p>
    <w:p w14:paraId="6A313E4D" w14:textId="77777777" w:rsidR="00185A4A" w:rsidRPr="00185A4A" w:rsidRDefault="00185A4A" w:rsidP="0018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185A4A">
        <w:rPr>
          <w:rFonts w:ascii="Times New Roman" w:eastAsia="Calibri" w:hAnsi="Times New Roman" w:cs="Times New Roman"/>
          <w:b/>
          <w:sz w:val="24"/>
        </w:rPr>
        <w:t xml:space="preserve">1.1. Место дисциплины в структуре образовательной программы: </w:t>
      </w:r>
      <w:r w:rsidRPr="00185A4A">
        <w:rPr>
          <w:rFonts w:ascii="Times New Roman" w:eastAsia="Calibri" w:hAnsi="Times New Roman" w:cs="Times New Roman"/>
          <w:sz w:val="24"/>
        </w:rPr>
        <w:tab/>
      </w:r>
    </w:p>
    <w:p w14:paraId="7E300C33" w14:textId="77777777" w:rsidR="00185A4A" w:rsidRPr="00185A4A" w:rsidRDefault="00185A4A" w:rsidP="00185A4A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185A4A">
        <w:rPr>
          <w:rFonts w:ascii="Times New Roman" w:eastAsia="Calibri" w:hAnsi="Times New Roman" w:cs="Times New Roman"/>
          <w:sz w:val="24"/>
        </w:rPr>
        <w:t xml:space="preserve">Учебная дисциплина «Материаловедение» является обязательной частью общепрофессионального цикла примерной образовательной программы в соответствии с ФГОС СПО по 25.02.08 Эксплуатация беспилотных авиационных систем </w:t>
      </w:r>
    </w:p>
    <w:p w14:paraId="145106E0" w14:textId="77777777" w:rsidR="00185A4A" w:rsidRPr="00185A4A" w:rsidRDefault="00185A4A" w:rsidP="00185A4A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185A4A">
        <w:rPr>
          <w:rFonts w:ascii="Times New Roman" w:eastAsia="Calibri" w:hAnsi="Times New Roman" w:cs="Times New Roman"/>
          <w:sz w:val="24"/>
        </w:rPr>
        <w:t>Особое значение дисциплина имеет при формировании и развитии ОК 01, ОК 02, ОК 04, ПК 1.4, ПК 2.4, ПК 3.4, ПК 4.1.</w:t>
      </w:r>
    </w:p>
    <w:p w14:paraId="03818D14" w14:textId="77777777" w:rsidR="00185A4A" w:rsidRPr="00185A4A" w:rsidRDefault="00185A4A" w:rsidP="00185A4A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C0DF99B" w14:textId="77777777" w:rsidR="00185A4A" w:rsidRPr="00185A4A" w:rsidRDefault="00185A4A" w:rsidP="00185A4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1.2. Цель и планируемые результаты освоения дисциплины:   </w:t>
      </w:r>
    </w:p>
    <w:p w14:paraId="5F2D71C5" w14:textId="77777777" w:rsidR="00185A4A" w:rsidRPr="00185A4A" w:rsidRDefault="00185A4A" w:rsidP="00185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111"/>
      </w:tblGrid>
      <w:tr w:rsidR="00185A4A" w:rsidRPr="00185A4A" w14:paraId="7AB4B443" w14:textId="77777777" w:rsidTr="00F533A3">
        <w:trPr>
          <w:trHeight w:val="649"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70D3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Код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footnoteReference w:id="1"/>
            </w:r>
          </w:p>
          <w:p w14:paraId="5A5F3BD2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ПК, 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DA2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BF577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Знания</w:t>
            </w:r>
          </w:p>
        </w:tc>
      </w:tr>
      <w:tr w:rsidR="00185A4A" w:rsidRPr="00185A4A" w14:paraId="10B09C81" w14:textId="77777777" w:rsidTr="00F533A3">
        <w:trPr>
          <w:trHeight w:val="21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6CF9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01</w:t>
            </w:r>
          </w:p>
          <w:p w14:paraId="6A853F08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02</w:t>
            </w:r>
          </w:p>
          <w:p w14:paraId="14D0070D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04</w:t>
            </w:r>
          </w:p>
          <w:p w14:paraId="0BAB474E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1.4</w:t>
            </w:r>
          </w:p>
          <w:p w14:paraId="44DB3D0C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2.4</w:t>
            </w:r>
          </w:p>
          <w:p w14:paraId="29C1DAAA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3.4</w:t>
            </w:r>
          </w:p>
          <w:p w14:paraId="0CEE756A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4.1</w:t>
            </w:r>
          </w:p>
          <w:p w14:paraId="331B2C30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E9F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592"/>
              </w:tabs>
              <w:spacing w:after="0" w:line="240" w:lineRule="auto"/>
              <w:ind w:left="57" w:right="96" w:firstLine="2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распознавать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17"/>
                <w:szCs w:val="20"/>
                <w:lang w:eastAsia="ru-RU"/>
              </w:rPr>
              <w:t xml:space="preserve">и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классифицировать конструкционные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17"/>
                <w:szCs w:val="20"/>
                <w:lang w:eastAsia="ru-RU"/>
              </w:rPr>
              <w:t xml:space="preserve">и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сырьевые материалы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 xml:space="preserve">по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внешнему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виду,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происхождению, свойствам;</w:t>
            </w:r>
          </w:p>
          <w:p w14:paraId="6FECB3CA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592"/>
              </w:tabs>
              <w:spacing w:after="0" w:line="240" w:lineRule="auto"/>
              <w:ind w:left="57" w:right="97" w:firstLine="2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подбирать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3"/>
                <w:szCs w:val="20"/>
                <w:lang w:eastAsia="ru-RU"/>
              </w:rPr>
              <w:t xml:space="preserve">материалы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 их назначению и условиям эксплуатации для выполнения работ;</w:t>
            </w:r>
          </w:p>
          <w:p w14:paraId="66BA37E7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592"/>
              </w:tabs>
              <w:spacing w:after="0" w:line="240" w:lineRule="auto"/>
              <w:ind w:left="57" w:firstLine="2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выбирать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18"/>
                <w:szCs w:val="20"/>
                <w:lang w:eastAsia="ru-RU"/>
              </w:rPr>
              <w:t>и расшифровывать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марки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конструкционных материалов;</w:t>
            </w:r>
          </w:p>
          <w:p w14:paraId="10FF8BF0" w14:textId="77777777" w:rsidR="00185A4A" w:rsidRPr="00185A4A" w:rsidRDefault="00185A4A" w:rsidP="00185A4A">
            <w:pPr>
              <w:numPr>
                <w:ilvl w:val="0"/>
                <w:numId w:val="5"/>
              </w:numPr>
              <w:tabs>
                <w:tab w:val="left" w:pos="592"/>
              </w:tabs>
              <w:spacing w:after="0" w:line="240" w:lineRule="auto"/>
              <w:ind w:left="57" w:firstLine="260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>определять твердость металлов;</w:t>
            </w:r>
          </w:p>
          <w:p w14:paraId="36A822B2" w14:textId="77777777" w:rsidR="00185A4A" w:rsidRPr="00185A4A" w:rsidRDefault="00185A4A" w:rsidP="00185A4A">
            <w:pPr>
              <w:numPr>
                <w:ilvl w:val="0"/>
                <w:numId w:val="5"/>
              </w:numPr>
              <w:tabs>
                <w:tab w:val="left" w:pos="592"/>
              </w:tabs>
              <w:spacing w:after="0" w:line="240" w:lineRule="auto"/>
              <w:ind w:left="57" w:firstLine="260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>определять режимы отжига, закалки и отпуска стали.</w:t>
            </w:r>
          </w:p>
          <w:p w14:paraId="6B47DC74" w14:textId="77777777" w:rsidR="00185A4A" w:rsidRPr="00185A4A" w:rsidRDefault="00185A4A" w:rsidP="00185A4A">
            <w:pPr>
              <w:widowControl w:val="0"/>
              <w:tabs>
                <w:tab w:val="left" w:pos="0"/>
              </w:tabs>
              <w:spacing w:after="0" w:line="240" w:lineRule="auto"/>
              <w:ind w:left="142" w:right="95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3EE14D85" w14:textId="77777777" w:rsidR="00185A4A" w:rsidRPr="00185A4A" w:rsidRDefault="00185A4A" w:rsidP="00185A4A">
            <w:pPr>
              <w:widowControl w:val="0"/>
              <w:tabs>
                <w:tab w:val="left" w:pos="0"/>
              </w:tabs>
              <w:spacing w:after="0" w:line="240" w:lineRule="auto"/>
              <w:ind w:left="142" w:right="95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7B910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525"/>
                <w:tab w:val="left" w:pos="5344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основные виды конструкционных и сырьевых, металлических и неметаллических материалов; </w:t>
            </w:r>
          </w:p>
          <w:p w14:paraId="7A337B2B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25"/>
                <w:tab w:val="left" w:pos="5202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классификацию, свойства, маркировку и область применения конструкционных материалов, принципы их выбора для применения в производстве;</w:t>
            </w:r>
          </w:p>
          <w:p w14:paraId="24091117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25"/>
                <w:tab w:val="left" w:pos="5344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основные сведения о назначении и свойствах металлов и сплавов, о технологии их производства;</w:t>
            </w:r>
          </w:p>
          <w:p w14:paraId="0AE16B90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25"/>
                <w:tab w:val="left" w:pos="5344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14:paraId="04E81C61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25"/>
                <w:tab w:val="left" w:pos="681"/>
                <w:tab w:val="left" w:pos="5344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виды обработки металлов и сплавов;</w:t>
            </w:r>
          </w:p>
          <w:p w14:paraId="57955708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25"/>
                <w:tab w:val="left" w:pos="5344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сущность технологических процессов литья, сварки, обработки металлов давлением и резанием;</w:t>
            </w:r>
          </w:p>
          <w:p w14:paraId="1738A4AD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25"/>
                <w:tab w:val="left" w:pos="681"/>
                <w:tab w:val="left" w:pos="5344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основы термообработки металлов;</w:t>
            </w:r>
          </w:p>
          <w:p w14:paraId="7312415C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25"/>
                <w:tab w:val="left" w:pos="681"/>
                <w:tab w:val="left" w:pos="5344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требования к качеству обработки деталей;</w:t>
            </w:r>
          </w:p>
          <w:p w14:paraId="1E624F53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25"/>
                <w:tab w:val="left" w:pos="5344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особенности строения, назначения и свойства различных групп неметаллических материалов;</w:t>
            </w:r>
          </w:p>
          <w:p w14:paraId="3C89E205" w14:textId="77777777" w:rsidR="00185A4A" w:rsidRPr="00185A4A" w:rsidRDefault="00185A4A" w:rsidP="00185A4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525"/>
                <w:tab w:val="left" w:pos="681"/>
                <w:tab w:val="left" w:pos="5344"/>
              </w:tabs>
              <w:spacing w:after="0" w:line="240" w:lineRule="auto"/>
              <w:ind w:left="57" w:firstLine="21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классификацию и способы получения композиционных материалов.</w:t>
            </w:r>
          </w:p>
        </w:tc>
      </w:tr>
    </w:tbl>
    <w:p w14:paraId="6270CDAA" w14:textId="77777777" w:rsidR="00185A4A" w:rsidRPr="00185A4A" w:rsidRDefault="00185A4A" w:rsidP="00185A4A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C8ED391" w14:textId="77777777" w:rsidR="00185A4A" w:rsidRPr="00185A4A" w:rsidRDefault="00185A4A" w:rsidP="00185A4A">
      <w:pPr>
        <w:suppressAutoHyphens/>
        <w:ind w:hanging="1013"/>
        <w:rPr>
          <w:rFonts w:ascii="Times New Roman" w:eastAsia="Times New Roman" w:hAnsi="Times New Roman" w:cs="Times New Roman"/>
          <w:b/>
          <w:lang w:eastAsia="ru-RU"/>
        </w:rPr>
      </w:pPr>
    </w:p>
    <w:p w14:paraId="2E572F3A" w14:textId="77777777" w:rsidR="00185A4A" w:rsidRPr="00185A4A" w:rsidRDefault="00185A4A" w:rsidP="00185A4A">
      <w:pPr>
        <w:suppressAutoHyphens/>
        <w:spacing w:after="0"/>
        <w:ind w:left="-12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B9DD5" w14:textId="77777777" w:rsidR="00185A4A" w:rsidRPr="00185A4A" w:rsidRDefault="00185A4A" w:rsidP="00185A4A">
      <w:pPr>
        <w:suppressAutoHyphens/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A2E571" w14:textId="77777777" w:rsidR="00185A4A" w:rsidRPr="00185A4A" w:rsidRDefault="00185A4A" w:rsidP="00185A4A">
      <w:pPr>
        <w:suppressAutoHyphens/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923EE" w14:textId="77777777" w:rsidR="00185A4A" w:rsidRPr="00185A4A" w:rsidRDefault="00185A4A" w:rsidP="00185A4A">
      <w:pPr>
        <w:suppressAutoHyphens/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408F2" w14:textId="77777777" w:rsidR="00185A4A" w:rsidRPr="00185A4A" w:rsidRDefault="00185A4A" w:rsidP="00185A4A">
      <w:pPr>
        <w:suppressAutoHyphens/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08218D" w14:textId="77777777" w:rsidR="00185A4A" w:rsidRPr="00185A4A" w:rsidRDefault="00185A4A" w:rsidP="00185A4A">
      <w:pPr>
        <w:suppressAutoHyphens/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14:paraId="54FBFECE" w14:textId="77777777" w:rsidR="00185A4A" w:rsidRPr="00185A4A" w:rsidRDefault="00185A4A" w:rsidP="00185A4A">
      <w:pPr>
        <w:suppressAutoHyphens/>
        <w:spacing w:after="0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2.1. Объем учебной дисциплины и виды учебной работы</w:t>
      </w:r>
    </w:p>
    <w:p w14:paraId="626B03D8" w14:textId="77777777" w:rsidR="00185A4A" w:rsidRPr="00185A4A" w:rsidRDefault="00185A4A" w:rsidP="00185A4A">
      <w:pPr>
        <w:suppressAutoHyphens/>
        <w:spacing w:after="0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81"/>
        <w:gridCol w:w="1748"/>
      </w:tblGrid>
      <w:tr w:rsidR="00185A4A" w:rsidRPr="00185A4A" w14:paraId="4163FAF8" w14:textId="77777777" w:rsidTr="00F533A3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F5B99" w14:textId="77777777" w:rsidR="00185A4A" w:rsidRPr="00185A4A" w:rsidRDefault="00185A4A" w:rsidP="00185A4A">
            <w:pPr>
              <w:suppressAutoHyphens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9C62A" w14:textId="77777777" w:rsidR="00185A4A" w:rsidRPr="00185A4A" w:rsidRDefault="00185A4A" w:rsidP="00185A4A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Объем часов</w:t>
            </w:r>
          </w:p>
        </w:tc>
      </w:tr>
      <w:tr w:rsidR="00185A4A" w:rsidRPr="00185A4A" w14:paraId="0FAB41CD" w14:textId="77777777" w:rsidTr="00F533A3">
        <w:trPr>
          <w:trHeight w:val="38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E166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lang w:eastAsia="ru-RU"/>
              </w:rPr>
              <w:t>Объем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6CFB6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</w:tr>
      <w:tr w:rsidR="00185A4A" w:rsidRPr="00185A4A" w14:paraId="660083F3" w14:textId="77777777" w:rsidTr="00F533A3">
        <w:trPr>
          <w:trHeight w:val="376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8104B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D747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</w:tr>
      <w:tr w:rsidR="00185A4A" w:rsidRPr="00185A4A" w14:paraId="03EFD440" w14:textId="77777777" w:rsidTr="00F533A3">
        <w:trPr>
          <w:trHeight w:val="26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F438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iCs/>
                <w:lang w:eastAsia="ru-RU"/>
              </w:rPr>
              <w:t>в том числе</w:t>
            </w:r>
          </w:p>
        </w:tc>
      </w:tr>
      <w:tr w:rsidR="00185A4A" w:rsidRPr="00185A4A" w14:paraId="0DDC18CF" w14:textId="77777777" w:rsidTr="00F533A3">
        <w:trPr>
          <w:trHeight w:val="24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4ECE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1E71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185A4A" w:rsidRPr="00185A4A" w14:paraId="7F5DB21A" w14:textId="77777777" w:rsidTr="00F533A3">
        <w:trPr>
          <w:trHeight w:val="23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656F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lang w:eastAsia="ru-RU"/>
              </w:rPr>
              <w:t>лабораторные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41EB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185A4A" w:rsidRPr="00185A4A" w14:paraId="4D23DCF1" w14:textId="77777777" w:rsidTr="00F533A3">
        <w:trPr>
          <w:trHeight w:val="267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8869890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E97B5BC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185A4A" w:rsidRPr="00185A4A" w14:paraId="2D987639" w14:textId="77777777" w:rsidTr="00F533A3">
        <w:trPr>
          <w:trHeight w:val="300"/>
        </w:trPr>
        <w:tc>
          <w:tcPr>
            <w:tcW w:w="40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D5E6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DDC47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185A4A" w:rsidRPr="00185A4A" w14:paraId="0D8EE7B9" w14:textId="77777777" w:rsidTr="00F533A3">
        <w:trPr>
          <w:trHeight w:val="26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C27DF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7493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185A4A" w:rsidRPr="00185A4A" w14:paraId="7E70921B" w14:textId="77777777" w:rsidTr="00F533A3">
        <w:trPr>
          <w:trHeight w:val="26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C6027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8321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185A4A" w:rsidRPr="00185A4A" w14:paraId="7DFA2D56" w14:textId="77777777" w:rsidTr="00F533A3">
        <w:trPr>
          <w:trHeight w:val="26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1FF3C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6A27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185A4A" w:rsidRPr="00185A4A" w14:paraId="14D2CD78" w14:textId="77777777" w:rsidTr="00F533A3">
        <w:trPr>
          <w:trHeight w:val="26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A2DEA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  в форме дифференцированного 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00C3F" w14:textId="77777777" w:rsidR="00185A4A" w:rsidRPr="00185A4A" w:rsidRDefault="00185A4A" w:rsidP="00185A4A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</w:tbl>
    <w:p w14:paraId="762127EB" w14:textId="77777777" w:rsidR="00185A4A" w:rsidRPr="00185A4A" w:rsidRDefault="00185A4A" w:rsidP="00185A4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054C78" w14:textId="77777777" w:rsidR="00185A4A" w:rsidRPr="00185A4A" w:rsidRDefault="00185A4A" w:rsidP="00185A4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85A4A" w:rsidRPr="00185A4A">
          <w:pgSz w:w="11906" w:h="16838"/>
          <w:pgMar w:top="426" w:right="1133" w:bottom="1134" w:left="1560" w:header="708" w:footer="708" w:gutter="0"/>
          <w:cols w:space="720"/>
        </w:sectPr>
      </w:pPr>
    </w:p>
    <w:p w14:paraId="73537939" w14:textId="77777777" w:rsidR="00185A4A" w:rsidRPr="00185A4A" w:rsidRDefault="00185A4A" w:rsidP="00185A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0031"/>
        <w:gridCol w:w="873"/>
        <w:gridCol w:w="1780"/>
      </w:tblGrid>
      <w:tr w:rsidR="00185A4A" w:rsidRPr="00185A4A" w14:paraId="24D3D29C" w14:textId="77777777" w:rsidTr="00F533A3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739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749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99E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CBCA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185A4A" w:rsidRPr="00185A4A" w14:paraId="1712DD0F" w14:textId="77777777" w:rsidTr="00F533A3">
        <w:trPr>
          <w:trHeight w:val="309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766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FF93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8B6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03C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185A4A" w:rsidRPr="00185A4A" w14:paraId="5B31E896" w14:textId="77777777" w:rsidTr="00F533A3">
        <w:trPr>
          <w:trHeight w:val="43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5447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Calibri" w:hAnsi="Times New Roman" w:cs="Times New Roman"/>
                <w:b/>
              </w:rPr>
              <w:t>Введение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FAB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Определение материаловедения как науки. Роль металлов и других материалов в развитии человечества. Вклад русских и зарубежных ученых в становлении и разви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тии науки о материалах. Роль материаловедения в развитии машиностроения и приборостроения.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016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121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ОК 01,ОК 02</w:t>
            </w:r>
          </w:p>
          <w:p w14:paraId="1E5A011D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04,ПК 1.4</w:t>
            </w:r>
          </w:p>
          <w:p w14:paraId="7DE96C01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2.4,ПК 3.4</w:t>
            </w:r>
          </w:p>
          <w:p w14:paraId="7EE16496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4.1</w:t>
            </w:r>
          </w:p>
          <w:p w14:paraId="27DCC302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073E1D19" w14:textId="77777777" w:rsidTr="00F533A3">
        <w:trPr>
          <w:trHeight w:val="20"/>
        </w:trPr>
        <w:tc>
          <w:tcPr>
            <w:tcW w:w="4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9990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5A4A">
              <w:rPr>
                <w:rFonts w:ascii="Times New Roman" w:eastAsia="Times New Roman" w:hAnsi="Times New Roman" w:cs="Times New Roman"/>
                <w:b/>
              </w:rPr>
              <w:t>Раздел 1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Структура и свойства материалов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DF5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EA8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01,ОК 02</w:t>
            </w:r>
          </w:p>
          <w:p w14:paraId="03DE19C3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04,ПК 1.4</w:t>
            </w:r>
          </w:p>
          <w:p w14:paraId="7A8F0270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2.4,ПК 3.4</w:t>
            </w:r>
          </w:p>
          <w:p w14:paraId="5B5D7028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4.1</w:t>
            </w:r>
          </w:p>
          <w:p w14:paraId="2AA496E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004383B1" w14:textId="77777777" w:rsidTr="00F533A3">
        <w:trPr>
          <w:trHeight w:val="20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140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Тема 1.1.</w:t>
            </w:r>
            <w:r w:rsidRPr="00185A4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0FE4CC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Строение и свойства металлов</w:t>
            </w:r>
            <w:r w:rsidRPr="00185A4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C912F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6C8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FB45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59A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543C3226" w14:textId="77777777" w:rsidTr="00F533A3">
        <w:trPr>
          <w:trHeight w:val="1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CD2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3A2D" w14:textId="77777777" w:rsidR="00185A4A" w:rsidRPr="00185A4A" w:rsidRDefault="00185A4A" w:rsidP="00185A4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Металлы в периодической системе Менделеева. Кристаллическое строение метал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лов. Типы кристаллических решеток металлов. Построение кривых охлаждения. Полиморфизм. Анизотропия свойств металлов. </w:t>
            </w:r>
            <w:r w:rsidRPr="00185A4A">
              <w:rPr>
                <w:rFonts w:ascii="Times New Roman" w:eastAsia="Times New Roman" w:hAnsi="Times New Roman" w:cs="Times New Roman"/>
              </w:rPr>
              <w:t>О</w:t>
            </w:r>
            <w:r w:rsidRPr="00185A4A">
              <w:rPr>
                <w:rFonts w:ascii="Times New Roman" w:eastAsia="Times New Roman" w:hAnsi="Times New Roman" w:cs="Times New Roman"/>
                <w:bCs/>
              </w:rPr>
              <w:t>сновные физические, химические, механические, технологические свойства металлов.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7C2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1AC5A4E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  <w:p w14:paraId="2B54DB7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173FCA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9B09B1E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73B788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E0C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5584B55B" w14:textId="77777777" w:rsidTr="00F53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CA8D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88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Тематика практических занятий</w:t>
            </w:r>
            <w:r w:rsidRPr="00185A4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63E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  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186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14F6C04A" w14:textId="77777777" w:rsidTr="00F533A3">
        <w:trPr>
          <w:trHeight w:val="1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35A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075" w14:textId="77777777" w:rsidR="00185A4A" w:rsidRPr="00185A4A" w:rsidRDefault="00185A4A" w:rsidP="00185A4A">
            <w:pPr>
              <w:spacing w:after="0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1.Изучить кристаллические структуры металлов и их сплавов. Знать виды дефектов</w:t>
            </w:r>
          </w:p>
          <w:p w14:paraId="7F2E747C" w14:textId="77777777" w:rsidR="00185A4A" w:rsidRPr="00185A4A" w:rsidRDefault="00185A4A" w:rsidP="00185A4A">
            <w:pPr>
              <w:spacing w:after="0"/>
              <w:ind w:left="360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  <w:bCs/>
              </w:rPr>
              <w:t xml:space="preserve">2.Проведение сравнительного анализа </w:t>
            </w:r>
            <w:r w:rsidRPr="00185A4A">
              <w:rPr>
                <w:rFonts w:ascii="Times New Roman" w:eastAsia="Calibri" w:hAnsi="Times New Roman" w:cs="Times New Roman"/>
              </w:rPr>
              <w:t xml:space="preserve"> методов исследования структуры материалов</w:t>
            </w:r>
          </w:p>
          <w:p w14:paraId="3437AACA" w14:textId="77777777" w:rsidR="00185A4A" w:rsidRPr="00185A4A" w:rsidRDefault="00185A4A" w:rsidP="00185A4A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185A4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>.</w:t>
            </w: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Изучить методику испытаний на прочность и определение параметров</w:t>
            </w:r>
          </w:p>
          <w:p w14:paraId="569FD708" w14:textId="77777777" w:rsidR="00185A4A" w:rsidRPr="00185A4A" w:rsidRDefault="00185A4A" w:rsidP="00185A4A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 Изучить методику испытаний на твердость и определение параметров.</w:t>
            </w:r>
          </w:p>
          <w:p w14:paraId="4D092AF7" w14:textId="77777777" w:rsidR="00185A4A" w:rsidRPr="00185A4A" w:rsidRDefault="00185A4A" w:rsidP="00185A4A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 Изучить методику испытаний на ударную вязкость и определение параметров</w:t>
            </w:r>
          </w:p>
          <w:p w14:paraId="73C2367F" w14:textId="77777777" w:rsidR="00185A4A" w:rsidRPr="00185A4A" w:rsidRDefault="00185A4A" w:rsidP="00185A4A">
            <w:pPr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E22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42A6B30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102FC794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140821AE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1700CA6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1462BCF9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5C3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1FD69AD8" w14:textId="77777777" w:rsidTr="00F533A3">
        <w:trPr>
          <w:trHeight w:val="273"/>
        </w:trPr>
        <w:tc>
          <w:tcPr>
            <w:tcW w:w="4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989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Раздел 2.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Железоуглеродистые сплавы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485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25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4E655E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37B1FEA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5844466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01,ОК 02</w:t>
            </w:r>
          </w:p>
          <w:p w14:paraId="4E40E894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04,ПК 1.4</w:t>
            </w:r>
          </w:p>
          <w:p w14:paraId="2B274258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2.4,ПК 3.4</w:t>
            </w:r>
          </w:p>
          <w:p w14:paraId="1C28F5E0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4.1</w:t>
            </w:r>
          </w:p>
          <w:p w14:paraId="6A6D45E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D206DB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01EC0E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6DC3937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98BA2CA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CF0CE84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D2F5B1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CC689F2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7A70E22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ED62D0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98B51D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0CFAA8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9CED052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E1A9F40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E5C27C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06FBD3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9BB9804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CC39689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672F1BE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2B0D620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51343C4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F1BB49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4EC88A1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1427F19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F12D087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739D0BE5" w14:textId="77777777" w:rsidTr="00F533A3">
        <w:trPr>
          <w:trHeight w:val="240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51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Тема 2.1.</w:t>
            </w:r>
            <w:r w:rsidRPr="00185A4A">
              <w:rPr>
                <w:rFonts w:ascii="Times New Roman" w:eastAsia="Times New Roman" w:hAnsi="Times New Roman" w:cs="Times New Roman"/>
              </w:rPr>
              <w:t xml:space="preserve"> 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Производство и классификация железоуглеродистых сплавов</w:t>
            </w:r>
          </w:p>
          <w:p w14:paraId="02D96EF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6A8308D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3FF71DC3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A3C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A5E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EAA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406908FC" w14:textId="77777777" w:rsidTr="00F533A3">
        <w:trPr>
          <w:trHeight w:val="1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459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170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Производство чугуна и стали.  Основные виды рудного сырья. Обогащение руды. Топливо, флюсы, огнеупорные материалы. Выплавка чугуна в доменной печи. Ферросплавы. Литейный чугун, передельный чугун. Производство стали. Мартеновские, индукци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онные, плазменно-дуговые печи, конверторные. Диаграммы состояния железоуглеродистых сплавов, </w:t>
            </w:r>
            <w:r w:rsidRPr="00185A4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диаграмма железо- углерод,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фазовые и струк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турные составляющие. Изменение фазового состава при нагреве и охлаждении. Углеродистые и легированные стали, их классификация и маркировка и применение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8CD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E23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5791EE8A" w14:textId="77777777" w:rsidTr="00F533A3">
        <w:trPr>
          <w:trHeight w:val="270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7D7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3FB465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Тема 2.2.</w:t>
            </w:r>
          </w:p>
          <w:p w14:paraId="29C6863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Термическая и  химико-термическая обработка сталей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90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C6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7194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3040404B" w14:textId="77777777" w:rsidTr="00F533A3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11A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091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Классификация видов термической обработки сталей: предварительная и оконча</w:t>
            </w: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  <w:t xml:space="preserve">тельная термическая обработка. Этапы термической обработки сталей. </w:t>
            </w:r>
            <w:r w:rsidRPr="00185A4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Технология термиче</w:t>
            </w:r>
            <w:r w:rsidRPr="00185A4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softHyphen/>
              <w:t>ской обработки стали.</w:t>
            </w:r>
          </w:p>
          <w:p w14:paraId="6072939F" w14:textId="77777777" w:rsidR="00185A4A" w:rsidRPr="00185A4A" w:rsidRDefault="00185A4A" w:rsidP="00185A4A">
            <w:pPr>
              <w:spacing w:after="0" w:line="240" w:lineRule="auto"/>
              <w:ind w:left="133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Химико- термическая обработка сталей и виды: цементация, нитроцементация, азотирование, цианирование. Диффузионная металлизация.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1EC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8281807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52EACE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AAC8E2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58D7809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AAD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5A32CEC1" w14:textId="77777777" w:rsidTr="00F533A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419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BDC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Тематика практических занятий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7487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4D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0C1A1FE5" w14:textId="77777777" w:rsidTr="00F533A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BA3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D11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1.Изучение производства чугуна и стали.</w:t>
            </w:r>
          </w:p>
          <w:p w14:paraId="3ADF3F4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2.Изучение диаграммы железо- углерод.</w:t>
            </w:r>
          </w:p>
          <w:p w14:paraId="218B794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8"/>
                <w:szCs w:val="28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Структурные составляющие в сплавах «железо - углерод».</w:t>
            </w:r>
          </w:p>
          <w:p w14:paraId="7EB8ADF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4.Изучение классификации и маркировка углеродистых сталей.</w:t>
            </w:r>
          </w:p>
          <w:p w14:paraId="0DF71C1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 Изучение классификации и маркировка легированных сталей.</w:t>
            </w:r>
          </w:p>
          <w:p w14:paraId="5BFDC19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 Изучение классификации и маркировка сталей с особыми свойствами.</w:t>
            </w:r>
          </w:p>
          <w:p w14:paraId="30F9E91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7.Определение видов термообработки для различных материалов и выявление влия</w:t>
            </w: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oftHyphen/>
              <w:t>ния режимов термообработки на структуру и свойства стали</w:t>
            </w:r>
          </w:p>
          <w:p w14:paraId="7E7032F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8"/>
                <w:szCs w:val="28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</w:t>
            </w:r>
            <w:r w:rsidRPr="00185A4A">
              <w:rPr>
                <w:rFonts w:ascii="Times New Roman" w:eastAsia="Times New Roman" w:hAnsi="Times New Roman" w:cs="Times New Roman"/>
                <w:color w:val="17365D"/>
                <w:sz w:val="23"/>
                <w:szCs w:val="23"/>
              </w:rPr>
              <w:t xml:space="preserve"> </w:t>
            </w: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</w:rPr>
              <w:t>Изучение чугунов. Процесс графитизации чугунов. Изучение и зарисовка микроструктур чугунов</w:t>
            </w:r>
          </w:p>
          <w:p w14:paraId="3160AB4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lang w:eastAsia="ru-RU"/>
              </w:rPr>
              <w:t xml:space="preserve">9.Определение видов термообработки для различных материалов </w:t>
            </w:r>
          </w:p>
          <w:p w14:paraId="6498032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</w:rPr>
              <w:t>10.Изменения свойств металлов и сплавов при термической обработке»</w:t>
            </w:r>
          </w:p>
          <w:p w14:paraId="36BD139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EA5FC80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7027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40DF3DBE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4F5076FE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5CF1C75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427A1380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604AF1B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3628AA24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113EFA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04DEE6C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648A18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5B69C98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04661CD7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5C6D05D2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D853F73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BE009C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D97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85A4A" w:rsidRPr="00185A4A" w14:paraId="098B83B0" w14:textId="77777777" w:rsidTr="00F533A3">
        <w:trPr>
          <w:trHeight w:val="37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51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3.     Сплавы         </w:t>
            </w:r>
          </w:p>
          <w:p w14:paraId="5FD68130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0D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цветных металлов</w:t>
            </w:r>
          </w:p>
          <w:p w14:paraId="4A58930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03C2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  <w:p w14:paraId="0BB2FF7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2B1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01,ОК 02</w:t>
            </w:r>
          </w:p>
          <w:p w14:paraId="453CDC0C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 04,ПК 1.4</w:t>
            </w:r>
          </w:p>
          <w:p w14:paraId="4AD299FE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2.4,ПК 3.4</w:t>
            </w:r>
          </w:p>
          <w:p w14:paraId="0C6A72C1" w14:textId="77777777" w:rsidR="00185A4A" w:rsidRPr="00185A4A" w:rsidRDefault="00185A4A" w:rsidP="00185A4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4.1</w:t>
            </w:r>
          </w:p>
          <w:p w14:paraId="6AC1028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646EC5EC" w14:textId="77777777" w:rsidTr="00F533A3">
        <w:trPr>
          <w:trHeight w:val="101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DB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00DFF07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Тема 3.1.Цветные металлы и их сплавы</w:t>
            </w:r>
          </w:p>
          <w:p w14:paraId="2A19CF4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B32289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E4C24F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A334D3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25C18C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7EE2C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ACF2B6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8C22940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BB5539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655A64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Тема 3.2. Коррозия металлов и сплавов</w:t>
            </w:r>
          </w:p>
          <w:p w14:paraId="7ED9798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188B5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155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CC5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A52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500CD1B5" w14:textId="77777777" w:rsidTr="00F533A3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D923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C47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Алюминий, свойства. Легирующие элементы. Классификация алюминиевых спла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вов. Маркировка, структура, свойства, области применения.</w:t>
            </w:r>
          </w:p>
          <w:p w14:paraId="2F3FF921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Медь, свойства. Применение меди. Латуни, их свойства, маркировка и применение. Бронзы.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Деформируемые и литейные бронзы, состав, марки, области применения. Медно-</w:t>
            </w:r>
          </w:p>
          <w:p w14:paraId="44453B4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никелевые сплавы.</w:t>
            </w:r>
          </w:p>
          <w:p w14:paraId="2F00204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Свойства титана, взаимодействие титана с легирующими элементами. Влияние ле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гирующих элементов и примесей на свойства сплавов титана. Классификация спла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вов по структуре. Маркировка, термическая обработка титановых сплавов и области их применения</w:t>
            </w:r>
          </w:p>
          <w:p w14:paraId="32E25B6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Свойства магния. Взаимодействие магния с легирующими элемен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тами и их влияние на свойства сплавов. Термическая обработка сплавов магния. Ли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тейные и деформируемые сплавы, области применения.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F0B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33F54679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639D5231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25671185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7E17EE7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7724FCB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FFC11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4E9F434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4EE4F64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40C8C275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70D8D2F9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9DC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6D783C24" w14:textId="77777777" w:rsidTr="00F533A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FFD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DB4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375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10E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3A4B2D61" w14:textId="77777777" w:rsidTr="00F533A3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233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13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2F4A82D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Виды коррозии металлов: местная, игольчатая, межкристаллитная, коррозия атмо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сферная , газовая, влажная. Способы борьбы с коррозией: легирование, химико- термическая обработка металла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F5C7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FA6A950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BA299E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3BDB7E25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331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50715502" w14:textId="77777777" w:rsidTr="00F533A3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52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A8D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Тематика практических занятий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EEC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7514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764424E8" w14:textId="77777777" w:rsidTr="00F533A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184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1A83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1.Изучение свойств и применение сплавов алюминия .</w:t>
            </w:r>
          </w:p>
          <w:p w14:paraId="1EC4C85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2. Изучение свойств и применение сплавов меди.</w:t>
            </w:r>
          </w:p>
          <w:p w14:paraId="7E4686A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3.  Изучение свойств и применение сплавов титана.</w:t>
            </w:r>
          </w:p>
          <w:p w14:paraId="72A86E5C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4. Изучение свойств и применение сплавов магния.</w:t>
            </w:r>
          </w:p>
          <w:p w14:paraId="429EBA8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5. Изучение свойств и применение медно-никелевых сплавов</w:t>
            </w:r>
          </w:p>
          <w:p w14:paraId="5E66B7A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185A4A">
              <w:rPr>
                <w:rFonts w:ascii="Times New Roman" w:eastAsia="Times New Roman" w:hAnsi="Times New Roman" w:cs="Times New Roman"/>
                <w:bCs/>
              </w:rPr>
              <w:t xml:space="preserve"> Изучение свойств и применение сплавов на основе цинка, свинца и олова.</w:t>
            </w:r>
          </w:p>
          <w:p w14:paraId="25A0E0C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7.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Методы защиты металлов и сплавов от коррозии.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15D4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679B3B6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4943EDD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4E08F74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490316EA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1692EAB9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1D437B46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EB8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45C677FE" w14:textId="77777777" w:rsidTr="00F533A3">
        <w:trPr>
          <w:trHeight w:val="39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BF1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4. 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6A90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Неметаллические и композиционные материалы.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94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14A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OK</w:t>
            </w: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</w:t>
            </w: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l</w:t>
            </w: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ОК 02 ОК 04 ОК 05 ОК 09 ОК 10 ПК 1.5; ПК 2.5; ПК3.1</w:t>
            </w:r>
          </w:p>
          <w:p w14:paraId="3069BDD8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3A4D684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51309E54" w14:textId="77777777" w:rsidTr="00F533A3">
        <w:trPr>
          <w:trHeight w:val="557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6A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 xml:space="preserve">Тема 4.1.  </w:t>
            </w:r>
          </w:p>
          <w:p w14:paraId="259B3CF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0бщие сведе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softHyphen/>
              <w:t>ния о неметаллических материалах. их классификация</w:t>
            </w:r>
          </w:p>
          <w:p w14:paraId="4F7DE40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2BA2EC9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245C22B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7DACC4F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680CDC3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50693BDD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702A803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FCF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B673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5A4A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130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03CDE869" w14:textId="77777777" w:rsidTr="00F533A3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CB90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455B" w14:textId="77777777" w:rsidR="00185A4A" w:rsidRPr="00185A4A" w:rsidRDefault="00185A4A" w:rsidP="00185A4A">
            <w:pPr>
              <w:numPr>
                <w:ilvl w:val="0"/>
                <w:numId w:val="6"/>
              </w:numPr>
              <w:tabs>
                <w:tab w:val="left" w:pos="275"/>
              </w:tabs>
              <w:spacing w:after="0" w:line="240" w:lineRule="auto"/>
              <w:ind w:left="-9" w:firstLine="142"/>
              <w:contextualSpacing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Основные группы неметаллических материалов: природные, искусственные, синте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тические. Особенности их свойств. Области применения неметаллических материа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лов в технике. </w:t>
            </w:r>
            <w:r w:rsidRPr="00185A4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Полимерные материалы,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молекулярная структура, классификация полимерных материалов, их термомеха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нические свойства. Термопласты, их физическое состояние в зависимости от темпе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ратуры. Области применения, влияние внешних факторов на характеристики тер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мопластов. Термореактивные полимеры, их характеристики.</w:t>
            </w:r>
          </w:p>
          <w:p w14:paraId="436D7911" w14:textId="77777777" w:rsidR="00185A4A" w:rsidRPr="00185A4A" w:rsidRDefault="00185A4A" w:rsidP="00185A4A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Calibri" w:hAnsi="Times New Roman" w:cs="Times New Roman"/>
              </w:rPr>
              <w:t>2.Лакокрасочные материалы, их назначение и состав. Классификация лакокрасочных материалов. Материалы, применяемые при восстановлении лакокрасочного покрытия вертолётов: грунты, шпатлёвки, лаки, эмали, смывки, растворители, разбавители.</w:t>
            </w:r>
          </w:p>
          <w:p w14:paraId="59CA662E" w14:textId="77777777" w:rsidR="00185A4A" w:rsidRPr="00185A4A" w:rsidRDefault="00185A4A" w:rsidP="00185A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3.Резины.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Механические свойства резины, влияние температуры на механические свойства. Состав резины: вулканизирующие вещества, наполнители, пластификаторы, противостарители, красители. Разновидности каучуков: натуральный, бутадиеновый, изопреновый, хлоропреновый,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синтетический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C6D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lastRenderedPageBreak/>
              <w:t>2</w:t>
            </w:r>
          </w:p>
          <w:p w14:paraId="65DF98B9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DF2D0E4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74492F1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CC618C5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76B102B9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FC26625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FD58BD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E63387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C46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16336F96" w14:textId="77777777" w:rsidTr="00F533A3">
        <w:trPr>
          <w:trHeight w:val="210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A5B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43371F5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34BA3FD9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Тема 4.2.</w:t>
            </w:r>
          </w:p>
          <w:p w14:paraId="6830293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Композици</w:t>
            </w:r>
            <w:r w:rsidRPr="00185A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softHyphen/>
              <w:t>онные материалы</w:t>
            </w:r>
          </w:p>
          <w:p w14:paraId="1AAB1F5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31DD4091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1002C1DC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DDD3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DDB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7FB0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56D03EBD" w14:textId="77777777" w:rsidTr="00F533A3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8FA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E26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85A4A">
              <w:rPr>
                <w:rFonts w:ascii="Times New Roman" w:eastAsia="Calibri" w:hAnsi="Times New Roman" w:cs="Times New Roman"/>
              </w:rPr>
              <w:t>Композиционные материалы, их классификация, строение, Свойства, достоинства и недостатки, применение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Основные виды КМ: стеклопластики, углепластики, боропластики.</w:t>
            </w:r>
          </w:p>
          <w:p w14:paraId="4A0DFA2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>Теплозвукоизоляционные и уплотнительные материалы</w:t>
            </w:r>
          </w:p>
          <w:p w14:paraId="1542E830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Calibri" w:hAnsi="Times New Roman" w:cs="Times New Roman"/>
              </w:rPr>
              <w:t>Фрикционные и антифрикционные материалы.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457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B443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4C1FA161" w14:textId="77777777" w:rsidTr="00F53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AEA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10C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Тематика практических занятий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1AF3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BDC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202F7B04" w14:textId="77777777" w:rsidTr="00F533A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E14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2ED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1. Основные свойства и классификация полимеров</w:t>
            </w:r>
          </w:p>
          <w:p w14:paraId="7033DEFA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2.Изучение свойств и классификация термопластичных материалов</w:t>
            </w:r>
          </w:p>
          <w:p w14:paraId="10FDFEF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3. Изучение свойств и классификация термореактивных материалов</w:t>
            </w:r>
          </w:p>
          <w:p w14:paraId="7B2B94DC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4.</w:t>
            </w:r>
            <w:r w:rsidRPr="00185A4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Изучение лакокрасочных материалов</w:t>
            </w:r>
          </w:p>
          <w:p w14:paraId="51FAA62B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5. Изучение свойств и классификация резины</w:t>
            </w:r>
          </w:p>
          <w:p w14:paraId="17C5AF5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6. Изучение свойств абразивных и смазочных материалов</w:t>
            </w:r>
          </w:p>
          <w:p w14:paraId="15E46FC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7. Определение строения и свойств композиционных материалов</w:t>
            </w:r>
          </w:p>
          <w:p w14:paraId="77A0F098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Calibri" w:eastAsia="Calibri" w:hAnsi="Calibri" w:cs="Times New Roman"/>
              </w:rPr>
              <w:t>8.</w:t>
            </w:r>
            <w:r w:rsidRPr="00185A4A">
              <w:rPr>
                <w:rFonts w:ascii="Times New Roman" w:eastAsia="Calibri" w:hAnsi="Times New Roman" w:cs="Times New Roman"/>
              </w:rPr>
              <w:t>Изучение фрикционных и антифрикционных материалов.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E61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129AB9C9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54D60000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30CAF1BE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74A8D585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0C1444CF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00A0657C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  <w:p w14:paraId="246206F0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E434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2CF09B17" w14:textId="77777777" w:rsidTr="00F533A3">
        <w:trPr>
          <w:trHeight w:val="27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1B9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Самостоятельная  учебная работа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46F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087E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D06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65939B20" w14:textId="77777777" w:rsidTr="00F533A3">
        <w:trPr>
          <w:trHeight w:val="48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5C4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Промежуточная аттестация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3D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Cs/>
              </w:rPr>
              <w:t xml:space="preserve">Дифференцированный зачет </w:t>
            </w:r>
          </w:p>
          <w:p w14:paraId="59500467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995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84FC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69FCD7C0" w14:textId="77777777" w:rsidTr="00F533A3">
        <w:trPr>
          <w:trHeight w:val="51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03D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Консультации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063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FE24E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33A4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  <w:p w14:paraId="7DFBFB3B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12ED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85A4A" w:rsidRPr="00185A4A" w14:paraId="476981EF" w14:textId="77777777" w:rsidTr="00F533A3">
        <w:trPr>
          <w:trHeight w:val="20"/>
        </w:trPr>
        <w:tc>
          <w:tcPr>
            <w:tcW w:w="4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CFCC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7FED" w14:textId="77777777" w:rsidR="00185A4A" w:rsidRPr="00185A4A" w:rsidRDefault="00185A4A" w:rsidP="0018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bCs/>
              </w:rPr>
              <w:t>80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977E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5AA7A67" w14:textId="77777777" w:rsidR="00185A4A" w:rsidRPr="00185A4A" w:rsidRDefault="00185A4A" w:rsidP="00185A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85A4A" w:rsidRPr="00185A4A">
          <w:pgSz w:w="16838" w:h="11906" w:orient="landscape"/>
          <w:pgMar w:top="1134" w:right="680" w:bottom="1134" w:left="1701" w:header="709" w:footer="709" w:gutter="0"/>
          <w:cols w:space="720"/>
        </w:sectPr>
      </w:pPr>
    </w:p>
    <w:p w14:paraId="68268D51" w14:textId="77777777" w:rsidR="00185A4A" w:rsidRPr="00185A4A" w:rsidRDefault="00185A4A" w:rsidP="00185A4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3.УСЛОВИЯ РЕАЛИЗАЦИИ ПРОГРАММЫ УЧЕБНОЙ ДИСЦИПЛИНЫ </w:t>
      </w:r>
    </w:p>
    <w:p w14:paraId="2A085CB4" w14:textId="77777777" w:rsidR="00185A4A" w:rsidRPr="00185A4A" w:rsidRDefault="00185A4A" w:rsidP="00185A4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185A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5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учебной дисциплины должны быть предусмотрены следующие специальные помещения:</w:t>
      </w:r>
    </w:p>
    <w:p w14:paraId="1DD93E09" w14:textId="77777777" w:rsidR="00185A4A" w:rsidRPr="00185A4A" w:rsidRDefault="00185A4A" w:rsidP="00185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Лаборатория «Материаловедение», оснащенная необходимым для реализации программы учебной дисциплины оборудованием:</w:t>
      </w:r>
    </w:p>
    <w:p w14:paraId="322D8E2D" w14:textId="77777777" w:rsidR="00185A4A" w:rsidRPr="00185A4A" w:rsidRDefault="00185A4A" w:rsidP="00185A4A">
      <w:pPr>
        <w:spacing w:after="0"/>
        <w:ind w:left="120" w:right="38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посадочные места по количеству обучающихся; рабочее место преподавателя; ком</w:t>
      </w: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плект учебно-наглядных пособий.</w:t>
      </w:r>
    </w:p>
    <w:p w14:paraId="18B422F3" w14:textId="77777777" w:rsidR="00185A4A" w:rsidRPr="00185A4A" w:rsidRDefault="00185A4A" w:rsidP="00185A4A">
      <w:pPr>
        <w:spacing w:after="0"/>
        <w:ind w:left="980" w:righ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лаборатории «Материаловедение»: микроскоп металлографический; стационарный твердомер; комплект образцов</w:t>
      </w:r>
    </w:p>
    <w:p w14:paraId="51AD8C82" w14:textId="77777777" w:rsidR="00185A4A" w:rsidRPr="00185A4A" w:rsidRDefault="00185A4A" w:rsidP="00185A4A">
      <w:pPr>
        <w:spacing w:after="0"/>
        <w:ind w:left="1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металлических и неметаллических материалов,</w:t>
      </w:r>
    </w:p>
    <w:p w14:paraId="09F434F7" w14:textId="77777777" w:rsidR="00185A4A" w:rsidRPr="00185A4A" w:rsidRDefault="00185A4A" w:rsidP="00185A4A">
      <w:pPr>
        <w:spacing w:after="0"/>
        <w:ind w:left="1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микрошлифы углеродистых и легированных сталей,</w:t>
      </w:r>
    </w:p>
    <w:p w14:paraId="78A0A41F" w14:textId="77777777" w:rsidR="00185A4A" w:rsidRPr="00185A4A" w:rsidRDefault="00185A4A" w:rsidP="00185A4A">
      <w:pPr>
        <w:spacing w:after="0"/>
        <w:ind w:left="1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чугунов,</w:t>
      </w:r>
    </w:p>
    <w:p w14:paraId="45C52289" w14:textId="77777777" w:rsidR="00185A4A" w:rsidRPr="00185A4A" w:rsidRDefault="00185A4A" w:rsidP="00185A4A">
      <w:pPr>
        <w:spacing w:after="0"/>
        <w:ind w:left="1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алюминиевых,</w:t>
      </w:r>
    </w:p>
    <w:p w14:paraId="36CAC38D" w14:textId="77777777" w:rsidR="00185A4A" w:rsidRPr="00185A4A" w:rsidRDefault="00185A4A" w:rsidP="00185A4A">
      <w:pPr>
        <w:spacing w:after="0"/>
        <w:ind w:left="1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медных,</w:t>
      </w:r>
    </w:p>
    <w:p w14:paraId="1BBCD3A3" w14:textId="77777777" w:rsidR="00185A4A" w:rsidRPr="00185A4A" w:rsidRDefault="00185A4A" w:rsidP="00185A4A">
      <w:pPr>
        <w:spacing w:after="0"/>
        <w:ind w:left="1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титановых сплавов,</w:t>
      </w:r>
    </w:p>
    <w:p w14:paraId="360FDEC5" w14:textId="77777777" w:rsidR="00185A4A" w:rsidRPr="00185A4A" w:rsidRDefault="00185A4A" w:rsidP="00185A4A">
      <w:pPr>
        <w:spacing w:after="0"/>
        <w:ind w:left="980" w:righ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композиционных материалов для изучения их микроструктуры. Технические средства обучения:</w:t>
      </w:r>
    </w:p>
    <w:p w14:paraId="19E1FB25" w14:textId="77777777" w:rsidR="00185A4A" w:rsidRPr="00185A4A" w:rsidRDefault="00185A4A" w:rsidP="00185A4A">
      <w:pPr>
        <w:spacing w:after="0"/>
        <w:ind w:left="1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с лицензионным программным обеспечением;</w:t>
      </w:r>
    </w:p>
    <w:p w14:paraId="0D6C6A2D" w14:textId="77777777" w:rsidR="00185A4A" w:rsidRPr="00185A4A" w:rsidRDefault="00185A4A" w:rsidP="00185A4A">
      <w:pPr>
        <w:spacing w:after="0"/>
        <w:ind w:left="1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мультимедиапроектор;</w:t>
      </w:r>
    </w:p>
    <w:p w14:paraId="1331E883" w14:textId="77777777" w:rsidR="00185A4A" w:rsidRPr="00185A4A" w:rsidRDefault="00185A4A" w:rsidP="00185A4A">
      <w:pPr>
        <w:spacing w:after="240"/>
        <w:ind w:left="12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экран.</w:t>
      </w:r>
    </w:p>
    <w:p w14:paraId="7CB1AAD9" w14:textId="77777777" w:rsidR="00185A4A" w:rsidRPr="00185A4A" w:rsidRDefault="00185A4A" w:rsidP="00185A4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6F44F0D" w14:textId="77777777" w:rsidR="00185A4A" w:rsidRPr="00185A4A" w:rsidRDefault="00185A4A" w:rsidP="00185A4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25898841" w14:textId="77777777" w:rsidR="00185A4A" w:rsidRPr="00185A4A" w:rsidRDefault="00185A4A" w:rsidP="00185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83CF9FC" w14:textId="77777777" w:rsidR="00185A4A" w:rsidRPr="00185A4A" w:rsidRDefault="00185A4A" w:rsidP="00185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3.2.1. Основные печатные издания</w:t>
      </w:r>
    </w:p>
    <w:p w14:paraId="464F0041" w14:textId="77777777" w:rsidR="00F13F91" w:rsidRPr="005D2A91" w:rsidRDefault="00F13F91" w:rsidP="00F13F91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Бондаренко, Г. Г.  Материаловедение : учебник для среднего профессионального образования / Г. Г. Бондаренко, Т. А. Кабанова, В. В. Рыбалко ; под редакцией Г. Г. Бондаренко. — 2-е изд. — Москва : Издательство Юрайт, 2023. — 329 с.  </w:t>
      </w:r>
    </w:p>
    <w:p w14:paraId="5FC990EF" w14:textId="77777777" w:rsidR="00F13F91" w:rsidRPr="005D2A91" w:rsidRDefault="00F13F91" w:rsidP="00F13F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Материаловедение и технология материалов. В 2 ч. Часть 1 : учебник для среднего профессионального образования / Г. П. Фетисов [и 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др.] ; под редакцией Г. П. Фетисова. — 8-е изд., перераб. и доп. — Москва : Издательство Юрайт, 2023. — 386 с. </w:t>
      </w:r>
    </w:p>
    <w:p w14:paraId="52C9FA10" w14:textId="77777777" w:rsidR="00F13F91" w:rsidRPr="005D2A91" w:rsidRDefault="00F13F91" w:rsidP="00F13F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Материаловедение и технология материалов. В 2 ч. Часть 2 : учебник для среднего профессионального образования / Г. П. Фетисов [и др.] ; под редакцией Г. П. Фетисова. — 8-е изд., перераб. и доп. — Москва : Издательство Юрайт, 2023. — 389 с. </w:t>
      </w:r>
    </w:p>
    <w:p w14:paraId="298B1E77" w14:textId="77777777" w:rsidR="00F13F91" w:rsidRPr="005D2A91" w:rsidRDefault="00F13F91" w:rsidP="00F13F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C8F39" w14:textId="77777777" w:rsidR="00F13F91" w:rsidRPr="005D2A91" w:rsidRDefault="00F13F91" w:rsidP="00F13F9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3rdcrjn" w:colFirst="0" w:colLast="0"/>
      <w:bookmarkEnd w:id="1"/>
      <w:r w:rsidRPr="005D2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ресурсы</w:t>
      </w:r>
    </w:p>
    <w:p w14:paraId="37AF6F4D" w14:textId="77777777" w:rsidR="00F13F91" w:rsidRPr="005D2A91" w:rsidRDefault="00F13F91" w:rsidP="00F13F9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Электронные ресурсы издательства «Юрайт» - www.biblio-online.ru</w:t>
      </w:r>
    </w:p>
    <w:p w14:paraId="604D9E89" w14:textId="77777777" w:rsidR="00F13F91" w:rsidRPr="005D2A91" w:rsidRDefault="00F13F91" w:rsidP="00F13F9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Официальный сайт Всероссийский научно-исследовательский   институт авиационных материалов -http://viam.ru</w:t>
      </w:r>
    </w:p>
    <w:p w14:paraId="1CC7C523" w14:textId="77777777" w:rsidR="00F13F91" w:rsidRPr="005D2A91" w:rsidRDefault="00F13F91" w:rsidP="00F13F91">
      <w:pPr>
        <w:tabs>
          <w:tab w:val="left" w:pos="7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Черепахина А.А. Материаловедение и технология конструкционных материалов. Учебное пособие. [Электронный ресурс]. </w:t>
      </w:r>
      <w:r w:rsidRPr="005D2A9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URL</w:t>
      </w:r>
      <w:r w:rsidRPr="005D2A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hyperlink r:id="rId8" w:history="1"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mami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storage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aab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3238922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bcc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25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6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f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606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eb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525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ffdc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56/</w:t>
        </w:r>
        <w:r w:rsidRPr="005D2A9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file</w:t>
        </w:r>
      </w:hyperlink>
    </w:p>
    <w:p w14:paraId="36E2A19D" w14:textId="77777777" w:rsidR="00F13F91" w:rsidRPr="005D2A91" w:rsidRDefault="00F13F91" w:rsidP="00F13F91">
      <w:pPr>
        <w:tabs>
          <w:tab w:val="left" w:pos="73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5D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МутылинаИ.Н. Технология конструкционных материалов. Учебное </w:t>
      </w:r>
      <w:r w:rsidRPr="005D2A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  <w:t>пособие.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[Электронный ресурс].</w:t>
      </w:r>
    </w:p>
    <w:p w14:paraId="2F5ECBF8" w14:textId="77777777" w:rsidR="00F13F91" w:rsidRPr="005D2A91" w:rsidRDefault="00F13F91" w:rsidP="00F13F9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URL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http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//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www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window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ed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ru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resouree</w:t>
      </w:r>
      <w:r w:rsidRPr="005D2A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/360/41360</w:t>
      </w:r>
    </w:p>
    <w:p w14:paraId="62C3AAF4" w14:textId="77777777" w:rsidR="00F13F91" w:rsidRPr="005D2A91" w:rsidRDefault="00F13F91" w:rsidP="00F13F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245E2" w14:textId="77777777" w:rsidR="00185A4A" w:rsidRPr="00185A4A" w:rsidRDefault="00185A4A" w:rsidP="00185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BFB084" w14:textId="77777777" w:rsidR="00185A4A" w:rsidRPr="00185A4A" w:rsidRDefault="00185A4A" w:rsidP="00185A4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5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4. КОНТРОЛЬ И ОЦЕНКА РЕЗУЛЬТАТОВ ОСВОЕНИЯ </w:t>
      </w:r>
      <w:r w:rsidRPr="00185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                                    УЧЕБНОЙ ДИСЦИПЛИНЫ</w:t>
      </w:r>
    </w:p>
    <w:p w14:paraId="73E38161" w14:textId="77777777" w:rsidR="00185A4A" w:rsidRPr="00185A4A" w:rsidRDefault="00185A4A" w:rsidP="00185A4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6"/>
        <w:gridCol w:w="3055"/>
        <w:gridCol w:w="2360"/>
      </w:tblGrid>
      <w:tr w:rsidR="00185A4A" w:rsidRPr="00185A4A" w14:paraId="36580E61" w14:textId="77777777" w:rsidTr="00F533A3">
        <w:trPr>
          <w:tblHeader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66BD" w14:textId="77777777" w:rsidR="00185A4A" w:rsidRPr="00185A4A" w:rsidRDefault="00185A4A" w:rsidP="00185A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4E48" w14:textId="77777777" w:rsidR="00185A4A" w:rsidRPr="00185A4A" w:rsidRDefault="00185A4A" w:rsidP="00185A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Критерии оценки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0F01B" w14:textId="77777777" w:rsidR="00185A4A" w:rsidRPr="00185A4A" w:rsidRDefault="00185A4A" w:rsidP="00185A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Методы оценки</w:t>
            </w:r>
          </w:p>
        </w:tc>
      </w:tr>
      <w:tr w:rsidR="00185A4A" w:rsidRPr="00185A4A" w14:paraId="2524FAD1" w14:textId="77777777" w:rsidTr="00F533A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7F85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Перечень знаний, осваиваемых в рамках дисциплины:</w:t>
            </w:r>
          </w:p>
        </w:tc>
      </w:tr>
      <w:tr w:rsidR="00185A4A" w:rsidRPr="00185A4A" w14:paraId="40368358" w14:textId="77777777" w:rsidTr="00F533A3"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6F42D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567"/>
                <w:tab w:val="left" w:pos="5344"/>
              </w:tabs>
              <w:spacing w:after="0" w:line="240" w:lineRule="auto"/>
              <w:ind w:right="142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основные виды конструкционных и сырьевых, металлических и неметаллических материалов; </w:t>
            </w:r>
          </w:p>
          <w:p w14:paraId="03C22A6F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5202"/>
              </w:tabs>
              <w:spacing w:after="0" w:line="240" w:lineRule="auto"/>
              <w:ind w:right="142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классификацию, свойства, маркировку и область применения конструкционных материалов, принципы их выбора для применения в производстве;</w:t>
            </w:r>
          </w:p>
          <w:p w14:paraId="4AE28DC2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5344"/>
              </w:tabs>
              <w:spacing w:after="0" w:line="240" w:lineRule="auto"/>
              <w:ind w:right="96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основные сведения о назначении и свойствах металлов и сплавов, о технологии их производства;</w:t>
            </w:r>
          </w:p>
          <w:p w14:paraId="70653679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5344"/>
              </w:tabs>
              <w:spacing w:after="0" w:line="240" w:lineRule="auto"/>
              <w:ind w:right="97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14:paraId="75E7A87B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681"/>
                <w:tab w:val="left" w:pos="5344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иды обработки металлов и сплавов;</w:t>
            </w:r>
          </w:p>
          <w:p w14:paraId="53375F82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5344"/>
              </w:tabs>
              <w:spacing w:after="0" w:line="240" w:lineRule="auto"/>
              <w:ind w:right="97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сущность технологических процессов литья, сварки, обработки металлов давлением и резанием;</w:t>
            </w:r>
          </w:p>
          <w:p w14:paraId="0E57DC91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681"/>
                <w:tab w:val="left" w:pos="5344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основы термообработки металлов;</w:t>
            </w:r>
          </w:p>
          <w:p w14:paraId="5BB54E16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681"/>
                <w:tab w:val="left" w:pos="5344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способы защиты металлов от коррозии;</w:t>
            </w:r>
          </w:p>
          <w:p w14:paraId="558190A9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681"/>
                <w:tab w:val="left" w:pos="5344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требования к качеству обработки деталей;</w:t>
            </w:r>
          </w:p>
          <w:p w14:paraId="66978819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5344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виды износа деталей и узлов;</w:t>
            </w:r>
          </w:p>
          <w:p w14:paraId="5E4D05B7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5344"/>
              </w:tabs>
              <w:spacing w:after="0" w:line="240" w:lineRule="auto"/>
              <w:ind w:right="98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особенности строения, назначения и свойства различных групп неметаллических материалов;</w:t>
            </w:r>
          </w:p>
          <w:p w14:paraId="4BE12721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5344"/>
              </w:tabs>
              <w:spacing w:after="0" w:line="240" w:lineRule="auto"/>
              <w:ind w:right="97" w:firstLine="284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свойства смазочных и абразивных материалов;</w:t>
            </w:r>
          </w:p>
          <w:p w14:paraId="17A6FB2D" w14:textId="77777777" w:rsidR="00185A4A" w:rsidRPr="00185A4A" w:rsidRDefault="00185A4A" w:rsidP="00185A4A">
            <w:pPr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right="96" w:firstLine="284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классификацию и способы получения композиционных материалов.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AD2F" w14:textId="77777777" w:rsidR="00185A4A" w:rsidRPr="00185A4A" w:rsidRDefault="00185A4A" w:rsidP="00185A4A">
            <w:pPr>
              <w:numPr>
                <w:ilvl w:val="0"/>
                <w:numId w:val="7"/>
              </w:numPr>
              <w:tabs>
                <w:tab w:val="left" w:pos="470"/>
              </w:tabs>
              <w:spacing w:after="0" w:line="240" w:lineRule="auto"/>
              <w:ind w:firstLine="244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lastRenderedPageBreak/>
              <w:t xml:space="preserve">выбирает материалы в соответствии с их свойствами и условиями эксплуатации для конкретной конструкции; </w:t>
            </w:r>
          </w:p>
          <w:p w14:paraId="7446DAFC" w14:textId="77777777" w:rsidR="00185A4A" w:rsidRPr="00185A4A" w:rsidRDefault="00185A4A" w:rsidP="00185A4A">
            <w:pPr>
              <w:numPr>
                <w:ilvl w:val="0"/>
                <w:numId w:val="7"/>
              </w:numPr>
              <w:tabs>
                <w:tab w:val="left" w:pos="470"/>
              </w:tabs>
              <w:spacing w:after="0" w:line="240" w:lineRule="auto"/>
              <w:ind w:firstLine="244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 xml:space="preserve">определяет твердость металлов расчетным и экспериментальным методами; </w:t>
            </w:r>
          </w:p>
          <w:p w14:paraId="5D4BD993" w14:textId="77777777" w:rsidR="00185A4A" w:rsidRPr="00185A4A" w:rsidRDefault="00185A4A" w:rsidP="00185A4A">
            <w:pPr>
              <w:numPr>
                <w:ilvl w:val="0"/>
                <w:numId w:val="7"/>
              </w:numPr>
              <w:tabs>
                <w:tab w:val="left" w:pos="470"/>
              </w:tabs>
              <w:spacing w:after="0" w:line="240" w:lineRule="auto"/>
              <w:ind w:firstLine="244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>исследует виды режимов отжига, закалки и отпуска стали экспериментальным способом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C920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устный контроль;</w:t>
            </w:r>
          </w:p>
          <w:p w14:paraId="4DBE999B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2417A601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фронтальный на теоретических занятиях;</w:t>
            </w:r>
          </w:p>
          <w:p w14:paraId="3A482DE9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7E160A4C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текущий тестовый</w:t>
            </w:r>
          </w:p>
          <w:p w14:paraId="2E9610D4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контроль по отдельным темам;</w:t>
            </w:r>
          </w:p>
          <w:p w14:paraId="4E105B5F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648E3ADA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контрольная работа;</w:t>
            </w:r>
          </w:p>
          <w:p w14:paraId="3F74BA40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7C1A0928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самостоятельная работа: выполнение презентаций по</w:t>
            </w:r>
          </w:p>
          <w:p w14:paraId="0DDE308E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заданным темам;</w:t>
            </w:r>
          </w:p>
          <w:p w14:paraId="1FF97627" w14:textId="77777777" w:rsidR="00185A4A" w:rsidRPr="00185A4A" w:rsidRDefault="00185A4A" w:rsidP="00185A4A">
            <w:pPr>
              <w:spacing w:after="0"/>
              <w:ind w:left="47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дифференцированный зачёт</w:t>
            </w:r>
          </w:p>
        </w:tc>
      </w:tr>
      <w:tr w:rsidR="00185A4A" w:rsidRPr="00185A4A" w14:paraId="37FF30EC" w14:textId="77777777" w:rsidTr="00F533A3">
        <w:trPr>
          <w:trHeight w:val="214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9A442" w14:textId="77777777" w:rsidR="00185A4A" w:rsidRPr="00185A4A" w:rsidRDefault="00185A4A" w:rsidP="00185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Перечень умений, осваиваемых в рамках дисциплины:</w:t>
            </w:r>
          </w:p>
        </w:tc>
      </w:tr>
      <w:tr w:rsidR="00185A4A" w:rsidRPr="00185A4A" w14:paraId="5F549FF8" w14:textId="77777777" w:rsidTr="00F533A3">
        <w:trPr>
          <w:trHeight w:val="896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4A95F" w14:textId="77777777" w:rsidR="00185A4A" w:rsidRPr="00185A4A" w:rsidRDefault="00185A4A" w:rsidP="00185A4A">
            <w:pPr>
              <w:widowControl w:val="0"/>
              <w:numPr>
                <w:ilvl w:val="0"/>
                <w:numId w:val="8"/>
              </w:numPr>
              <w:tabs>
                <w:tab w:val="left" w:pos="519"/>
              </w:tabs>
              <w:spacing w:after="0" w:line="240" w:lineRule="auto"/>
              <w:ind w:left="57" w:right="96" w:firstLine="22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распознавать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17"/>
                <w:szCs w:val="20"/>
                <w:lang w:eastAsia="ru-RU"/>
              </w:rPr>
              <w:t xml:space="preserve">и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классифицировать конструкционные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17"/>
                <w:szCs w:val="20"/>
                <w:lang w:eastAsia="ru-RU"/>
              </w:rPr>
              <w:t xml:space="preserve">и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сырьевые материалы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6"/>
                <w:szCs w:val="20"/>
                <w:lang w:eastAsia="ru-RU"/>
              </w:rPr>
              <w:t xml:space="preserve">по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внешнему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виду,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происхождению, свойствам;</w:t>
            </w:r>
          </w:p>
          <w:p w14:paraId="51E280F8" w14:textId="77777777" w:rsidR="00185A4A" w:rsidRPr="00185A4A" w:rsidRDefault="00185A4A" w:rsidP="00185A4A">
            <w:pPr>
              <w:widowControl w:val="0"/>
              <w:numPr>
                <w:ilvl w:val="0"/>
                <w:numId w:val="8"/>
              </w:numPr>
              <w:tabs>
                <w:tab w:val="left" w:pos="519"/>
              </w:tabs>
              <w:spacing w:after="0" w:line="240" w:lineRule="auto"/>
              <w:ind w:left="57" w:right="97" w:firstLine="22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подбирать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3"/>
                <w:szCs w:val="20"/>
                <w:lang w:eastAsia="ru-RU"/>
              </w:rPr>
              <w:t xml:space="preserve">материалы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 их назначению и условиям эксплуатации для выполнения работ;</w:t>
            </w:r>
          </w:p>
          <w:p w14:paraId="797A93AA" w14:textId="77777777" w:rsidR="00185A4A" w:rsidRPr="00185A4A" w:rsidRDefault="00185A4A" w:rsidP="00185A4A">
            <w:pPr>
              <w:widowControl w:val="0"/>
              <w:numPr>
                <w:ilvl w:val="0"/>
                <w:numId w:val="8"/>
              </w:numPr>
              <w:tabs>
                <w:tab w:val="left" w:pos="519"/>
              </w:tabs>
              <w:spacing w:after="0" w:line="240" w:lineRule="auto"/>
              <w:ind w:left="57" w:firstLine="22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выбирать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18"/>
                <w:szCs w:val="20"/>
                <w:lang w:eastAsia="ru-RU"/>
              </w:rPr>
              <w:t>и расшифровывать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марки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конструкционных материалов;</w:t>
            </w:r>
          </w:p>
          <w:p w14:paraId="6E7FDE56" w14:textId="77777777" w:rsidR="00185A4A" w:rsidRPr="00185A4A" w:rsidRDefault="00185A4A" w:rsidP="00185A4A">
            <w:pPr>
              <w:numPr>
                <w:ilvl w:val="0"/>
                <w:numId w:val="8"/>
              </w:numPr>
              <w:tabs>
                <w:tab w:val="left" w:pos="519"/>
              </w:tabs>
              <w:spacing w:after="0" w:line="240" w:lineRule="auto"/>
              <w:ind w:left="57" w:firstLine="227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>определять твердость металлов;</w:t>
            </w:r>
          </w:p>
          <w:p w14:paraId="3A817391" w14:textId="77777777" w:rsidR="00185A4A" w:rsidRPr="00185A4A" w:rsidRDefault="00185A4A" w:rsidP="00185A4A">
            <w:pPr>
              <w:numPr>
                <w:ilvl w:val="0"/>
                <w:numId w:val="8"/>
              </w:numPr>
              <w:tabs>
                <w:tab w:val="left" w:pos="519"/>
              </w:tabs>
              <w:spacing w:after="0" w:line="240" w:lineRule="auto"/>
              <w:ind w:left="57" w:firstLine="227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>определять режимы отжига, закалки и отпуска стали;</w:t>
            </w:r>
          </w:p>
          <w:p w14:paraId="133B51ED" w14:textId="77777777" w:rsidR="00185A4A" w:rsidRPr="00185A4A" w:rsidRDefault="00185A4A" w:rsidP="00185A4A">
            <w:pPr>
              <w:widowControl w:val="0"/>
              <w:numPr>
                <w:ilvl w:val="0"/>
                <w:numId w:val="8"/>
              </w:numPr>
              <w:tabs>
                <w:tab w:val="left" w:pos="519"/>
              </w:tabs>
              <w:spacing w:after="0" w:line="240" w:lineRule="auto"/>
              <w:ind w:left="57" w:right="96" w:firstLine="227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подбирать способы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16"/>
                <w:szCs w:val="20"/>
                <w:lang w:eastAsia="ru-RU"/>
              </w:rPr>
              <w:t xml:space="preserve">и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режимы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3"/>
                <w:szCs w:val="20"/>
                <w:lang w:eastAsia="ru-RU"/>
              </w:rPr>
              <w:t xml:space="preserve">обработки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металлов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3"/>
                <w:szCs w:val="20"/>
                <w:lang w:eastAsia="ru-RU"/>
              </w:rPr>
              <w:t xml:space="preserve">(литьем,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давлением,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3"/>
                <w:szCs w:val="20"/>
                <w:lang w:eastAsia="ru-RU"/>
              </w:rPr>
              <w:t xml:space="preserve"> сваркой,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резанием и др.)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pacing w:val="-10"/>
                <w:szCs w:val="20"/>
                <w:lang w:eastAsia="ru-RU"/>
              </w:rPr>
              <w:t xml:space="preserve">для </w:t>
            </w: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изготовления различных деталей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2B92D" w14:textId="77777777" w:rsidR="00185A4A" w:rsidRPr="00185A4A" w:rsidRDefault="00185A4A" w:rsidP="00185A4A">
            <w:pPr>
              <w:numPr>
                <w:ilvl w:val="0"/>
                <w:numId w:val="8"/>
              </w:numPr>
              <w:tabs>
                <w:tab w:val="left" w:pos="465"/>
              </w:tabs>
              <w:spacing w:after="0" w:line="240" w:lineRule="auto"/>
              <w:ind w:left="57" w:firstLine="182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 xml:space="preserve">распознает свойства и строение машиностроительных и конструкционных материалов по их виду, маркировке и классифицирует их по определенным признакам; </w:t>
            </w:r>
          </w:p>
          <w:p w14:paraId="7A46E982" w14:textId="77777777" w:rsidR="00185A4A" w:rsidRPr="00185A4A" w:rsidRDefault="00185A4A" w:rsidP="00185A4A">
            <w:pPr>
              <w:numPr>
                <w:ilvl w:val="0"/>
                <w:numId w:val="8"/>
              </w:numPr>
              <w:tabs>
                <w:tab w:val="left" w:pos="465"/>
              </w:tabs>
              <w:spacing w:after="0" w:line="240" w:lineRule="auto"/>
              <w:ind w:left="57" w:firstLine="182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 xml:space="preserve">излагает классификацию и маркировку на соответствие ГОСТу на использование материалов; </w:t>
            </w:r>
          </w:p>
          <w:p w14:paraId="0D790B3A" w14:textId="77777777" w:rsidR="00185A4A" w:rsidRPr="00185A4A" w:rsidRDefault="00185A4A" w:rsidP="00185A4A">
            <w:pPr>
              <w:numPr>
                <w:ilvl w:val="0"/>
                <w:numId w:val="8"/>
              </w:numPr>
              <w:tabs>
                <w:tab w:val="left" w:pos="465"/>
              </w:tabs>
              <w:spacing w:after="0" w:line="240" w:lineRule="auto"/>
              <w:ind w:left="57" w:firstLine="182"/>
              <w:rPr>
                <w:rFonts w:ascii="Times New Roman" w:eastAsia="Calibri" w:hAnsi="Times New Roman" w:cs="Times New Roman"/>
              </w:rPr>
            </w:pPr>
            <w:r w:rsidRPr="00185A4A">
              <w:rPr>
                <w:rFonts w:ascii="Times New Roman" w:eastAsia="Calibri" w:hAnsi="Times New Roman" w:cs="Times New Roman"/>
              </w:rPr>
              <w:t>перечисляет все основные методы защиты от коррозии и дает им краткую характеристику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723B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устный контроль;</w:t>
            </w:r>
          </w:p>
          <w:p w14:paraId="471B2A2F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782E2483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фронтальный на теоретических занятиях;</w:t>
            </w:r>
          </w:p>
          <w:p w14:paraId="1D3BB4D2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1694A040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текущий тестовый</w:t>
            </w:r>
          </w:p>
          <w:p w14:paraId="5ED4876C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контроль по отдельным темам;</w:t>
            </w:r>
          </w:p>
          <w:p w14:paraId="1A5C21B7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5B861709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422E9EE5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контрольная работа;</w:t>
            </w:r>
          </w:p>
          <w:p w14:paraId="11927CE1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14:paraId="3BCD745E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самостоятельная работа: выполнение презентаций по</w:t>
            </w:r>
          </w:p>
          <w:p w14:paraId="53F60F91" w14:textId="77777777" w:rsidR="00185A4A" w:rsidRPr="00185A4A" w:rsidRDefault="00185A4A" w:rsidP="00185A4A">
            <w:pPr>
              <w:spacing w:after="0"/>
              <w:ind w:left="47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заданным темам;</w:t>
            </w:r>
          </w:p>
          <w:p w14:paraId="21C00A37" w14:textId="77777777" w:rsidR="00185A4A" w:rsidRPr="00185A4A" w:rsidRDefault="00185A4A" w:rsidP="00185A4A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185A4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дифференцированный зачёт</w:t>
            </w:r>
          </w:p>
        </w:tc>
      </w:tr>
    </w:tbl>
    <w:p w14:paraId="4C89CB94" w14:textId="77777777" w:rsidR="00185A4A" w:rsidRPr="00185A4A" w:rsidRDefault="00185A4A" w:rsidP="00185A4A">
      <w:pPr>
        <w:ind w:left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3C87A" w14:textId="77777777" w:rsidR="00B86038" w:rsidRDefault="00B86038"/>
    <w:sectPr w:rsidR="00B8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E2D1" w14:textId="77777777" w:rsidR="00340284" w:rsidRDefault="00340284" w:rsidP="00185A4A">
      <w:pPr>
        <w:spacing w:after="0" w:line="240" w:lineRule="auto"/>
      </w:pPr>
      <w:r>
        <w:separator/>
      </w:r>
    </w:p>
  </w:endnote>
  <w:endnote w:type="continuationSeparator" w:id="0">
    <w:p w14:paraId="61AF2F23" w14:textId="77777777" w:rsidR="00340284" w:rsidRDefault="00340284" w:rsidP="0018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ED6BF" w14:textId="77777777" w:rsidR="00340284" w:rsidRDefault="00340284" w:rsidP="00185A4A">
      <w:pPr>
        <w:spacing w:after="0" w:line="240" w:lineRule="auto"/>
      </w:pPr>
      <w:r>
        <w:separator/>
      </w:r>
    </w:p>
  </w:footnote>
  <w:footnote w:type="continuationSeparator" w:id="0">
    <w:p w14:paraId="642E09D8" w14:textId="77777777" w:rsidR="00340284" w:rsidRDefault="00340284" w:rsidP="00185A4A">
      <w:pPr>
        <w:spacing w:after="0" w:line="240" w:lineRule="auto"/>
      </w:pPr>
      <w:r>
        <w:continuationSeparator/>
      </w:r>
    </w:p>
  </w:footnote>
  <w:footnote w:id="1">
    <w:p w14:paraId="47C4AC91" w14:textId="77777777" w:rsidR="00185A4A" w:rsidRDefault="00185A4A" w:rsidP="00185A4A">
      <w:pPr>
        <w:pStyle w:val="Footnote"/>
        <w:rPr>
          <w:i/>
        </w:rPr>
      </w:pPr>
      <w:r>
        <w:rPr>
          <w:i/>
          <w:vertAlign w:val="superscript"/>
        </w:rPr>
        <w:footnoteRef/>
      </w:r>
      <w:r>
        <w:rPr>
          <w:i/>
        </w:rPr>
        <w:t xml:space="preserve"> Приводятся только коды компетенций общих и профессиональных для освоения которых необходимо освоение данной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B7"/>
    <w:multiLevelType w:val="multilevel"/>
    <w:tmpl w:val="F82677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251E8B"/>
    <w:multiLevelType w:val="multilevel"/>
    <w:tmpl w:val="F9C0C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7736DC"/>
    <w:multiLevelType w:val="hybridMultilevel"/>
    <w:tmpl w:val="B2607EE8"/>
    <w:lvl w:ilvl="0" w:tplc="0E6460B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D6893"/>
    <w:multiLevelType w:val="multilevel"/>
    <w:tmpl w:val="151E8500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5" w15:restartNumberingAfterBreak="0">
    <w:nsid w:val="54F15D5F"/>
    <w:multiLevelType w:val="multilevel"/>
    <w:tmpl w:val="85A46C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991657"/>
    <w:multiLevelType w:val="hybridMultilevel"/>
    <w:tmpl w:val="EDAA58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02B6E"/>
    <w:multiLevelType w:val="multilevel"/>
    <w:tmpl w:val="BFF6E8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A4"/>
    <w:rsid w:val="000879CE"/>
    <w:rsid w:val="00185A4A"/>
    <w:rsid w:val="00320F80"/>
    <w:rsid w:val="00340284"/>
    <w:rsid w:val="00405081"/>
    <w:rsid w:val="006E01C8"/>
    <w:rsid w:val="006F11C6"/>
    <w:rsid w:val="006F76A4"/>
    <w:rsid w:val="00851EF2"/>
    <w:rsid w:val="009C2AD1"/>
    <w:rsid w:val="00B86038"/>
    <w:rsid w:val="00DE326B"/>
    <w:rsid w:val="00F13F91"/>
    <w:rsid w:val="00F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F767"/>
  <w15:docId w15:val="{D698F4B3-153A-4EBA-8D88-A3F0D537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185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6E01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01C8"/>
    <w:pPr>
      <w:shd w:val="clear" w:color="auto" w:fill="FFFFFF"/>
      <w:spacing w:before="660" w:after="240" w:line="0" w:lineRule="atLeast"/>
      <w:ind w:hanging="34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i.ru/storage/aab3238922bcc25a6f606eb525ffdc56/fi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8</cp:revision>
  <dcterms:created xsi:type="dcterms:W3CDTF">2024-10-01T15:53:00Z</dcterms:created>
  <dcterms:modified xsi:type="dcterms:W3CDTF">2025-10-06T13:05:00Z</dcterms:modified>
</cp:coreProperties>
</file>