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13BFA" w14:textId="77777777" w:rsidR="00DA02B8" w:rsidRDefault="00DA02B8" w:rsidP="00DA02B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3</w:t>
      </w:r>
    </w:p>
    <w:p w14:paraId="00587DC7" w14:textId="3FB72AB1" w:rsidR="00EB384C" w:rsidRPr="00C96DBE" w:rsidRDefault="00EB384C" w:rsidP="008D61FA">
      <w:pPr>
        <w:jc w:val="right"/>
        <w:rPr>
          <w:bCs/>
          <w:sz w:val="20"/>
          <w:szCs w:val="20"/>
        </w:rPr>
      </w:pPr>
      <w:r w:rsidRPr="00C96DBE">
        <w:rPr>
          <w:bCs/>
          <w:sz w:val="20"/>
          <w:szCs w:val="20"/>
        </w:rPr>
        <w:t xml:space="preserve">к Программе ГИА выпускников по специальности СПО </w:t>
      </w:r>
      <w:r w:rsidRPr="00C96DBE">
        <w:rPr>
          <w:bCs/>
          <w:sz w:val="20"/>
          <w:szCs w:val="20"/>
        </w:rPr>
        <w:br/>
      </w:r>
      <w:r w:rsidR="008D61FA" w:rsidRPr="000B1853">
        <w:rPr>
          <w:sz w:val="20"/>
          <w:szCs w:val="20"/>
        </w:rPr>
        <w:t>40.02.0</w:t>
      </w:r>
      <w:r w:rsidR="00CB79A9">
        <w:rPr>
          <w:sz w:val="20"/>
          <w:szCs w:val="20"/>
        </w:rPr>
        <w:t>1</w:t>
      </w:r>
      <w:r w:rsidR="008D61FA" w:rsidRPr="000B1853">
        <w:rPr>
          <w:sz w:val="20"/>
          <w:szCs w:val="20"/>
        </w:rPr>
        <w:t xml:space="preserve"> </w:t>
      </w:r>
      <w:r w:rsidR="00CB79A9">
        <w:rPr>
          <w:sz w:val="20"/>
          <w:szCs w:val="20"/>
        </w:rPr>
        <w:t>Право и организация социального обеспечения</w:t>
      </w:r>
      <w:bookmarkStart w:id="0" w:name="_GoBack"/>
      <w:bookmarkEnd w:id="0"/>
      <w:r w:rsidRPr="00C96DBE">
        <w:rPr>
          <w:bCs/>
          <w:sz w:val="20"/>
          <w:szCs w:val="20"/>
        </w:rPr>
        <w:br/>
        <w:t xml:space="preserve">на </w:t>
      </w:r>
      <w:r>
        <w:rPr>
          <w:bCs/>
          <w:sz w:val="20"/>
          <w:szCs w:val="20"/>
        </w:rPr>
        <w:t>202</w:t>
      </w:r>
      <w:r w:rsidR="00F85CA8">
        <w:rPr>
          <w:bCs/>
          <w:sz w:val="20"/>
          <w:szCs w:val="20"/>
        </w:rPr>
        <w:t>5</w:t>
      </w:r>
      <w:r w:rsidRPr="00C96DB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-202</w:t>
      </w:r>
      <w:r w:rsidR="00F85CA8">
        <w:rPr>
          <w:bCs/>
          <w:sz w:val="20"/>
          <w:szCs w:val="20"/>
        </w:rPr>
        <w:t>6</w:t>
      </w:r>
      <w:r w:rsidRPr="00C96DBE">
        <w:rPr>
          <w:bCs/>
          <w:sz w:val="20"/>
          <w:szCs w:val="20"/>
        </w:rPr>
        <w:t xml:space="preserve"> учебный год</w:t>
      </w:r>
    </w:p>
    <w:p w14:paraId="2B14619F" w14:textId="77777777" w:rsidR="00DA02B8" w:rsidRDefault="00DA02B8" w:rsidP="00DA02B8">
      <w:pPr>
        <w:jc w:val="right"/>
        <w:rPr>
          <w:b/>
          <w:bCs/>
        </w:rPr>
      </w:pPr>
    </w:p>
    <w:p w14:paraId="47F1D339" w14:textId="77777777" w:rsidR="00DA02B8" w:rsidRDefault="00DA02B8" w:rsidP="00DA02B8">
      <w:pPr>
        <w:jc w:val="both"/>
        <w:rPr>
          <w:b/>
          <w:bCs/>
        </w:rPr>
      </w:pPr>
      <w:r>
        <w:rPr>
          <w:b/>
          <w:bCs/>
        </w:rPr>
        <w:t>План мероприятий по подготовке и проведению ГИА</w:t>
      </w:r>
    </w:p>
    <w:p w14:paraId="23410FF8" w14:textId="77777777" w:rsidR="00DA02B8" w:rsidRDefault="00DA02B8" w:rsidP="00DA02B8">
      <w:pPr>
        <w:spacing w:line="192" w:lineRule="auto"/>
        <w:jc w:val="both"/>
        <w:rPr>
          <w:sz w:val="18"/>
          <w:szCs w:val="1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233"/>
        <w:gridCol w:w="1452"/>
        <w:gridCol w:w="1559"/>
      </w:tblGrid>
      <w:tr w:rsidR="006A0829" w:rsidRPr="008F00BC" w14:paraId="6413321A" w14:textId="5D40AFBF" w:rsidTr="00EF2DFA">
        <w:trPr>
          <w:trHeight w:val="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3E7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№</w:t>
            </w:r>
          </w:p>
          <w:p w14:paraId="4D1B6158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14D" w14:textId="77777777" w:rsidR="006A0829" w:rsidRPr="008F00BC" w:rsidRDefault="006A0829" w:rsidP="005201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2C3" w14:textId="77777777" w:rsidR="006A0829" w:rsidRPr="008F00BC" w:rsidRDefault="006A0829" w:rsidP="0021614E">
            <w:pPr>
              <w:spacing w:line="216" w:lineRule="auto"/>
              <w:ind w:left="-113" w:right="-10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118" w14:textId="77777777" w:rsidR="006A0829" w:rsidRPr="008F00BC" w:rsidRDefault="006A0829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0E9" w14:textId="6B14F5A8" w:rsidR="006A0829" w:rsidRPr="008F00BC" w:rsidRDefault="006A0829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  <w:r w:rsidR="002C5199">
              <w:rPr>
                <w:b/>
                <w:sz w:val="20"/>
                <w:szCs w:val="20"/>
              </w:rPr>
              <w:t xml:space="preserve"> (документальное сопровождение ГИА)</w:t>
            </w:r>
          </w:p>
        </w:tc>
      </w:tr>
      <w:tr w:rsidR="003A26F2" w:rsidRPr="008F00BC" w14:paraId="7EB9D8D4" w14:textId="77777777" w:rsidTr="00EF2DFA">
        <w:trPr>
          <w:trHeight w:val="103"/>
          <w:jc w:val="center"/>
        </w:trPr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BEE" w14:textId="215FFC4E" w:rsidR="003A26F2" w:rsidRPr="008F00BC" w:rsidRDefault="003A26F2" w:rsidP="003A26F2">
            <w:pPr>
              <w:spacing w:line="216" w:lineRule="auto"/>
              <w:ind w:left="-113"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C2058" w:rsidRPr="006C205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Pr="003A26F2">
              <w:rPr>
                <w:b/>
                <w:sz w:val="20"/>
                <w:szCs w:val="20"/>
              </w:rPr>
              <w:t>Подготовительные мероприятия для проведения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762E" w14:textId="77777777" w:rsidR="003A26F2" w:rsidRPr="008F00BC" w:rsidRDefault="003A26F2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7AFC" w14:textId="77777777" w:rsidR="003A26F2" w:rsidRDefault="003A26F2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</w:p>
        </w:tc>
      </w:tr>
      <w:tr w:rsidR="00845F53" w:rsidRPr="008F00BC" w14:paraId="2DE1E7E3" w14:textId="59950794" w:rsidTr="00EF2DFA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A7D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C00" w14:textId="48A62EE5" w:rsidR="00845F53" w:rsidRPr="008F00BC" w:rsidRDefault="00845F53" w:rsidP="003A26F2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Составление и согласование тем</w:t>
            </w:r>
            <w:r w:rsidR="003A26F2">
              <w:rPr>
                <w:sz w:val="20"/>
                <w:szCs w:val="20"/>
              </w:rPr>
              <w:t xml:space="preserve">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1A" w14:textId="2BD55FFC" w:rsidR="00845F53" w:rsidRPr="008F00BC" w:rsidRDefault="00A12EAB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9B40BF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.11.202</w:t>
            </w:r>
            <w:r w:rsidR="00F85CA8">
              <w:rPr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5AF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  <w:p w14:paraId="069F71EB" w14:textId="76D716D9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53A" w14:textId="4CF9DC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551F035D" w14:textId="3F79B174" w:rsidTr="00EF2DFA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1F8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34C" w14:textId="719F5071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Разработка программы ГИА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4F" w14:textId="51C7EF86" w:rsidR="00845F53" w:rsidRPr="008F00BC" w:rsidRDefault="00A12EAB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18.11.202</w:t>
            </w:r>
            <w:r w:rsidR="00F85CA8">
              <w:rPr>
                <w:color w:val="0070C0"/>
                <w:sz w:val="20"/>
                <w:szCs w:val="20"/>
              </w:rPr>
              <w:t>5</w:t>
            </w:r>
          </w:p>
          <w:p w14:paraId="5B100A08" w14:textId="0577309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6E" w14:textId="6973DF7F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1BF" w14:textId="41AF2F6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ГИА</w:t>
            </w:r>
          </w:p>
        </w:tc>
      </w:tr>
      <w:tr w:rsidR="00845F53" w:rsidRPr="008F00BC" w14:paraId="504B2684" w14:textId="307927BA" w:rsidTr="00EF2DFA">
        <w:trPr>
          <w:trHeight w:val="3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D2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AAE" w14:textId="63DF01A8" w:rsidR="00845F53" w:rsidRPr="008F00BC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Обсуждение программы ГИА на заседании педагогического совета с участием председателя ГЭК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D9F5" w14:textId="7DF0D5A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31" w14:textId="56E8BAC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Педагогические работники, председатель ГЭК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28" w14:textId="3A0A332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педагогического совета</w:t>
            </w:r>
          </w:p>
        </w:tc>
      </w:tr>
      <w:tr w:rsidR="00845F53" w:rsidRPr="008F00BC" w14:paraId="3126DA0D" w14:textId="1AF2A83B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84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D30" w14:textId="77777777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программы ГИА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0E065838" w14:textId="5285BE6F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F00BC">
              <w:rPr>
                <w:sz w:val="20"/>
                <w:szCs w:val="20"/>
              </w:rPr>
              <w:t>после обсуждения на заседании педагогического совета с участием председателя ГЭК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74" w14:textId="03F844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F4" w14:textId="034CEF4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EC9" w14:textId="4A0CB5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программы ГИА</w:t>
            </w:r>
          </w:p>
        </w:tc>
      </w:tr>
      <w:tr w:rsidR="00845F53" w:rsidRPr="008F00BC" w14:paraId="685A8372" w14:textId="4A6EAD6E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C2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191" w14:textId="7777777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программы ГИА до сведения выпускников </w:t>
            </w:r>
          </w:p>
          <w:p w14:paraId="32DF9F04" w14:textId="0E363C3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(составление листа ознакомления обучающихся с Программой ГИА)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F9" w14:textId="7EF51929" w:rsidR="00845F53" w:rsidRPr="008F00BC" w:rsidRDefault="00A12EAB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18.11.202</w:t>
            </w:r>
            <w:r w:rsidR="00F85CA8">
              <w:rPr>
                <w:color w:val="0070C0"/>
                <w:sz w:val="20"/>
                <w:szCs w:val="20"/>
              </w:rPr>
              <w:t>5</w:t>
            </w:r>
          </w:p>
          <w:p w14:paraId="47E43731" w14:textId="444E4E5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(не позднее чем за шесть месяцев до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5E" w14:textId="080280D3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D5" w14:textId="119C760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лист ознакомления обучающихся с Программой ГИА</w:t>
            </w:r>
          </w:p>
        </w:tc>
      </w:tr>
      <w:tr w:rsidR="00845F53" w:rsidRPr="008F00BC" w14:paraId="12A0F48C" w14:textId="59E8B2DB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55C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FAC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Представление кандидатуры председателя ГЭК в Министерство образования и науки РД</w:t>
            </w:r>
          </w:p>
          <w:p w14:paraId="4FB8A0DB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CEC" w14:textId="12C19350" w:rsidR="00845F53" w:rsidRPr="008F00BC" w:rsidRDefault="009B40BF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A12EAB">
              <w:rPr>
                <w:sz w:val="20"/>
                <w:szCs w:val="20"/>
              </w:rPr>
              <w:t>.12.202</w:t>
            </w:r>
            <w:r w:rsidR="00F85CA8">
              <w:rPr>
                <w:sz w:val="20"/>
                <w:szCs w:val="20"/>
              </w:rPr>
              <w:t>5</w:t>
            </w:r>
          </w:p>
          <w:p w14:paraId="78FFC181" w14:textId="4E1F75A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ACD" w14:textId="01253ED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94" w14:textId="3CD8E3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документов на председателя ГЭК</w:t>
            </w:r>
          </w:p>
        </w:tc>
      </w:tr>
      <w:tr w:rsidR="00845F53" w:rsidRPr="008F00BC" w14:paraId="780F1C27" w14:textId="7612DA9E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D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247" w14:textId="6E122E46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Утверждение Министерством образования и науки РД кандидатуры председателя ГЭК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EB6" w14:textId="6F57E84F" w:rsidR="00845F53" w:rsidRPr="008F00BC" w:rsidRDefault="00A12EAB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20.12.202</w:t>
            </w:r>
            <w:r w:rsidR="00F85CA8">
              <w:rPr>
                <w:color w:val="0070C0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2EB" w14:textId="3AA1D4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BF8" w14:textId="42CE9BF2" w:rsidR="00845F53" w:rsidRPr="00E34152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E34152">
              <w:rPr>
                <w:color w:val="0070C0"/>
                <w:sz w:val="20"/>
                <w:szCs w:val="20"/>
              </w:rPr>
              <w:t>Приказ Минобразования РД об утверждении кандидатуры председателя ГЭК</w:t>
            </w:r>
          </w:p>
        </w:tc>
      </w:tr>
      <w:tr w:rsidR="00845F53" w:rsidRPr="008F00BC" w14:paraId="25B02ED2" w14:textId="2BF2CA94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FA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94" w14:textId="47E783C0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ГЭК и апелляционной комиссии</w:t>
            </w:r>
          </w:p>
          <w:p w14:paraId="7196F012" w14:textId="1E2ECC2B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состав ГЭК действует в течение одного календарного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84B" w14:textId="0B214E4B" w:rsidR="00845F53" w:rsidRPr="008F00BC" w:rsidRDefault="00A12EAB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28.12.202</w:t>
            </w:r>
            <w:r w:rsidR="00F85CA8">
              <w:rPr>
                <w:color w:val="0070C0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96C" w14:textId="7C2776C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F4F" w14:textId="065629C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директора колледжа о составе ГЭК и о составе апелляционной комиссии</w:t>
            </w:r>
          </w:p>
        </w:tc>
      </w:tr>
      <w:tr w:rsidR="00845F53" w:rsidRPr="008F00BC" w14:paraId="0B9A0FBF" w14:textId="1CB93E60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3B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361" w14:textId="247A05AB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Письменные заявления о необходимости создания специальных условий при проведении ГИА </w:t>
            </w:r>
          </w:p>
          <w:p w14:paraId="739D57F8" w14:textId="1F64C205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(с приложением копии рекомендаций ПМПК, а дети-инвалиды, инвалиды - оригинала или заверенной копии справки, а также копии рекомендаций ПМПК при наличии)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5C6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февраля </w:t>
            </w:r>
          </w:p>
          <w:p w14:paraId="7644C67E" w14:textId="5E31B75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не позднее чем за 3 месяца до начала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49" w14:textId="05807E8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6F4" w14:textId="34AE161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Заявления </w:t>
            </w:r>
            <w:r w:rsidRPr="008F00BC">
              <w:rPr>
                <w:color w:val="0070C0"/>
                <w:sz w:val="20"/>
                <w:szCs w:val="20"/>
              </w:rPr>
              <w:t>о необходимости создания специальных условий при проведении ГИА</w:t>
            </w:r>
          </w:p>
        </w:tc>
      </w:tr>
      <w:tr w:rsidR="00DF1C1D" w:rsidRPr="008F00BC" w14:paraId="4A27F0ED" w14:textId="6CB118F5" w:rsidTr="00EF2DF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365689" w14:textId="0939339D" w:rsidR="00DF1C1D" w:rsidRPr="006C2058" w:rsidRDefault="00DF1C1D" w:rsidP="006C2058">
            <w:pPr>
              <w:pStyle w:val="a4"/>
              <w:numPr>
                <w:ilvl w:val="0"/>
                <w:numId w:val="14"/>
              </w:numPr>
              <w:spacing w:line="216" w:lineRule="auto"/>
              <w:ind w:left="306"/>
              <w:rPr>
                <w:b/>
                <w:sz w:val="20"/>
                <w:szCs w:val="20"/>
              </w:rPr>
            </w:pPr>
            <w:r w:rsidRPr="006C2058">
              <w:rPr>
                <w:b/>
                <w:sz w:val="20"/>
                <w:szCs w:val="20"/>
              </w:rPr>
              <w:t xml:space="preserve">Выполнение и защита </w:t>
            </w:r>
            <w:r w:rsidR="009B40BF">
              <w:rPr>
                <w:b/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A26C8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98D8A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1753D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9125245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9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77C" w14:textId="5FAEB6A7" w:rsidR="00DF1C1D" w:rsidRPr="008F00BC" w:rsidRDefault="00DF1C1D" w:rsidP="006C205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Подготовка приказа о закреплении тем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за студентами и о назначении им руководителей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083" w14:textId="091F7763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01.02.202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415" w14:textId="776449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 xml:space="preserve">, </w:t>
            </w: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216" w14:textId="01CF6350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 xml:space="preserve">о закреплении тем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за студентами и о назначении им руководителей</w:t>
            </w:r>
          </w:p>
        </w:tc>
      </w:tr>
      <w:tr w:rsidR="00DF1C1D" w:rsidRPr="008F00BC" w14:paraId="24934417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A7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F5E" w14:textId="3E651DD0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Выдача индивидуальных заданий выпускникам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BE9" w14:textId="38F849B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05</w:t>
            </w:r>
            <w:r w:rsidR="00DE50CA">
              <w:rPr>
                <w:sz w:val="20"/>
                <w:szCs w:val="20"/>
              </w:rPr>
              <w:t>.04.202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3864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  <w:p w14:paraId="173D6D6B" w14:textId="7F060EC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832" w14:textId="04A653E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Индивидуальны</w:t>
            </w:r>
            <w:r>
              <w:rPr>
                <w:sz w:val="20"/>
                <w:szCs w:val="20"/>
              </w:rPr>
              <w:t>е</w:t>
            </w:r>
            <w:r w:rsidRPr="008F00BC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</w:t>
            </w:r>
          </w:p>
        </w:tc>
      </w:tr>
      <w:tr w:rsidR="00DF1C1D" w:rsidRPr="008F00BC" w14:paraId="5501E09E" w14:textId="56F8E54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F6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336" w14:textId="77777777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индивидуальных консультаций для обучающихся выпускных групп</w:t>
            </w:r>
          </w:p>
          <w:p w14:paraId="3E007446" w14:textId="79F4E59C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9E7" w14:textId="78857402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15.0</w:t>
            </w:r>
            <w:r>
              <w:rPr>
                <w:sz w:val="20"/>
                <w:szCs w:val="20"/>
              </w:rPr>
              <w:t>5</w:t>
            </w:r>
            <w:r w:rsidR="00DE50CA">
              <w:rPr>
                <w:sz w:val="20"/>
                <w:szCs w:val="20"/>
              </w:rPr>
              <w:t>.202</w:t>
            </w:r>
            <w:r w:rsidR="00F85CA8">
              <w:rPr>
                <w:sz w:val="20"/>
                <w:szCs w:val="20"/>
              </w:rPr>
              <w:t>6</w:t>
            </w:r>
          </w:p>
          <w:p w14:paraId="32798529" w14:textId="1FA8FF7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(не позднее начала </w:t>
            </w:r>
            <w:r>
              <w:rPr>
                <w:sz w:val="20"/>
                <w:szCs w:val="20"/>
              </w:rPr>
              <w:t>ГИА</w:t>
            </w:r>
            <w:r w:rsidRPr="008F00BC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46AA" w14:textId="5B0A555C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Зав. отделением Руководители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423" w14:textId="1184DEC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индивидуальных консультаций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выпускн</w:t>
            </w:r>
            <w:r>
              <w:rPr>
                <w:sz w:val="20"/>
                <w:szCs w:val="20"/>
              </w:rPr>
              <w:t>иков</w:t>
            </w:r>
          </w:p>
        </w:tc>
      </w:tr>
      <w:tr w:rsidR="00DF1C1D" w:rsidRPr="008F00BC" w14:paraId="09C1AC48" w14:textId="57F14968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6C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A19C" w14:textId="7199D011" w:rsidR="00DF1C1D" w:rsidRPr="008F00BC" w:rsidRDefault="00DF1C1D" w:rsidP="006C2058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Разработка, выполнение и оформление разделов пояснительной записки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>. Выполнение практической части</w:t>
            </w:r>
            <w:r w:rsidR="006C2058">
              <w:rPr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96C" w14:textId="18F04C49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30.05.202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251" w14:textId="2BBB8AFE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>.</w:t>
            </w:r>
          </w:p>
          <w:p w14:paraId="3ABD430A" w14:textId="03C2783D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507" w14:textId="4C3128EC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Пояснительн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записк</w:t>
            </w:r>
            <w:r>
              <w:rPr>
                <w:sz w:val="20"/>
                <w:szCs w:val="20"/>
              </w:rPr>
              <w:t>а</w:t>
            </w:r>
            <w:r w:rsidRPr="008F00BC">
              <w:rPr>
                <w:sz w:val="20"/>
                <w:szCs w:val="20"/>
              </w:rPr>
              <w:t xml:space="preserve"> </w:t>
            </w:r>
            <w:r w:rsidR="009B40BF"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</w:rPr>
              <w:t>.</w:t>
            </w:r>
          </w:p>
          <w:p w14:paraId="5E99FAB0" w14:textId="73A2530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Программный продукт</w:t>
            </w:r>
          </w:p>
        </w:tc>
      </w:tr>
      <w:tr w:rsidR="00DF1C1D" w:rsidRPr="008F00BC" w14:paraId="2D728B6A" w14:textId="54331EF5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EADE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4700" w14:textId="532EFAD1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Оценка руководителями степени готовности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и заполнение экрана выполнения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AA9C" w14:textId="25D5484E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в соответствии с графиком выполнения ДП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8E43" w14:textId="0DF4EF6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1DB" w14:textId="3DDCB0D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Экран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 xml:space="preserve">выполнения </w:t>
            </w:r>
            <w:r w:rsidR="009B40BF">
              <w:rPr>
                <w:sz w:val="20"/>
                <w:szCs w:val="20"/>
              </w:rPr>
              <w:t>ДР</w:t>
            </w:r>
          </w:p>
        </w:tc>
      </w:tr>
      <w:tr w:rsidR="00DF1C1D" w:rsidRPr="008F00BC" w14:paraId="176D8492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36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312" w14:textId="0DADFEE2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Предварительная защита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84FA" w14:textId="24AC17D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до 0</w:t>
            </w:r>
            <w:r>
              <w:rPr>
                <w:sz w:val="20"/>
                <w:szCs w:val="20"/>
              </w:rPr>
              <w:t>2</w:t>
            </w:r>
            <w:r w:rsidR="00DE50CA"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6</w:t>
            </w:r>
          </w:p>
          <w:p w14:paraId="2797CB0F" w14:textId="49CD3D8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2 недели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EF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  <w:p w14:paraId="0555B90C" w14:textId="1982314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67C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373D3F" w14:textId="147D9B22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AB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73B7" w14:textId="03364FE4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Обсуждение вопросов о ходе выполнения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на заседаниях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706" w14:textId="3F7AFE06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</w:t>
            </w:r>
            <w:r w:rsidR="00F85CA8">
              <w:rPr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C4F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  <w:p w14:paraId="4DD5CD71" w14:textId="7FB3C760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2265" w14:textId="2E164B5C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заседания </w:t>
            </w:r>
            <w:r w:rsidRPr="008F00BC">
              <w:rPr>
                <w:sz w:val="20"/>
                <w:szCs w:val="20"/>
              </w:rPr>
              <w:t>П(Ц)К</w:t>
            </w:r>
          </w:p>
        </w:tc>
      </w:tr>
      <w:tr w:rsidR="00DF1C1D" w:rsidRPr="008F00BC" w14:paraId="77C301B6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CE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7C" w14:textId="6F6F92E4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Представление </w:t>
            </w:r>
            <w:r w:rsidR="009B40BF">
              <w:rPr>
                <w:sz w:val="20"/>
                <w:szCs w:val="20"/>
              </w:rPr>
              <w:t>Д</w:t>
            </w:r>
            <w:r w:rsidR="006C2058">
              <w:rPr>
                <w:sz w:val="20"/>
                <w:szCs w:val="20"/>
              </w:rPr>
              <w:t>Р</w:t>
            </w:r>
            <w:r w:rsidRPr="008F00BC">
              <w:rPr>
                <w:sz w:val="20"/>
                <w:szCs w:val="20"/>
              </w:rPr>
              <w:t xml:space="preserve"> для написания отзыва руководителя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7D4A" w14:textId="2297E8FD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08.06.202</w:t>
            </w:r>
            <w:r w:rsidR="00F85CA8">
              <w:rPr>
                <w:sz w:val="20"/>
                <w:szCs w:val="20"/>
              </w:rPr>
              <w:t>5</w:t>
            </w:r>
          </w:p>
          <w:p w14:paraId="2738B988" w14:textId="6ACD48C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неделю до защиты ДП)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8D8" w14:textId="441C2680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  <w:r>
              <w:rPr>
                <w:sz w:val="20"/>
                <w:szCs w:val="20"/>
              </w:rPr>
              <w:t>,</w:t>
            </w:r>
          </w:p>
          <w:p w14:paraId="463255F2" w14:textId="1064B664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 xml:space="preserve">бучающиеся выпускных групп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FF4" w14:textId="15D2DEC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F00BC">
              <w:rPr>
                <w:sz w:val="20"/>
                <w:szCs w:val="20"/>
              </w:rPr>
              <w:t>тзыв руководителя</w:t>
            </w:r>
          </w:p>
        </w:tc>
      </w:tr>
      <w:tr w:rsidR="00DF1C1D" w:rsidRPr="008F00BC" w14:paraId="125825A4" w14:textId="25840639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66E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D96" w14:textId="55B25B25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Прохождение </w:t>
            </w:r>
            <w:proofErr w:type="spellStart"/>
            <w:r w:rsidRPr="008F00BC">
              <w:rPr>
                <w:sz w:val="20"/>
                <w:szCs w:val="20"/>
              </w:rPr>
              <w:t>нормоконтроля</w:t>
            </w:r>
            <w:proofErr w:type="spellEnd"/>
            <w:r w:rsidRPr="008F00BC">
              <w:rPr>
                <w:sz w:val="20"/>
                <w:szCs w:val="20"/>
              </w:rPr>
              <w:t xml:space="preserve">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517" w14:textId="690EC4FA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 до 12.0</w:t>
            </w:r>
            <w:r w:rsidR="00DE50CA">
              <w:rPr>
                <w:sz w:val="20"/>
                <w:szCs w:val="20"/>
              </w:rPr>
              <w:t>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5C7" w14:textId="38BDF456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7A0B" w14:textId="08CA937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A28F3FD" w14:textId="0229E0D3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05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FE1" w14:textId="24EA93B6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bookmarkStart w:id="1" w:name="_Hlk130559956"/>
            <w:r w:rsidRPr="008F00BC">
              <w:rPr>
                <w:sz w:val="20"/>
                <w:szCs w:val="20"/>
              </w:rPr>
              <w:t xml:space="preserve">Завершение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в полном объеме </w:t>
            </w:r>
            <w:bookmarkEnd w:id="1"/>
            <w:r w:rsidRPr="008F00BC">
              <w:rPr>
                <w:sz w:val="20"/>
                <w:szCs w:val="20"/>
              </w:rPr>
              <w:t xml:space="preserve">и представление </w:t>
            </w:r>
            <w:r w:rsidR="009B40BF">
              <w:rPr>
                <w:sz w:val="20"/>
                <w:szCs w:val="20"/>
              </w:rPr>
              <w:t>ДР</w:t>
            </w:r>
            <w:r w:rsidR="006C2058" w:rsidRPr="008F00BC"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 xml:space="preserve">на допуск к защите </w:t>
            </w:r>
          </w:p>
          <w:p w14:paraId="1B92365F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  <w:p w14:paraId="11CD08DE" w14:textId="4165CF6A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AA9" w14:textId="1764AD5B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12.06.202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2F1" w14:textId="4116C496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Руководители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, </w:t>
            </w:r>
          </w:p>
          <w:p w14:paraId="1DA626BD" w14:textId="477590D3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обучающиеся выпускных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68D" w14:textId="5BB00E6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Окончательн</w:t>
            </w:r>
            <w:r>
              <w:rPr>
                <w:sz w:val="20"/>
                <w:szCs w:val="20"/>
              </w:rPr>
              <w:t xml:space="preserve">ая </w:t>
            </w:r>
            <w:r w:rsidRPr="008F00BC">
              <w:rPr>
                <w:sz w:val="20"/>
                <w:szCs w:val="20"/>
              </w:rPr>
              <w:t>верси</w:t>
            </w:r>
            <w:r>
              <w:rPr>
                <w:sz w:val="20"/>
                <w:szCs w:val="20"/>
              </w:rPr>
              <w:t>я</w:t>
            </w:r>
            <w:r w:rsidRPr="008F00BC">
              <w:rPr>
                <w:sz w:val="20"/>
                <w:szCs w:val="20"/>
              </w:rPr>
              <w:t xml:space="preserve"> оформленного и подписанного </w:t>
            </w:r>
            <w:r w:rsidR="009B40BF">
              <w:rPr>
                <w:sz w:val="20"/>
                <w:szCs w:val="20"/>
              </w:rPr>
              <w:t>ДР</w:t>
            </w:r>
            <w:r w:rsidR="00EF2D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бумажном и электронном носителе</w:t>
            </w:r>
          </w:p>
        </w:tc>
      </w:tr>
      <w:tr w:rsidR="00DF1C1D" w:rsidRPr="008F00BC" w14:paraId="6E2DD8BB" w14:textId="1EC07282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9F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FFA4" w14:textId="55690ECD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Подготовка и утверждение приказа директора Колледжа о допуске к защите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 xml:space="preserve"> обучающихся выпускных групп (не позднее, чем за неделю до защиты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C50C" w14:textId="2523BF70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15.06.202</w:t>
            </w:r>
            <w:r w:rsidR="00F85CA8">
              <w:rPr>
                <w:sz w:val="20"/>
                <w:szCs w:val="20"/>
              </w:rPr>
              <w:t>6</w:t>
            </w:r>
          </w:p>
          <w:p w14:paraId="5DE7118A" w14:textId="1EF30F13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6D2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директора по УР</w:t>
            </w:r>
          </w:p>
          <w:p w14:paraId="7454A43E" w14:textId="43E41D68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1D8" w14:textId="03EC056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 xml:space="preserve">директора Колледжа о допуске к защите </w:t>
            </w:r>
            <w:r w:rsidR="009B40BF">
              <w:rPr>
                <w:sz w:val="20"/>
                <w:szCs w:val="20"/>
              </w:rPr>
              <w:t>ДР</w:t>
            </w:r>
          </w:p>
        </w:tc>
      </w:tr>
      <w:tr w:rsidR="00DF1C1D" w:rsidRPr="008F00BC" w14:paraId="69C53746" w14:textId="054EB34A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E4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C02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графика защиты ДП</w:t>
            </w:r>
          </w:p>
          <w:p w14:paraId="57CE0E7B" w14:textId="18AB27C3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F24" w14:textId="66C037D6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08.06.202</w:t>
            </w:r>
            <w:r w:rsidR="00F85CA8">
              <w:rPr>
                <w:sz w:val="20"/>
                <w:szCs w:val="20"/>
              </w:rPr>
              <w:t>6</w:t>
            </w:r>
          </w:p>
          <w:p w14:paraId="170E6592" w14:textId="159CAD29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(не позднее, чем за 1 неделю до защиты)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38F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  <w:p w14:paraId="2DBA93CF" w14:textId="0823FB9C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DD" w14:textId="0AF16346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График</w:t>
            </w:r>
            <w:r>
              <w:rPr>
                <w:sz w:val="20"/>
                <w:szCs w:val="20"/>
              </w:rPr>
              <w:t xml:space="preserve"> </w:t>
            </w:r>
            <w:r w:rsidRPr="008F00BC">
              <w:rPr>
                <w:sz w:val="20"/>
                <w:szCs w:val="20"/>
              </w:rPr>
              <w:t>защиты ДП</w:t>
            </w:r>
          </w:p>
        </w:tc>
      </w:tr>
      <w:tr w:rsidR="00DF1C1D" w:rsidRPr="008F00BC" w14:paraId="6D3920DE" w14:textId="4C000FDA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8C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044" w14:textId="1008ED8F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Подготовка помещений для работы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1DA" w14:textId="47D08647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</w:t>
            </w:r>
            <w:r w:rsidR="009B40B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AC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  <w:p w14:paraId="1687A7B2" w14:textId="72DE0511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8AB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23467C8B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E9F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DE7" w14:textId="399E0056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</w:t>
            </w:r>
            <w:r w:rsidRPr="00EF6E6C">
              <w:rPr>
                <w:color w:val="0070C0"/>
                <w:sz w:val="20"/>
                <w:szCs w:val="20"/>
              </w:rPr>
              <w:t xml:space="preserve">ащита </w:t>
            </w:r>
            <w:r w:rsidR="009B40BF">
              <w:rPr>
                <w:sz w:val="20"/>
                <w:szCs w:val="20"/>
              </w:rPr>
              <w:t>ДР</w:t>
            </w:r>
            <w:r w:rsidR="006C2058" w:rsidRPr="00EF6E6C">
              <w:rPr>
                <w:color w:val="0070C0"/>
                <w:sz w:val="20"/>
                <w:szCs w:val="20"/>
              </w:rPr>
              <w:t xml:space="preserve"> </w:t>
            </w:r>
            <w:r w:rsidRPr="00EF6E6C">
              <w:rPr>
                <w:color w:val="0070C0"/>
                <w:sz w:val="20"/>
                <w:szCs w:val="20"/>
              </w:rPr>
              <w:t>на открытых заседаниях ГЭК с участием не менее двух третей ее состава.</w:t>
            </w:r>
          </w:p>
          <w:p w14:paraId="7D298F67" w14:textId="29C0BEBD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3DC" w14:textId="52E3786B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40B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-28.06.202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90F" w14:textId="4C5615E1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Открытые заседания ГЭК с участием не менее двух третей ее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A1FE" w14:textId="3E94AD34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EE796A1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DC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BD9E" w14:textId="77777777" w:rsidR="00DF1C1D" w:rsidRDefault="00DF1C1D" w:rsidP="00DF1C1D">
            <w:pPr>
              <w:rPr>
                <w:color w:val="0070C0"/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Оценива</w:t>
            </w:r>
            <w:r>
              <w:rPr>
                <w:color w:val="0070C0"/>
                <w:sz w:val="20"/>
                <w:szCs w:val="20"/>
              </w:rPr>
              <w:t>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проведения ГИА с проставлением одной из отметок: "отлично", "хорошо", "удовлетворительно", "неудовлетворительно"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226D0C80" w14:textId="6A790022" w:rsidR="00DF1C1D" w:rsidRPr="00AA2387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>Решения ГЭК принимаются простым большинством голосов членов ГЭК, участвующих в заседании, при обязательном присутствии председателя ГЭК или его заместителя. При равном числе голосов голос председательствующего на заседании ГЭК является решающим</w:t>
            </w:r>
            <w:r>
              <w:rPr>
                <w:color w:val="0070C0"/>
                <w:sz w:val="20"/>
                <w:szCs w:val="20"/>
              </w:rPr>
              <w:t>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787" w14:textId="69F3EEEB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B40B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-28.06.202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565" w14:textId="0E71209B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Зак</w:t>
            </w:r>
            <w:r w:rsidRPr="00AA2387">
              <w:rPr>
                <w:color w:val="0070C0"/>
                <w:sz w:val="20"/>
                <w:szCs w:val="20"/>
              </w:rPr>
              <w:t>рытые заседания ГЭК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4E1" w14:textId="0A844AEA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Протоко</w:t>
            </w:r>
            <w:r>
              <w:rPr>
                <w:color w:val="0070C0"/>
                <w:sz w:val="20"/>
                <w:szCs w:val="20"/>
              </w:rPr>
              <w:t xml:space="preserve">лы </w:t>
            </w:r>
            <w:r w:rsidRPr="00EF6E6C">
              <w:rPr>
                <w:color w:val="0070C0"/>
                <w:sz w:val="20"/>
                <w:szCs w:val="20"/>
              </w:rPr>
              <w:t>заседаний ГЭК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344C48">
              <w:rPr>
                <w:color w:val="0070C0"/>
                <w:sz w:val="20"/>
                <w:szCs w:val="20"/>
              </w:rPr>
              <w:t>подпис</w:t>
            </w:r>
            <w:r>
              <w:rPr>
                <w:color w:val="0070C0"/>
                <w:sz w:val="20"/>
                <w:szCs w:val="20"/>
              </w:rPr>
              <w:t>анные</w:t>
            </w:r>
            <w:r w:rsidRPr="00344C48">
              <w:rPr>
                <w:color w:val="0070C0"/>
                <w:sz w:val="20"/>
                <w:szCs w:val="20"/>
              </w:rPr>
              <w:t xml:space="preserve"> председателем ГЭК, в случае его отсутствия заместителем </w:t>
            </w:r>
            <w:r>
              <w:rPr>
                <w:color w:val="0070C0"/>
                <w:sz w:val="20"/>
                <w:szCs w:val="20"/>
              </w:rPr>
              <w:t xml:space="preserve">председателя </w:t>
            </w:r>
            <w:r w:rsidRPr="00344C48">
              <w:rPr>
                <w:color w:val="0070C0"/>
                <w:sz w:val="20"/>
                <w:szCs w:val="20"/>
              </w:rPr>
              <w:t xml:space="preserve">ГЭК и секретарем ГЭК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344C48">
              <w:rPr>
                <w:color w:val="0070C0"/>
                <w:sz w:val="20"/>
                <w:szCs w:val="20"/>
              </w:rPr>
              <w:t xml:space="preserve">хранится в архиве </w:t>
            </w:r>
            <w:r>
              <w:rPr>
                <w:color w:val="0070C0"/>
                <w:sz w:val="20"/>
                <w:szCs w:val="20"/>
              </w:rPr>
              <w:t>Колледжа)</w:t>
            </w:r>
          </w:p>
        </w:tc>
      </w:tr>
      <w:tr w:rsidR="00DF1C1D" w:rsidRPr="008F00BC" w14:paraId="1B249C26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17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6AC" w14:textId="77777777" w:rsidR="00DF1C1D" w:rsidRPr="00344C48" w:rsidRDefault="00DF1C1D" w:rsidP="00DF1C1D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Объявление р</w:t>
            </w:r>
            <w:r w:rsidRPr="00EF6E6C">
              <w:rPr>
                <w:color w:val="0070C0"/>
                <w:sz w:val="20"/>
                <w:szCs w:val="20"/>
              </w:rPr>
              <w:t>езультат</w:t>
            </w:r>
            <w:r>
              <w:rPr>
                <w:color w:val="0070C0"/>
                <w:sz w:val="20"/>
                <w:szCs w:val="20"/>
              </w:rPr>
              <w:t>ов</w:t>
            </w:r>
            <w:r w:rsidRPr="00EF6E6C">
              <w:rPr>
                <w:color w:val="0070C0"/>
                <w:sz w:val="20"/>
                <w:szCs w:val="20"/>
              </w:rPr>
              <w:t xml:space="preserve"> ГИА</w:t>
            </w:r>
          </w:p>
          <w:p w14:paraId="04F6B91F" w14:textId="06BE3610" w:rsidR="00DF1C1D" w:rsidRPr="00EF6E6C" w:rsidRDefault="00DF1C1D" w:rsidP="00DF1C1D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F2A" w14:textId="0EB8289F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EF6E6C">
              <w:rPr>
                <w:color w:val="0070C0"/>
                <w:sz w:val="20"/>
                <w:szCs w:val="20"/>
              </w:rPr>
              <w:t>в тот же день после оформления протоколов заседаний ГЭК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AE1" w14:textId="77777777" w:rsidR="00DF1C1D" w:rsidRPr="00AA2387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B31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02D33CD" w14:textId="77777777" w:rsidTr="00EF2DF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2CE9A" w14:textId="236752D9" w:rsidR="00DF1C1D" w:rsidRPr="006C2058" w:rsidRDefault="00DF1C1D" w:rsidP="006C2058">
            <w:pPr>
              <w:pStyle w:val="a4"/>
              <w:numPr>
                <w:ilvl w:val="0"/>
                <w:numId w:val="14"/>
              </w:numPr>
              <w:spacing w:line="216" w:lineRule="auto"/>
              <w:ind w:left="306"/>
              <w:rPr>
                <w:b/>
                <w:color w:val="0070C0"/>
                <w:sz w:val="20"/>
                <w:szCs w:val="20"/>
              </w:rPr>
            </w:pPr>
            <w:r w:rsidRPr="006C2058">
              <w:rPr>
                <w:b/>
                <w:color w:val="0070C0"/>
                <w:sz w:val="20"/>
                <w:szCs w:val="20"/>
              </w:rPr>
              <w:lastRenderedPageBreak/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0CE64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A0C3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E2F06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483ADB77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1B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858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D33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после объявления результатов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036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AC8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56BDD27A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1C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F6C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Рассмотрение апелляции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F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3 рабочих дней с момента ее поступления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B2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0E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773AFDBC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AE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C5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протокола о рассмотрении апелляции с решением об удовлетворении апелляции о нарушении порядка и аннулированию результатов ГИА в ГЭК для реализации решения апелляционной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5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CF4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6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7557BE24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30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4" w14:textId="24AE8C88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Направление в апелляционную комиссию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color w:val="0070C0"/>
                <w:sz w:val="20"/>
                <w:szCs w:val="20"/>
              </w:rPr>
              <w:t>, протокола заседания ГЭК</w:t>
            </w:r>
          </w:p>
          <w:p w14:paraId="209963CB" w14:textId="01C02FAB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(в случае рассмотрения апелляции о несогласии с результатами ГИА, полученными при защите </w:t>
            </w:r>
            <w:r w:rsidR="009B40BF">
              <w:rPr>
                <w:sz w:val="20"/>
                <w:szCs w:val="20"/>
              </w:rPr>
              <w:t>ДР</w:t>
            </w:r>
            <w:r w:rsidRPr="008F00BC"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1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A4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1D1FEBA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78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D0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в ГЭК решения апелляционной комиссии об отклонении апелляции и сохранении результата ГИА либо об удовлетворении апелляции и выставлении иного результата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24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5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4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2D0FAA02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C6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C4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Доведение решения апелляционной комиссии до сведения подавшего апелляцию выпускника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0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течение 3 рабочих дней со дня заседания апелляционной комиссии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20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638" w14:textId="7039DB72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Лист ознакомления</w:t>
            </w:r>
          </w:p>
        </w:tc>
      </w:tr>
      <w:tr w:rsidR="00DF1C1D" w:rsidRPr="008F00BC" w14:paraId="68010B26" w14:textId="77777777" w:rsidTr="00EF2DF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5FDEB" w14:textId="7C220B71" w:rsidR="00DF1C1D" w:rsidRPr="008F00BC" w:rsidRDefault="00DF1C1D" w:rsidP="00EF2DFA">
            <w:pPr>
              <w:pStyle w:val="a4"/>
              <w:numPr>
                <w:ilvl w:val="0"/>
                <w:numId w:val="14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Комплектование</w:t>
            </w:r>
            <w:r w:rsidRPr="008F00BC">
              <w:rPr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>и сдача</w:t>
            </w:r>
            <w:r w:rsidRPr="008F00BC">
              <w:rPr>
                <w:b/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 xml:space="preserve">в архив </w:t>
            </w:r>
            <w:r w:rsidRPr="008F00BC">
              <w:rPr>
                <w:b/>
                <w:sz w:val="20"/>
                <w:szCs w:val="20"/>
              </w:rPr>
              <w:t>документов ГИА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9B40BF">
              <w:rPr>
                <w:b/>
                <w:sz w:val="20"/>
                <w:szCs w:val="20"/>
              </w:rPr>
              <w:t>ДР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EAF90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BD5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F0412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45CA231B" w14:textId="77777777" w:rsidTr="00EF2DFA">
        <w:trPr>
          <w:trHeight w:val="1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A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2E6" w14:textId="34C59FE0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Комплектование и сдача в архив документации </w:t>
            </w:r>
            <w:r>
              <w:rPr>
                <w:sz w:val="20"/>
                <w:szCs w:val="20"/>
              </w:rPr>
              <w:t xml:space="preserve">ГИА, </w:t>
            </w:r>
            <w:r w:rsidR="009B40BF">
              <w:rPr>
                <w:sz w:val="20"/>
                <w:szCs w:val="20"/>
              </w:rPr>
              <w:t>ДР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3CA" w14:textId="7B40C6C3" w:rsidR="00DF1C1D" w:rsidRPr="008F00BC" w:rsidRDefault="009B40BF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E50CA"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4E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348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заседаний ГЭК. 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  <w:r>
              <w:rPr>
                <w:sz w:val="20"/>
                <w:szCs w:val="20"/>
              </w:rPr>
              <w:t xml:space="preserve"> </w:t>
            </w:r>
            <w:r w:rsidRPr="006B0480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>.</w:t>
            </w:r>
          </w:p>
          <w:p w14:paraId="0C19687C" w14:textId="53D6F75E" w:rsidR="00DF1C1D" w:rsidRPr="008F00BC" w:rsidRDefault="009B40BF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</w:t>
            </w:r>
            <w:r w:rsidR="00DF1C1D">
              <w:rPr>
                <w:sz w:val="20"/>
                <w:szCs w:val="20"/>
              </w:rPr>
              <w:t>.</w:t>
            </w:r>
          </w:p>
        </w:tc>
      </w:tr>
      <w:tr w:rsidR="00DF1C1D" w:rsidRPr="008F00BC" w14:paraId="2FFAE3C0" w14:textId="77777777" w:rsidTr="00EF2DF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9647" w14:textId="77777777" w:rsidR="00DF1C1D" w:rsidRPr="00FA005B" w:rsidRDefault="00DF1C1D" w:rsidP="006C2058">
            <w:pPr>
              <w:pStyle w:val="a4"/>
              <w:numPr>
                <w:ilvl w:val="0"/>
                <w:numId w:val="14"/>
              </w:numPr>
              <w:spacing w:line="216" w:lineRule="auto"/>
              <w:ind w:left="318"/>
              <w:rPr>
                <w:b/>
                <w:bCs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Подготовка отчета по результатам ГИА. Обсуждение итогов работы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DF08F9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7F095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5397B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640E7532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BD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EB2" w14:textId="77777777" w:rsidR="00DF1C1D" w:rsidRPr="004945FB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Подготовка отчета по результатам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78" w14:textId="10E7571B" w:rsidR="00DF1C1D" w:rsidRPr="004945FB" w:rsidRDefault="009B40BF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E50CA">
              <w:rPr>
                <w:sz w:val="20"/>
                <w:szCs w:val="20"/>
              </w:rPr>
              <w:t>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C29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A3F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Отчет председателя ГЭК</w:t>
            </w:r>
          </w:p>
        </w:tc>
      </w:tr>
      <w:tr w:rsidR="00DF1C1D" w:rsidRPr="00421098" w14:paraId="0A6D2DF4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A" w14:textId="77777777" w:rsidR="00DF1C1D" w:rsidRPr="00421098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B40" w14:textId="77777777" w:rsidR="00DF1C1D" w:rsidRPr="00421098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Подготовка документов на оплату за работу председателя ГЭК, членов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B90" w14:textId="694B12D3" w:rsidR="00DF1C1D" w:rsidRPr="00421098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EAF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Секретарь ГЭК</w:t>
            </w:r>
          </w:p>
          <w:p w14:paraId="412AD00B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Зав. учебной частью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33" w14:textId="77777777" w:rsidR="00DF1C1D" w:rsidRPr="00421098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Договора на оплату</w:t>
            </w:r>
          </w:p>
        </w:tc>
      </w:tr>
      <w:tr w:rsidR="00DF1C1D" w:rsidRPr="008F00BC" w14:paraId="64C7EACE" w14:textId="77777777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C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итогов работы ГЭК на заседании П(Ц)К и Педагогическом совете отделения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940" w14:textId="1BE4DB58" w:rsidR="00DF1C1D" w:rsidRPr="008F00BC" w:rsidRDefault="00DE50CA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</w:t>
            </w:r>
            <w:r w:rsidR="00F85CA8">
              <w:rPr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527" w14:textId="77777777" w:rsidR="00DF1C1D" w:rsidRPr="008F00BC" w:rsidRDefault="00DF1C1D" w:rsidP="00DF1C1D">
            <w:pPr>
              <w:spacing w:line="216" w:lineRule="auto"/>
              <w:ind w:left="-109" w:right="-12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</w:t>
            </w:r>
            <w:proofErr w:type="gramStart"/>
            <w:r w:rsidRPr="008F00BC">
              <w:rPr>
                <w:sz w:val="20"/>
                <w:szCs w:val="20"/>
              </w:rPr>
              <w:t>)</w:t>
            </w:r>
            <w:proofErr w:type="gramEnd"/>
            <w:r w:rsidRPr="008F00BC">
              <w:rPr>
                <w:sz w:val="20"/>
                <w:szCs w:val="20"/>
              </w:rPr>
              <w:t>К</w:t>
            </w:r>
          </w:p>
          <w:p w14:paraId="183BD809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9B204DC" w14:textId="1E8C9318" w:rsidTr="00EF2DFA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A2D03" w14:textId="53A0DBA2" w:rsidR="00DF1C1D" w:rsidRPr="00EF2DFA" w:rsidRDefault="00DF1C1D" w:rsidP="00EF2DFA">
            <w:pPr>
              <w:pStyle w:val="a4"/>
              <w:numPr>
                <w:ilvl w:val="0"/>
                <w:numId w:val="15"/>
              </w:numPr>
              <w:spacing w:line="216" w:lineRule="auto"/>
              <w:rPr>
                <w:b/>
                <w:color w:val="0070C0"/>
                <w:sz w:val="20"/>
                <w:szCs w:val="20"/>
              </w:rPr>
            </w:pPr>
            <w:r w:rsidRPr="00EF2DFA">
              <w:rPr>
                <w:b/>
                <w:color w:val="0070C0"/>
                <w:sz w:val="20"/>
                <w:szCs w:val="20"/>
              </w:rPr>
              <w:t>Дополнительные заседания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7DB90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06C27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3B20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2A04958" w14:textId="4D0058E8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502" w14:textId="77777777" w:rsidR="00DF1C1D" w:rsidRPr="008F00BC" w:rsidRDefault="00DF1C1D" w:rsidP="00EF2DFA">
            <w:pPr>
              <w:pStyle w:val="a4"/>
              <w:numPr>
                <w:ilvl w:val="0"/>
                <w:numId w:val="15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9F9" w14:textId="7453BC1A" w:rsidR="00DF1C1D" w:rsidRPr="008F00BC" w:rsidRDefault="00DF1C1D" w:rsidP="00DF1C1D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>не прошедших ГИА по уважительной причине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6F" w14:textId="07B5F1A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установленные Колледжем сроки, но не позднее 4 месяцев после подачи заявления выпускником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7E9" w14:textId="4A26B0AF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AE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32A70FE2" w14:textId="695FC855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FD" w14:textId="77777777" w:rsidR="00DF1C1D" w:rsidRPr="008F00BC" w:rsidRDefault="00DF1C1D" w:rsidP="00EF2DFA">
            <w:pPr>
              <w:pStyle w:val="a4"/>
              <w:numPr>
                <w:ilvl w:val="0"/>
                <w:numId w:val="15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24" w14:textId="3F13A60A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 xml:space="preserve">в случае аннулирования апелляционной комиссией результатов ГИА </w:t>
            </w:r>
          </w:p>
          <w:p w14:paraId="3056C4E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</w:p>
          <w:p w14:paraId="3DE1F7CA" w14:textId="1110DFC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Предоставление выпускнику возможности пройти ГИА в дополнительные сроки, установленные Колледжем без отчисления из образовательной организации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038" w14:textId="2120F1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срок не более 4 месяцев после подачи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409" w14:textId="07D0B7A5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9E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6040F4C0" w14:textId="6B2963CA" w:rsidTr="00EF2DF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1" w14:textId="77777777" w:rsidR="00DF1C1D" w:rsidRPr="008F00BC" w:rsidRDefault="00DF1C1D" w:rsidP="00EF2DFA">
            <w:pPr>
              <w:pStyle w:val="a4"/>
              <w:numPr>
                <w:ilvl w:val="0"/>
                <w:numId w:val="15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2F" w14:textId="45A1776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Прохождение ГИА выпускниками, не прошедшими ГИА по неуважительной причине, и </w:t>
            </w:r>
            <w:r w:rsidRPr="008F00BC">
              <w:rPr>
                <w:color w:val="0070C0"/>
                <w:sz w:val="20"/>
                <w:szCs w:val="20"/>
              </w:rPr>
              <w:lastRenderedPageBreak/>
              <w:t>выпускниками, получившими на ГИА неудовлетворительные результаты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62" w14:textId="76E5878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lastRenderedPageBreak/>
              <w:t xml:space="preserve">восстанавливаются в Колледж на период времени не менее </w:t>
            </w:r>
            <w:r w:rsidRPr="008F00BC">
              <w:rPr>
                <w:color w:val="0070C0"/>
                <w:sz w:val="20"/>
                <w:szCs w:val="20"/>
              </w:rPr>
              <w:lastRenderedPageBreak/>
              <w:t>предусмотренного КУГ для прохождения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1A4" w14:textId="7BC65E5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lastRenderedPageBreak/>
              <w:t>Директор Колледжа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A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B2F952D" w14:textId="77777777" w:rsidR="00DA02B8" w:rsidRPr="0009134E" w:rsidRDefault="00DA02B8" w:rsidP="00DA02B8">
      <w:pPr>
        <w:shd w:val="clear" w:color="auto" w:fill="FFFFFF"/>
        <w:ind w:firstLine="709"/>
        <w:jc w:val="both"/>
        <w:textAlignment w:val="baseline"/>
        <w:rPr>
          <w:color w:val="FF0000"/>
          <w:sz w:val="18"/>
          <w:szCs w:val="18"/>
        </w:rPr>
      </w:pPr>
    </w:p>
    <w:p w14:paraId="07F995EC" w14:textId="77777777" w:rsidR="009F265F" w:rsidRDefault="009F265F" w:rsidP="0094088E">
      <w:pPr>
        <w:shd w:val="clear" w:color="auto" w:fill="FFFFFF"/>
        <w:ind w:firstLine="709"/>
        <w:jc w:val="both"/>
        <w:textAlignment w:val="baseline"/>
        <w:rPr>
          <w:color w:val="0070C0"/>
        </w:rPr>
      </w:pPr>
      <w:bookmarkStart w:id="2" w:name="_Hlk124095706"/>
    </w:p>
    <w:bookmarkEnd w:id="2"/>
    <w:p w14:paraId="085DE036" w14:textId="146F3284" w:rsidR="00AA2387" w:rsidRDefault="00AA2387" w:rsidP="00B002E9">
      <w:pPr>
        <w:ind w:right="34" w:firstLine="1032"/>
        <w:jc w:val="both"/>
        <w:rPr>
          <w:u w:val="single"/>
        </w:rPr>
      </w:pPr>
    </w:p>
    <w:p w14:paraId="08F19C97" w14:textId="77777777" w:rsidR="00AA2387" w:rsidRPr="00B002E9" w:rsidRDefault="00AA2387" w:rsidP="00B002E9">
      <w:pPr>
        <w:ind w:right="34" w:firstLine="1032"/>
        <w:jc w:val="both"/>
        <w:rPr>
          <w:color w:val="FF0000"/>
        </w:rPr>
      </w:pPr>
    </w:p>
    <w:sectPr w:rsidR="00AA2387" w:rsidRPr="00B002E9" w:rsidSect="006A08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21C24870"/>
    <w:multiLevelType w:val="hybridMultilevel"/>
    <w:tmpl w:val="D5C6BA7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E4EAD"/>
    <w:multiLevelType w:val="hybridMultilevel"/>
    <w:tmpl w:val="5A3639A2"/>
    <w:lvl w:ilvl="0" w:tplc="83FE0E3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2C724663"/>
    <w:multiLevelType w:val="hybridMultilevel"/>
    <w:tmpl w:val="F1AE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F2C98"/>
    <w:multiLevelType w:val="hybridMultilevel"/>
    <w:tmpl w:val="F3BC26E8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7" w15:restartNumberingAfterBreak="0">
    <w:nsid w:val="49CF5E5E"/>
    <w:multiLevelType w:val="hybridMultilevel"/>
    <w:tmpl w:val="8D86C60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667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1" w15:restartNumberingAfterBreak="0">
    <w:nsid w:val="5D154B63"/>
    <w:multiLevelType w:val="hybridMultilevel"/>
    <w:tmpl w:val="8A3CBA2C"/>
    <w:lvl w:ilvl="0" w:tplc="04AC9812">
      <w:start w:val="5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67A07"/>
    <w:multiLevelType w:val="hybridMultilevel"/>
    <w:tmpl w:val="1076F5E8"/>
    <w:lvl w:ilvl="0" w:tplc="BBBEF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B8"/>
    <w:rsid w:val="0002396C"/>
    <w:rsid w:val="00036DEB"/>
    <w:rsid w:val="00042694"/>
    <w:rsid w:val="00043375"/>
    <w:rsid w:val="0004678B"/>
    <w:rsid w:val="000468A0"/>
    <w:rsid w:val="00080928"/>
    <w:rsid w:val="0009134E"/>
    <w:rsid w:val="000A0C7E"/>
    <w:rsid w:val="000B535F"/>
    <w:rsid w:val="000E2EC9"/>
    <w:rsid w:val="00140ADD"/>
    <w:rsid w:val="001422A1"/>
    <w:rsid w:val="00150681"/>
    <w:rsid w:val="00157BA8"/>
    <w:rsid w:val="00164686"/>
    <w:rsid w:val="00175DE8"/>
    <w:rsid w:val="00191BA8"/>
    <w:rsid w:val="001A2FF4"/>
    <w:rsid w:val="001D1B10"/>
    <w:rsid w:val="00207D42"/>
    <w:rsid w:val="0021614E"/>
    <w:rsid w:val="00246F6D"/>
    <w:rsid w:val="002611BB"/>
    <w:rsid w:val="002C5199"/>
    <w:rsid w:val="003060EE"/>
    <w:rsid w:val="00310916"/>
    <w:rsid w:val="00344BAF"/>
    <w:rsid w:val="00344C48"/>
    <w:rsid w:val="00366280"/>
    <w:rsid w:val="00373561"/>
    <w:rsid w:val="003840F4"/>
    <w:rsid w:val="003931DF"/>
    <w:rsid w:val="003A26F2"/>
    <w:rsid w:val="00405491"/>
    <w:rsid w:val="00406BE4"/>
    <w:rsid w:val="00421098"/>
    <w:rsid w:val="00461DF7"/>
    <w:rsid w:val="004945FB"/>
    <w:rsid w:val="004B52F9"/>
    <w:rsid w:val="004C1944"/>
    <w:rsid w:val="004C5C5F"/>
    <w:rsid w:val="004E324E"/>
    <w:rsid w:val="00504BE0"/>
    <w:rsid w:val="00520176"/>
    <w:rsid w:val="00534147"/>
    <w:rsid w:val="00542B7F"/>
    <w:rsid w:val="00552951"/>
    <w:rsid w:val="005538D8"/>
    <w:rsid w:val="005568BE"/>
    <w:rsid w:val="0058009B"/>
    <w:rsid w:val="005A0FC7"/>
    <w:rsid w:val="005D18B1"/>
    <w:rsid w:val="00610056"/>
    <w:rsid w:val="00624036"/>
    <w:rsid w:val="006553AB"/>
    <w:rsid w:val="0069247F"/>
    <w:rsid w:val="006A0829"/>
    <w:rsid w:val="006B0480"/>
    <w:rsid w:val="006B2F3A"/>
    <w:rsid w:val="006B457F"/>
    <w:rsid w:val="006C2058"/>
    <w:rsid w:val="006C61FC"/>
    <w:rsid w:val="006D625F"/>
    <w:rsid w:val="00767FD0"/>
    <w:rsid w:val="00784F42"/>
    <w:rsid w:val="00822B37"/>
    <w:rsid w:val="0084473C"/>
    <w:rsid w:val="00845F53"/>
    <w:rsid w:val="00884B4D"/>
    <w:rsid w:val="00886EB9"/>
    <w:rsid w:val="00890ABE"/>
    <w:rsid w:val="008B487F"/>
    <w:rsid w:val="008D61FA"/>
    <w:rsid w:val="008F00BC"/>
    <w:rsid w:val="009133B4"/>
    <w:rsid w:val="00915204"/>
    <w:rsid w:val="009207FB"/>
    <w:rsid w:val="00926030"/>
    <w:rsid w:val="00934E06"/>
    <w:rsid w:val="0094088E"/>
    <w:rsid w:val="00950EFD"/>
    <w:rsid w:val="00964D41"/>
    <w:rsid w:val="009B40BF"/>
    <w:rsid w:val="009C0584"/>
    <w:rsid w:val="009F265F"/>
    <w:rsid w:val="00A12543"/>
    <w:rsid w:val="00A12EAB"/>
    <w:rsid w:val="00A3683E"/>
    <w:rsid w:val="00A42D55"/>
    <w:rsid w:val="00A564E2"/>
    <w:rsid w:val="00A72B61"/>
    <w:rsid w:val="00AA2387"/>
    <w:rsid w:val="00AC17FC"/>
    <w:rsid w:val="00AF26BF"/>
    <w:rsid w:val="00B002E9"/>
    <w:rsid w:val="00B27F57"/>
    <w:rsid w:val="00B34FBA"/>
    <w:rsid w:val="00B4300B"/>
    <w:rsid w:val="00B6369A"/>
    <w:rsid w:val="00B95951"/>
    <w:rsid w:val="00B96C9E"/>
    <w:rsid w:val="00B97E8B"/>
    <w:rsid w:val="00BF255C"/>
    <w:rsid w:val="00C7664B"/>
    <w:rsid w:val="00C811BA"/>
    <w:rsid w:val="00C853E7"/>
    <w:rsid w:val="00C934D6"/>
    <w:rsid w:val="00CA7F1D"/>
    <w:rsid w:val="00CB79A9"/>
    <w:rsid w:val="00CD3A16"/>
    <w:rsid w:val="00D14820"/>
    <w:rsid w:val="00D245CA"/>
    <w:rsid w:val="00D4435C"/>
    <w:rsid w:val="00D45AE8"/>
    <w:rsid w:val="00DA02B8"/>
    <w:rsid w:val="00DA22EE"/>
    <w:rsid w:val="00DD7CDE"/>
    <w:rsid w:val="00DE31F2"/>
    <w:rsid w:val="00DE50CA"/>
    <w:rsid w:val="00DF1C1D"/>
    <w:rsid w:val="00DF328A"/>
    <w:rsid w:val="00E062FF"/>
    <w:rsid w:val="00E16AAE"/>
    <w:rsid w:val="00E250C1"/>
    <w:rsid w:val="00E273CB"/>
    <w:rsid w:val="00E34152"/>
    <w:rsid w:val="00E830B8"/>
    <w:rsid w:val="00E867D0"/>
    <w:rsid w:val="00EB384C"/>
    <w:rsid w:val="00EC4A5A"/>
    <w:rsid w:val="00EC4C68"/>
    <w:rsid w:val="00EF2DFA"/>
    <w:rsid w:val="00EF6E6C"/>
    <w:rsid w:val="00F10F69"/>
    <w:rsid w:val="00F11B43"/>
    <w:rsid w:val="00F73B15"/>
    <w:rsid w:val="00F85CA8"/>
    <w:rsid w:val="00FA005B"/>
    <w:rsid w:val="00FB3100"/>
    <w:rsid w:val="00FF7C0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7"/>
  <w15:chartTrackingRefBased/>
  <w15:docId w15:val="{47B22835-C3C2-4EE1-AC02-799CFED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DA02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DA02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384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ASUS</cp:lastModifiedBy>
  <cp:revision>2</cp:revision>
  <dcterms:created xsi:type="dcterms:W3CDTF">2025-11-13T10:07:00Z</dcterms:created>
  <dcterms:modified xsi:type="dcterms:W3CDTF">2025-11-13T10:07:00Z</dcterms:modified>
</cp:coreProperties>
</file>