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0F6AB" w14:textId="088D4DBF" w:rsidR="0040562A" w:rsidRDefault="0022405C" w:rsidP="0022405C">
      <w:pPr>
        <w:keepNext/>
        <w:keepLines/>
        <w:spacing w:after="120" w:line="276" w:lineRule="auto"/>
        <w:ind w:right="-425"/>
        <w:jc w:val="right"/>
        <w:outlineLvl w:val="3"/>
        <w:rPr>
          <w:rFonts w:eastAsia="Arial Unicode MS"/>
          <w:color w:val="000000"/>
          <w:sz w:val="20"/>
          <w:szCs w:val="20"/>
        </w:rPr>
      </w:pPr>
      <w:r>
        <w:rPr>
          <w:rFonts w:eastAsia="Arial Unicode MS"/>
          <w:color w:val="000000"/>
          <w:sz w:val="20"/>
          <w:szCs w:val="20"/>
        </w:rPr>
        <w:t xml:space="preserve">   Приложение к </w:t>
      </w:r>
      <w:r w:rsidR="003B6028">
        <w:rPr>
          <w:rFonts w:eastAsia="Arial Unicode MS"/>
          <w:color w:val="000000"/>
          <w:sz w:val="20"/>
          <w:szCs w:val="20"/>
        </w:rPr>
        <w:t>О</w:t>
      </w:r>
      <w:r w:rsidR="0040562A">
        <w:rPr>
          <w:rFonts w:eastAsia="Arial Unicode MS"/>
          <w:color w:val="000000"/>
          <w:sz w:val="20"/>
          <w:szCs w:val="20"/>
        </w:rPr>
        <w:t>ПОП</w:t>
      </w:r>
      <w:r>
        <w:rPr>
          <w:rFonts w:eastAsia="Arial Unicode MS"/>
          <w:color w:val="000000"/>
          <w:sz w:val="20"/>
          <w:szCs w:val="20"/>
        </w:rPr>
        <w:t xml:space="preserve"> 11.02.15 «Инфокоммуникационные сети и системы связи»</w:t>
      </w:r>
    </w:p>
    <w:p w14:paraId="212EA549" w14:textId="77777777" w:rsidR="0022405C" w:rsidRPr="0040562A" w:rsidRDefault="0022405C" w:rsidP="0022405C">
      <w:pPr>
        <w:keepNext/>
        <w:keepLines/>
        <w:spacing w:after="120" w:line="276" w:lineRule="auto"/>
        <w:ind w:right="-142"/>
        <w:jc w:val="right"/>
        <w:outlineLvl w:val="3"/>
        <w:rPr>
          <w:rFonts w:eastAsia="Arial Unicode MS"/>
          <w:color w:val="000000"/>
          <w:sz w:val="20"/>
          <w:szCs w:val="20"/>
        </w:rPr>
      </w:pPr>
    </w:p>
    <w:p w14:paraId="0E4022B9" w14:textId="77777777" w:rsidR="0022405C" w:rsidRDefault="0022405C" w:rsidP="00B95CBD">
      <w:pPr>
        <w:keepNext/>
        <w:keepLines/>
        <w:spacing w:after="120" w:line="276" w:lineRule="auto"/>
        <w:jc w:val="center"/>
        <w:outlineLvl w:val="3"/>
        <w:rPr>
          <w:rFonts w:eastAsia="Arial Unicode MS"/>
          <w:color w:val="000000"/>
        </w:rPr>
      </w:pPr>
    </w:p>
    <w:p w14:paraId="06299746" w14:textId="77777777" w:rsidR="000624F3" w:rsidRPr="008604A2" w:rsidRDefault="000624F3" w:rsidP="00B95CBD">
      <w:pPr>
        <w:keepNext/>
        <w:keepLines/>
        <w:spacing w:after="120" w:line="276" w:lineRule="auto"/>
        <w:jc w:val="center"/>
        <w:outlineLvl w:val="3"/>
        <w:rPr>
          <w:rFonts w:eastAsia="Arial Unicode MS"/>
          <w:color w:val="000000"/>
        </w:rPr>
      </w:pPr>
      <w:r w:rsidRPr="008604A2">
        <w:rPr>
          <w:rFonts w:eastAsia="Arial Unicode MS"/>
          <w:color w:val="000000"/>
        </w:rPr>
        <w:t>МИНИСТЕРСТВО ОБРАЗОВАНИЯ И НАУКИ РЕСПУБЛИКИ ДАГЕСТАН</w:t>
      </w:r>
    </w:p>
    <w:p w14:paraId="049D0431" w14:textId="77777777" w:rsidR="000624F3" w:rsidRPr="00811537" w:rsidRDefault="000624F3" w:rsidP="000624F3">
      <w:pPr>
        <w:jc w:val="center"/>
        <w:rPr>
          <w:b/>
        </w:rPr>
      </w:pPr>
      <w:r w:rsidRPr="008604A2">
        <w:rPr>
          <w:rFonts w:eastAsia="Arial Unicode MS"/>
          <w:color w:val="000000"/>
        </w:rPr>
        <w:t xml:space="preserve">Государственное бюджетное профессиональное образовательное учреждение </w:t>
      </w:r>
      <w:r w:rsidRPr="008604A2">
        <w:rPr>
          <w:rFonts w:eastAsia="Arial Unicode MS"/>
          <w:color w:val="000000"/>
        </w:rPr>
        <w:br/>
        <w:t>Республики Дагестан «Технический колледж</w:t>
      </w:r>
      <w:r>
        <w:rPr>
          <w:rFonts w:eastAsia="Arial Unicode MS"/>
          <w:color w:val="000000"/>
        </w:rPr>
        <w:t xml:space="preserve"> имени Р.Н. Ашуралиева</w:t>
      </w:r>
      <w:r w:rsidRPr="008604A2">
        <w:rPr>
          <w:rFonts w:eastAsia="Arial Unicode MS"/>
          <w:color w:val="000000"/>
        </w:rPr>
        <w:t>»</w:t>
      </w:r>
    </w:p>
    <w:p w14:paraId="16B68247" w14:textId="77777777" w:rsidR="000624F3" w:rsidRDefault="000624F3" w:rsidP="000624F3">
      <w:pPr>
        <w:rPr>
          <w:b/>
        </w:rPr>
      </w:pPr>
    </w:p>
    <w:p w14:paraId="72B0934A" w14:textId="77777777" w:rsidR="00BE575B" w:rsidRPr="00811537" w:rsidRDefault="00BE575B" w:rsidP="000624F3">
      <w:pPr>
        <w:rPr>
          <w:b/>
        </w:rPr>
      </w:pPr>
    </w:p>
    <w:p w14:paraId="7B0F723E" w14:textId="77777777" w:rsidR="000624F3" w:rsidRPr="00811537" w:rsidRDefault="000624F3" w:rsidP="000624F3">
      <w:pPr>
        <w:rPr>
          <w:b/>
        </w:rPr>
      </w:pPr>
    </w:p>
    <w:tbl>
      <w:tblPr>
        <w:tblW w:w="4659" w:type="dxa"/>
        <w:tblLayout w:type="fixed"/>
        <w:tblLook w:val="04A0" w:firstRow="1" w:lastRow="0" w:firstColumn="1" w:lastColumn="0" w:noHBand="0" w:noVBand="1"/>
      </w:tblPr>
      <w:tblGrid>
        <w:gridCol w:w="4659"/>
      </w:tblGrid>
      <w:tr w:rsidR="0040562A" w:rsidRPr="00C734C8" w14:paraId="50E095D5" w14:textId="77777777" w:rsidTr="0040562A">
        <w:trPr>
          <w:trHeight w:val="2828"/>
        </w:trPr>
        <w:tc>
          <w:tcPr>
            <w:tcW w:w="4659" w:type="dxa"/>
            <w:hideMark/>
          </w:tcPr>
          <w:p w14:paraId="4F0FB3BA" w14:textId="09DBAFE5" w:rsidR="0040562A" w:rsidRDefault="0040562A" w:rsidP="00BE575B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rPr>
                <w:rFonts w:eastAsia="Arial Unicode MS"/>
                <w:color w:val="000000"/>
              </w:rPr>
            </w:pPr>
          </w:p>
        </w:tc>
      </w:tr>
    </w:tbl>
    <w:p w14:paraId="52E0F953" w14:textId="77777777" w:rsidR="000624F3" w:rsidRPr="00811537" w:rsidRDefault="000624F3" w:rsidP="000624F3">
      <w:pPr>
        <w:rPr>
          <w:b/>
        </w:rPr>
      </w:pPr>
    </w:p>
    <w:p w14:paraId="1BC9C30A" w14:textId="77777777" w:rsidR="000624F3" w:rsidRDefault="000624F3" w:rsidP="000624F3">
      <w:pPr>
        <w:rPr>
          <w:b/>
        </w:rPr>
      </w:pPr>
    </w:p>
    <w:p w14:paraId="264C20F7" w14:textId="77777777" w:rsidR="000624F3" w:rsidRDefault="000624F3" w:rsidP="000624F3">
      <w:pPr>
        <w:rPr>
          <w:b/>
        </w:rPr>
      </w:pPr>
    </w:p>
    <w:p w14:paraId="51995E66" w14:textId="77777777" w:rsidR="000624F3" w:rsidRPr="00811537" w:rsidRDefault="000624F3" w:rsidP="000624F3">
      <w:pPr>
        <w:rPr>
          <w:b/>
        </w:rPr>
      </w:pPr>
    </w:p>
    <w:p w14:paraId="03C75184" w14:textId="77777777" w:rsidR="000624F3" w:rsidRPr="00811537" w:rsidRDefault="000624F3" w:rsidP="000624F3">
      <w:pPr>
        <w:rPr>
          <w:b/>
        </w:rPr>
      </w:pPr>
    </w:p>
    <w:p w14:paraId="108EDBFE" w14:textId="77777777" w:rsidR="000624F3" w:rsidRPr="00A33579" w:rsidRDefault="000624F3" w:rsidP="000624F3">
      <w:pPr>
        <w:jc w:val="center"/>
        <w:rPr>
          <w:b/>
          <w:sz w:val="28"/>
        </w:rPr>
      </w:pPr>
      <w:r w:rsidRPr="00A33579">
        <w:rPr>
          <w:b/>
          <w:sz w:val="28"/>
        </w:rPr>
        <w:t>РАБОЧАЯ ПРОГРАММА УЧЕБНОЙ ДИСЦИПЛИНЫ</w:t>
      </w:r>
    </w:p>
    <w:p w14:paraId="539A6B1A" w14:textId="77777777" w:rsidR="000624F3" w:rsidRPr="00811537" w:rsidRDefault="000624F3" w:rsidP="000624F3">
      <w:pPr>
        <w:jc w:val="center"/>
      </w:pPr>
    </w:p>
    <w:p w14:paraId="660B9764" w14:textId="7B014539" w:rsidR="000624F3" w:rsidRPr="00A33579" w:rsidRDefault="00A228A8" w:rsidP="000624F3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ОП.09</w:t>
      </w:r>
      <w:r w:rsidR="000624F3" w:rsidRPr="00A33579">
        <w:rPr>
          <w:b/>
          <w:sz w:val="28"/>
          <w:u w:val="single"/>
        </w:rPr>
        <w:t xml:space="preserve"> Безопасность жизнедеятельности</w:t>
      </w:r>
    </w:p>
    <w:p w14:paraId="65BBB416" w14:textId="77777777" w:rsidR="000624F3" w:rsidRPr="00811537" w:rsidRDefault="000624F3" w:rsidP="000624F3">
      <w:pPr>
        <w:jc w:val="center"/>
      </w:pPr>
    </w:p>
    <w:p w14:paraId="64857F49" w14:textId="77777777" w:rsidR="0082770E" w:rsidRDefault="0082770E" w:rsidP="00032B84">
      <w:pPr>
        <w:tabs>
          <w:tab w:val="left" w:pos="4140"/>
        </w:tabs>
      </w:pPr>
    </w:p>
    <w:p w14:paraId="0052815A" w14:textId="707106E8" w:rsidR="000624F3" w:rsidRPr="0082770E" w:rsidRDefault="008F61FC" w:rsidP="0082770E">
      <w:pPr>
        <w:tabs>
          <w:tab w:val="left" w:pos="4140"/>
        </w:tabs>
        <w:rPr>
          <w:u w:val="single"/>
        </w:rPr>
      </w:pPr>
      <w:r w:rsidRPr="008F61FC">
        <w:t xml:space="preserve">Специальность: </w:t>
      </w:r>
      <w:r w:rsidR="00A228A8" w:rsidRPr="00A228A8">
        <w:rPr>
          <w:u w:val="single"/>
        </w:rPr>
        <w:t>11.02.15 «Инфокоммуникационные сети и системы связи»</w:t>
      </w:r>
    </w:p>
    <w:p w14:paraId="78390F31" w14:textId="77777777" w:rsidR="000624F3" w:rsidRPr="00811537" w:rsidRDefault="000624F3" w:rsidP="000624F3"/>
    <w:p w14:paraId="4008BF2B" w14:textId="4BE1E09D" w:rsidR="000624F3" w:rsidRPr="00811537" w:rsidRDefault="000624F3" w:rsidP="00A228A8">
      <w:pPr>
        <w:jc w:val="both"/>
        <w:rPr>
          <w:highlight w:val="yellow"/>
          <w:u w:val="single"/>
        </w:rPr>
      </w:pPr>
      <w:r w:rsidRPr="00811537">
        <w:t xml:space="preserve">Квалификация </w:t>
      </w:r>
      <w:r w:rsidR="00032B84">
        <w:t>выпускника</w:t>
      </w:r>
      <w:r w:rsidRPr="00811537">
        <w:t xml:space="preserve">: </w:t>
      </w:r>
      <w:r w:rsidR="00A228A8">
        <w:rPr>
          <w:rFonts w:eastAsia="Arial Unicode MS"/>
          <w:u w:val="single"/>
        </w:rPr>
        <w:t>С</w:t>
      </w:r>
      <w:r w:rsidR="00A228A8" w:rsidRPr="00A228A8">
        <w:rPr>
          <w:rFonts w:eastAsia="Arial Unicode MS"/>
          <w:u w:val="single"/>
        </w:rPr>
        <w:t>пециалист</w:t>
      </w:r>
      <w:r w:rsidR="00A228A8">
        <w:rPr>
          <w:rFonts w:eastAsia="Arial Unicode MS"/>
          <w:u w:val="single"/>
        </w:rPr>
        <w:t xml:space="preserve"> по обслуживанию </w:t>
      </w:r>
      <w:r w:rsidR="00A228A8" w:rsidRPr="00A228A8">
        <w:rPr>
          <w:rFonts w:eastAsia="Arial Unicode MS"/>
          <w:u w:val="single"/>
        </w:rPr>
        <w:t>телекоммуникаций</w:t>
      </w:r>
    </w:p>
    <w:p w14:paraId="2A9A99EE" w14:textId="77777777" w:rsidR="000624F3" w:rsidRPr="00811537" w:rsidRDefault="000624F3" w:rsidP="000624F3"/>
    <w:p w14:paraId="081019FA" w14:textId="77777777" w:rsidR="000624F3" w:rsidRDefault="000624F3" w:rsidP="000624F3"/>
    <w:p w14:paraId="6CC14F7A" w14:textId="77777777" w:rsidR="000624F3" w:rsidRPr="00811537" w:rsidRDefault="000624F3" w:rsidP="000624F3"/>
    <w:p w14:paraId="4F12FC59" w14:textId="77777777" w:rsidR="000624F3" w:rsidRPr="00811537" w:rsidRDefault="000624F3" w:rsidP="000624F3"/>
    <w:p w14:paraId="2667B415" w14:textId="77777777" w:rsidR="000624F3" w:rsidRDefault="000624F3" w:rsidP="000624F3"/>
    <w:p w14:paraId="7374439F" w14:textId="77777777" w:rsidR="00BE575B" w:rsidRDefault="00BE575B" w:rsidP="000624F3"/>
    <w:p w14:paraId="4E531B3B" w14:textId="77777777" w:rsidR="00BE575B" w:rsidRDefault="00BE575B" w:rsidP="000624F3"/>
    <w:p w14:paraId="654872A2" w14:textId="77777777" w:rsidR="00BE575B" w:rsidRDefault="00BE575B" w:rsidP="000624F3"/>
    <w:p w14:paraId="2762A6A4" w14:textId="77777777" w:rsidR="00BE575B" w:rsidRDefault="00BE575B" w:rsidP="000624F3"/>
    <w:p w14:paraId="0E9FA9BD" w14:textId="77777777" w:rsidR="00BE575B" w:rsidRDefault="00BE575B" w:rsidP="000624F3"/>
    <w:p w14:paraId="1E3F6811" w14:textId="77777777" w:rsidR="00BE575B" w:rsidRDefault="00BE575B" w:rsidP="000624F3"/>
    <w:p w14:paraId="018814B1" w14:textId="77777777" w:rsidR="00BE575B" w:rsidRDefault="00BE575B" w:rsidP="000624F3"/>
    <w:p w14:paraId="5C8E8CD6" w14:textId="77777777" w:rsidR="00BE575B" w:rsidRDefault="00BE575B" w:rsidP="000624F3"/>
    <w:p w14:paraId="63BDD2F8" w14:textId="77777777" w:rsidR="00BE575B" w:rsidRDefault="00BE575B" w:rsidP="000624F3"/>
    <w:p w14:paraId="3372D136" w14:textId="77777777" w:rsidR="00032B84" w:rsidRDefault="00032B84" w:rsidP="000624F3"/>
    <w:p w14:paraId="56D0C6DA" w14:textId="77777777" w:rsidR="00032B84" w:rsidRDefault="00032B84" w:rsidP="000624F3"/>
    <w:p w14:paraId="226988EA" w14:textId="77777777" w:rsidR="00032B84" w:rsidRDefault="00032B84" w:rsidP="000624F3"/>
    <w:p w14:paraId="45B64C2E" w14:textId="77777777" w:rsidR="00032B84" w:rsidRPr="00811537" w:rsidRDefault="00032B84" w:rsidP="000624F3"/>
    <w:p w14:paraId="0453689C" w14:textId="77777777" w:rsidR="000624F3" w:rsidRDefault="000624F3" w:rsidP="000624F3"/>
    <w:p w14:paraId="01BD972F" w14:textId="1CECAE98" w:rsidR="00EA312F" w:rsidRPr="00202BE6" w:rsidRDefault="000624F3" w:rsidP="00202BE6">
      <w:pPr>
        <w:jc w:val="center"/>
        <w:rPr>
          <w:bCs/>
        </w:rPr>
      </w:pPr>
      <w:r w:rsidRPr="00811537">
        <w:rPr>
          <w:bCs/>
        </w:rPr>
        <w:t>Махачкала 20</w:t>
      </w:r>
      <w:r w:rsidR="00E753AF">
        <w:rPr>
          <w:bCs/>
        </w:rPr>
        <w:t>25</w:t>
      </w:r>
      <w:bookmarkStart w:id="0" w:name="_GoBack"/>
      <w:bookmarkEnd w:id="0"/>
      <w:r w:rsidRPr="00811537">
        <w:rPr>
          <w:bCs/>
        </w:rPr>
        <w:t xml:space="preserve"> г.</w:t>
      </w:r>
    </w:p>
    <w:p w14:paraId="01277C03" w14:textId="77777777" w:rsidR="00DB5BEB" w:rsidRPr="00C314C0" w:rsidRDefault="00DB5BEB" w:rsidP="00DB5BEB">
      <w:pPr>
        <w:spacing w:after="120" w:line="276" w:lineRule="auto"/>
        <w:jc w:val="both"/>
        <w:rPr>
          <w:bCs/>
          <w:sz w:val="22"/>
          <w:szCs w:val="22"/>
        </w:rPr>
      </w:pPr>
      <w:r w:rsidRPr="00C314C0">
        <w:rPr>
          <w:sz w:val="22"/>
          <w:szCs w:val="22"/>
        </w:rPr>
        <w:lastRenderedPageBreak/>
        <w:t>ОДОБРЕНО</w:t>
      </w:r>
    </w:p>
    <w:p w14:paraId="62CD205B" w14:textId="4AE555C4" w:rsidR="00DB5BEB" w:rsidRPr="00C314C0" w:rsidRDefault="00DB5BEB" w:rsidP="00DB5BEB">
      <w:pPr>
        <w:spacing w:after="120" w:line="276" w:lineRule="auto"/>
        <w:jc w:val="both"/>
        <w:rPr>
          <w:sz w:val="22"/>
          <w:szCs w:val="22"/>
        </w:rPr>
      </w:pPr>
      <w:r w:rsidRPr="00C314C0">
        <w:rPr>
          <w:sz w:val="22"/>
          <w:szCs w:val="22"/>
        </w:rPr>
        <w:t xml:space="preserve">предметной (цикловой) комиссией </w:t>
      </w:r>
      <w:r w:rsidR="0022405C">
        <w:rPr>
          <w:sz w:val="22"/>
          <w:szCs w:val="22"/>
        </w:rPr>
        <w:t>социально – гуманитарных дисциплин</w:t>
      </w:r>
      <w:r w:rsidRPr="00C314C0">
        <w:rPr>
          <w:sz w:val="22"/>
          <w:szCs w:val="22"/>
        </w:rPr>
        <w:t xml:space="preserve">. </w:t>
      </w:r>
    </w:p>
    <w:p w14:paraId="725F35C6" w14:textId="77777777" w:rsidR="00DB5BEB" w:rsidRPr="00C314C0" w:rsidRDefault="00DB5BEB" w:rsidP="00DB5BEB">
      <w:pPr>
        <w:spacing w:after="120" w:line="276" w:lineRule="auto"/>
        <w:jc w:val="both"/>
        <w:rPr>
          <w:sz w:val="22"/>
          <w:szCs w:val="22"/>
        </w:rPr>
      </w:pPr>
      <w:r w:rsidRPr="00C314C0">
        <w:rPr>
          <w:sz w:val="22"/>
          <w:szCs w:val="22"/>
        </w:rPr>
        <w:t>Председатель П(Ц)К</w:t>
      </w:r>
    </w:p>
    <w:p w14:paraId="499ED5C1" w14:textId="4DA7E6E7" w:rsidR="00DB5BEB" w:rsidRPr="00C314C0" w:rsidRDefault="0097414E" w:rsidP="00DB5BEB">
      <w:pPr>
        <w:spacing w:after="120" w:line="276" w:lineRule="auto"/>
        <w:jc w:val="both"/>
        <w:rPr>
          <w:sz w:val="22"/>
          <w:szCs w:val="22"/>
        </w:rPr>
      </w:pPr>
      <w:r w:rsidRPr="0097414E">
        <w:rPr>
          <w:noProof/>
          <w:u w:val="single"/>
        </w:rPr>
        <w:drawing>
          <wp:inline distT="0" distB="0" distL="0" distR="0" wp14:anchorId="3D521BB6" wp14:editId="11FDEF42">
            <wp:extent cx="1352054" cy="295177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24" cy="330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  </w:t>
      </w:r>
      <w:r w:rsidR="0022405C">
        <w:rPr>
          <w:sz w:val="22"/>
          <w:szCs w:val="22"/>
          <w:u w:val="single"/>
        </w:rPr>
        <w:t>М.Л. Мирзоев</w:t>
      </w:r>
    </w:p>
    <w:p w14:paraId="6D7B2B72" w14:textId="76BC931C" w:rsidR="00DB5BEB" w:rsidRDefault="00E753AF" w:rsidP="00DB5BEB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Протокол № 8</w:t>
      </w:r>
      <w:r w:rsidR="00DB5BEB">
        <w:rPr>
          <w:sz w:val="22"/>
          <w:szCs w:val="22"/>
        </w:rPr>
        <w:t xml:space="preserve"> от </w:t>
      </w:r>
      <w:r w:rsidR="0022405C">
        <w:rPr>
          <w:sz w:val="22"/>
          <w:szCs w:val="22"/>
        </w:rPr>
        <w:t>30</w:t>
      </w:r>
      <w:r w:rsidR="00DB5BEB">
        <w:rPr>
          <w:sz w:val="22"/>
          <w:szCs w:val="22"/>
        </w:rPr>
        <w:t xml:space="preserve"> </w:t>
      </w:r>
      <w:r w:rsidR="0022405C">
        <w:rPr>
          <w:sz w:val="22"/>
          <w:szCs w:val="22"/>
        </w:rPr>
        <w:t>а</w:t>
      </w:r>
      <w:r>
        <w:rPr>
          <w:sz w:val="22"/>
          <w:szCs w:val="22"/>
        </w:rPr>
        <w:t>прель 2025</w:t>
      </w:r>
      <w:r w:rsidR="00DB5BEB" w:rsidRPr="00C314C0">
        <w:rPr>
          <w:sz w:val="22"/>
          <w:szCs w:val="22"/>
        </w:rPr>
        <w:t xml:space="preserve"> г.</w:t>
      </w:r>
    </w:p>
    <w:p w14:paraId="724C0644" w14:textId="77777777" w:rsidR="00B95CBD" w:rsidRDefault="00B95CBD" w:rsidP="00950C73">
      <w:pPr>
        <w:keepNext/>
        <w:keepLines/>
        <w:ind w:firstLine="709"/>
        <w:jc w:val="both"/>
        <w:outlineLvl w:val="3"/>
        <w:rPr>
          <w:rFonts w:eastAsia="SimSun"/>
        </w:rPr>
      </w:pPr>
    </w:p>
    <w:p w14:paraId="615DA9F5" w14:textId="7440CF42" w:rsidR="00C84AD7" w:rsidRPr="00C734C8" w:rsidRDefault="00C84AD7" w:rsidP="00950C73">
      <w:pPr>
        <w:keepNext/>
        <w:keepLines/>
        <w:ind w:firstLine="709"/>
        <w:jc w:val="both"/>
        <w:outlineLvl w:val="3"/>
        <w:rPr>
          <w:rFonts w:eastAsia="SimSun"/>
        </w:rPr>
      </w:pPr>
      <w:r w:rsidRPr="00C734C8">
        <w:rPr>
          <w:rFonts w:eastAsia="SimSun"/>
        </w:rPr>
        <w:t>Рабочая программа уч</w:t>
      </w:r>
      <w:r>
        <w:rPr>
          <w:rFonts w:eastAsia="SimSun"/>
        </w:rPr>
        <w:t xml:space="preserve">ебной дисциплины </w:t>
      </w:r>
      <w:r w:rsidR="00AA5514">
        <w:rPr>
          <w:u w:val="single"/>
        </w:rPr>
        <w:t>ОП.13</w:t>
      </w:r>
      <w:r w:rsidR="00950C73">
        <w:rPr>
          <w:u w:val="single"/>
        </w:rPr>
        <w:t xml:space="preserve"> </w:t>
      </w:r>
      <w:r w:rsidRPr="00950C73">
        <w:rPr>
          <w:rFonts w:eastAsia="SimSun"/>
          <w:u w:val="single"/>
        </w:rPr>
        <w:t>Безопасность жизнедеятельности</w:t>
      </w:r>
      <w:r w:rsidRPr="00C734C8">
        <w:rPr>
          <w:rFonts w:eastAsia="SimSun"/>
        </w:rPr>
        <w:t xml:space="preserve"> разработана </w:t>
      </w:r>
      <w:r w:rsidR="00950C73" w:rsidRPr="00F02C9B">
        <w:t>в соответствии с требованиями</w:t>
      </w:r>
      <w:r w:rsidRPr="00C734C8">
        <w:rPr>
          <w:rFonts w:eastAsia="SimSun"/>
        </w:rPr>
        <w:t>:</w:t>
      </w:r>
    </w:p>
    <w:p w14:paraId="03744468" w14:textId="70D3B53B" w:rsidR="00A228A8" w:rsidRPr="00A228A8" w:rsidRDefault="00C84AD7" w:rsidP="00A228A8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93"/>
        <w:jc w:val="both"/>
        <w:rPr>
          <w:rFonts w:eastAsia="Arial Unicode MS"/>
          <w:color w:val="000000"/>
        </w:rPr>
      </w:pPr>
      <w:r w:rsidRPr="00A228A8">
        <w:rPr>
          <w:rFonts w:eastAsia="SimSun"/>
        </w:rPr>
        <w:t xml:space="preserve">Федерального государственного образовательного стандарта </w:t>
      </w:r>
      <w:r w:rsidRPr="00A228A8">
        <w:rPr>
          <w:rFonts w:eastAsia="SimSun"/>
          <w:spacing w:val="-2"/>
        </w:rPr>
        <w:t>среднего профессионального образования</w:t>
      </w:r>
      <w:r w:rsidRPr="00A228A8">
        <w:rPr>
          <w:rFonts w:eastAsia="SimSun"/>
        </w:rPr>
        <w:t xml:space="preserve"> по специальности </w:t>
      </w:r>
      <w:r w:rsidR="00A228A8" w:rsidRPr="00A228A8">
        <w:rPr>
          <w:rFonts w:eastAsia="Arial Unicode MS"/>
          <w:color w:val="000000"/>
        </w:rPr>
        <w:t xml:space="preserve">11.02.15 «Инфокоммуникационные сети и системы связи», утвержденного приказом Министерства </w:t>
      </w:r>
      <w:r w:rsidR="00A4191A">
        <w:rPr>
          <w:rFonts w:eastAsia="Arial Unicode MS"/>
          <w:color w:val="000000"/>
        </w:rPr>
        <w:t xml:space="preserve">просвещения </w:t>
      </w:r>
      <w:r w:rsidR="00A228A8" w:rsidRPr="00A228A8">
        <w:rPr>
          <w:rFonts w:eastAsia="Arial Unicode MS"/>
          <w:color w:val="000000"/>
        </w:rPr>
        <w:t xml:space="preserve">Российской Федерации № </w:t>
      </w:r>
      <w:r w:rsidR="00A4191A">
        <w:rPr>
          <w:rFonts w:eastAsia="Arial Unicode MS"/>
          <w:color w:val="000000"/>
        </w:rPr>
        <w:t>675</w:t>
      </w:r>
      <w:r w:rsidR="00A228A8" w:rsidRPr="00A228A8">
        <w:rPr>
          <w:rFonts w:eastAsia="Arial Unicode MS"/>
          <w:color w:val="000000"/>
        </w:rPr>
        <w:t xml:space="preserve"> от </w:t>
      </w:r>
      <w:r w:rsidR="00A4191A">
        <w:rPr>
          <w:rFonts w:eastAsia="Arial Unicode MS"/>
          <w:color w:val="000000"/>
        </w:rPr>
        <w:t>05</w:t>
      </w:r>
      <w:r w:rsidR="00A228A8" w:rsidRPr="00A228A8">
        <w:rPr>
          <w:rFonts w:eastAsia="Arial Unicode MS"/>
          <w:color w:val="000000"/>
        </w:rPr>
        <w:t xml:space="preserve"> </w:t>
      </w:r>
      <w:r w:rsidR="00A4191A">
        <w:rPr>
          <w:rFonts w:eastAsia="Arial Unicode MS"/>
          <w:color w:val="000000"/>
        </w:rPr>
        <w:t>августа</w:t>
      </w:r>
      <w:r w:rsidR="00A228A8" w:rsidRPr="00A228A8">
        <w:rPr>
          <w:rFonts w:eastAsia="Arial Unicode MS"/>
          <w:color w:val="000000"/>
        </w:rPr>
        <w:t xml:space="preserve"> 20</w:t>
      </w:r>
      <w:r w:rsidR="00A4191A">
        <w:rPr>
          <w:rFonts w:eastAsia="Arial Unicode MS"/>
          <w:color w:val="000000"/>
        </w:rPr>
        <w:t>22</w:t>
      </w:r>
      <w:r w:rsidR="00A228A8" w:rsidRPr="00A228A8">
        <w:rPr>
          <w:rFonts w:eastAsia="Arial Unicode MS"/>
          <w:color w:val="000000"/>
        </w:rPr>
        <w:t xml:space="preserve"> г., (зарегистрирован Министерством юстиции РФ </w:t>
      </w:r>
      <w:r w:rsidR="00A4191A">
        <w:rPr>
          <w:rFonts w:eastAsia="Arial Unicode MS"/>
          <w:color w:val="000000"/>
        </w:rPr>
        <w:t>09 сентября 2022</w:t>
      </w:r>
      <w:r w:rsidR="00A228A8" w:rsidRPr="00A228A8">
        <w:rPr>
          <w:rFonts w:eastAsia="Arial Unicode MS"/>
          <w:color w:val="000000"/>
        </w:rPr>
        <w:t xml:space="preserve"> г. N </w:t>
      </w:r>
      <w:r w:rsidR="00A4191A">
        <w:rPr>
          <w:rFonts w:eastAsia="Arial Unicode MS"/>
          <w:color w:val="000000"/>
        </w:rPr>
        <w:t>70031</w:t>
      </w:r>
      <w:r w:rsidR="00A228A8" w:rsidRPr="00A228A8">
        <w:rPr>
          <w:rFonts w:eastAsia="Arial Unicode MS"/>
          <w:color w:val="000000"/>
        </w:rPr>
        <w:t>);</w:t>
      </w:r>
    </w:p>
    <w:p w14:paraId="1E70F8B0" w14:textId="77777777" w:rsidR="00A228A8" w:rsidRPr="00A228A8" w:rsidRDefault="00A228A8" w:rsidP="00A228A8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33"/>
        <w:jc w:val="both"/>
        <w:rPr>
          <w:rFonts w:eastAsia="Arial Unicode MS"/>
          <w:color w:val="000000"/>
        </w:rPr>
      </w:pPr>
      <w:r w:rsidRPr="00A228A8">
        <w:rPr>
          <w:rFonts w:eastAsia="Arial Unicode MS"/>
          <w:color w:val="000000"/>
        </w:rPr>
        <w:t>с учетом:</w:t>
      </w:r>
    </w:p>
    <w:p w14:paraId="13B10A03" w14:textId="77777777" w:rsidR="0082770E" w:rsidRPr="0082770E" w:rsidRDefault="0082770E" w:rsidP="0082770E">
      <w:pPr>
        <w:numPr>
          <w:ilvl w:val="0"/>
          <w:numId w:val="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left="993"/>
        <w:jc w:val="both"/>
        <w:rPr>
          <w:rFonts w:eastAsia="SimSun"/>
        </w:rPr>
      </w:pPr>
      <w:r w:rsidRPr="0082770E">
        <w:rPr>
          <w:rFonts w:eastAsia="SimSun"/>
        </w:rPr>
        <w:t xml:space="preserve">Примерной основной образовательной программы по специальности </w:t>
      </w:r>
      <w:r w:rsidRPr="0082770E">
        <w:rPr>
          <w:rFonts w:eastAsia="Arial Unicode MS"/>
          <w:color w:val="000000"/>
        </w:rPr>
        <w:t xml:space="preserve">11.02.15 «Инфокоммуникационные сети и системы связи» </w:t>
      </w:r>
      <w:r w:rsidRPr="0082770E">
        <w:rPr>
          <w:rFonts w:eastAsia="PMingLiU"/>
          <w:color w:val="000000"/>
          <w:shd w:val="clear" w:color="auto" w:fill="FFFFFF"/>
        </w:rPr>
        <w:t>(</w:t>
      </w:r>
      <w:bookmarkStart w:id="1" w:name="_Hlk118796995"/>
      <w:r w:rsidRPr="0082770E">
        <w:rPr>
          <w:rFonts w:eastAsia="PMingLiU"/>
          <w:color w:val="000000"/>
          <w:u w:val="single"/>
          <w:shd w:val="clear" w:color="auto" w:fill="FFFFFF"/>
        </w:rPr>
        <w:t xml:space="preserve">Приказ ФГБОУ ДПО ИРПО № П-24 от 02.02.2022, </w:t>
      </w:r>
      <w:r w:rsidRPr="0082770E">
        <w:rPr>
          <w:rFonts w:eastAsia="PMingLiU"/>
          <w:color w:val="000000"/>
          <w:shd w:val="clear" w:color="auto" w:fill="FFFFFF"/>
        </w:rPr>
        <w:t>реквизиты решения о включении ПООП в реестр: протокол № 8 от 29.11.2021</w:t>
      </w:r>
      <w:bookmarkEnd w:id="1"/>
      <w:r w:rsidRPr="0082770E">
        <w:rPr>
          <w:rFonts w:eastAsia="PMingLiU"/>
          <w:color w:val="000000"/>
          <w:shd w:val="clear" w:color="auto" w:fill="FFFFFF"/>
        </w:rPr>
        <w:t>)</w:t>
      </w:r>
    </w:p>
    <w:p w14:paraId="5466F916" w14:textId="0F1CAC43" w:rsidR="00853B4D" w:rsidRPr="0040562A" w:rsidRDefault="0082770E" w:rsidP="0040562A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82770E">
        <w:t>в соответствии с рабочим учебным планом по специальности.</w:t>
      </w:r>
    </w:p>
    <w:p w14:paraId="16449D01" w14:textId="77777777" w:rsidR="00032B84" w:rsidRDefault="00032B84" w:rsidP="00C84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eastAsia="SimSun"/>
          <w:lang w:val="x-none"/>
        </w:rPr>
      </w:pPr>
    </w:p>
    <w:p w14:paraId="4C9C134D" w14:textId="77777777" w:rsidR="00C84AD7" w:rsidRDefault="00C84AD7" w:rsidP="00C84AD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/>
        <w:jc w:val="both"/>
        <w:rPr>
          <w:rFonts w:eastAsia="SimSun"/>
        </w:rPr>
      </w:pPr>
      <w:r w:rsidRPr="00C734C8">
        <w:rPr>
          <w:rFonts w:eastAsia="SimSun"/>
        </w:rPr>
        <w:t>Разработчик:</w:t>
      </w:r>
    </w:p>
    <w:p w14:paraId="4BAE8430" w14:textId="3AEEEF76" w:rsidR="00202BE6" w:rsidRPr="00202BE6" w:rsidRDefault="00202BE6" w:rsidP="0082358C">
      <w:pPr>
        <w:widowControl w:val="0"/>
        <w:numPr>
          <w:ilvl w:val="0"/>
          <w:numId w:val="2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20" w:after="120"/>
        <w:jc w:val="both"/>
        <w:rPr>
          <w:rFonts w:eastAsia="SimSun"/>
        </w:rPr>
      </w:pPr>
      <w:r>
        <w:rPr>
          <w:rFonts w:eastAsia="SimSun"/>
        </w:rPr>
        <w:t xml:space="preserve">Османова Айшат Алиевна, </w:t>
      </w:r>
      <w:r w:rsidRPr="00DD48D4">
        <w:rPr>
          <w:rFonts w:eastAsia="SimSun"/>
        </w:rPr>
        <w:t>преподаватель ГБПОУ РД «Технический колледж</w:t>
      </w:r>
      <w:r w:rsidRPr="00950C73">
        <w:rPr>
          <w:rFonts w:eastAsia="Arial Unicode MS"/>
          <w:color w:val="000000"/>
        </w:rPr>
        <w:t xml:space="preserve"> </w:t>
      </w:r>
      <w:r>
        <w:rPr>
          <w:rFonts w:eastAsia="Arial Unicode MS"/>
          <w:color w:val="000000"/>
        </w:rPr>
        <w:t>имени Р.Н. Ашуралиева</w:t>
      </w:r>
      <w:r w:rsidRPr="00DD48D4">
        <w:rPr>
          <w:rFonts w:eastAsia="SimSun"/>
        </w:rPr>
        <w:t>»</w:t>
      </w:r>
    </w:p>
    <w:p w14:paraId="24A15208" w14:textId="77777777" w:rsidR="00C84AD7" w:rsidRPr="00202BE6" w:rsidRDefault="00C84AD7" w:rsidP="00202BE6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720"/>
        <w:contextualSpacing/>
        <w:jc w:val="both"/>
      </w:pPr>
    </w:p>
    <w:p w14:paraId="5BD4D4F2" w14:textId="77777777" w:rsidR="00C84AD7" w:rsidRDefault="00C84AD7" w:rsidP="00C84AD7">
      <w:pPr>
        <w:widowControl w:val="0"/>
        <w:tabs>
          <w:tab w:val="left" w:pos="0"/>
        </w:tabs>
        <w:suppressAutoHyphens/>
        <w:spacing w:after="200" w:line="276" w:lineRule="auto"/>
        <w:ind w:firstLine="3060"/>
        <w:rPr>
          <w:rFonts w:eastAsia="SimSun"/>
          <w:b/>
          <w:i/>
          <w:sz w:val="18"/>
          <w:szCs w:val="18"/>
        </w:rPr>
      </w:pPr>
    </w:p>
    <w:p w14:paraId="0EFA322A" w14:textId="1B2F35B0" w:rsidR="00C84AD7" w:rsidRPr="00950C73" w:rsidRDefault="00C84AD7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b/>
          <w:i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950C73">
        <w:rPr>
          <w:rFonts w:eastAsia="SimSun"/>
          <w:b/>
          <w:i/>
          <w:sz w:val="20"/>
          <w:szCs w:val="20"/>
        </w:rPr>
        <w:t xml:space="preserve"> </w:t>
      </w:r>
      <w:r w:rsidR="00202BE6">
        <w:rPr>
          <w:rFonts w:eastAsia="SimSun"/>
          <w:sz w:val="20"/>
          <w:szCs w:val="20"/>
        </w:rPr>
        <w:t>Османова Айшат Алиевна</w:t>
      </w:r>
      <w:r w:rsidR="00950C73" w:rsidRPr="00950C73">
        <w:rPr>
          <w:rFonts w:eastAsia="SimSun"/>
          <w:sz w:val="20"/>
          <w:szCs w:val="20"/>
        </w:rPr>
        <w:t xml:space="preserve"> </w:t>
      </w:r>
      <w:r w:rsidRPr="00950C73">
        <w:rPr>
          <w:rFonts w:eastAsia="SimSun"/>
          <w:sz w:val="20"/>
          <w:szCs w:val="20"/>
        </w:rPr>
        <w:t>20</w:t>
      </w:r>
      <w:r w:rsidR="00A4191A">
        <w:rPr>
          <w:rFonts w:eastAsia="SimSun"/>
          <w:sz w:val="20"/>
          <w:szCs w:val="20"/>
        </w:rPr>
        <w:t>24</w:t>
      </w:r>
    </w:p>
    <w:p w14:paraId="2F633E77" w14:textId="06FB2283" w:rsidR="00C84AD7" w:rsidRDefault="00C84AD7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  <w:r w:rsidRPr="004A40A2">
        <w:rPr>
          <w:rFonts w:eastAsia="SimSun"/>
          <w:b/>
          <w:i/>
          <w:sz w:val="20"/>
          <w:szCs w:val="20"/>
        </w:rPr>
        <w:t>©</w:t>
      </w:r>
      <w:r w:rsidRPr="004A40A2">
        <w:rPr>
          <w:rFonts w:eastAsia="SimSun"/>
          <w:sz w:val="20"/>
          <w:szCs w:val="20"/>
        </w:rPr>
        <w:t xml:space="preserve"> ГБПОУ РД «Технический колледж</w:t>
      </w:r>
      <w:r w:rsidR="00032B84">
        <w:rPr>
          <w:rFonts w:eastAsia="SimSun"/>
          <w:sz w:val="20"/>
          <w:szCs w:val="20"/>
        </w:rPr>
        <w:t xml:space="preserve"> имени Р.Н. Ашуралиева</w:t>
      </w:r>
      <w:r w:rsidRPr="004A40A2">
        <w:rPr>
          <w:rFonts w:eastAsia="SimSun"/>
          <w:sz w:val="20"/>
          <w:szCs w:val="20"/>
        </w:rPr>
        <w:t>» 20</w:t>
      </w:r>
      <w:r w:rsidR="00A4191A">
        <w:rPr>
          <w:rFonts w:eastAsia="SimSun"/>
          <w:sz w:val="20"/>
          <w:szCs w:val="20"/>
        </w:rPr>
        <w:t>24</w:t>
      </w:r>
    </w:p>
    <w:p w14:paraId="1BCCD277" w14:textId="77777777" w:rsidR="00202BE6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370AD2C3" w14:textId="77777777" w:rsidR="00202BE6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1BB2D7BB" w14:textId="77777777" w:rsidR="00202BE6" w:rsidRPr="004A40A2" w:rsidRDefault="00202BE6" w:rsidP="00C84AD7">
      <w:pPr>
        <w:widowControl w:val="0"/>
        <w:tabs>
          <w:tab w:val="left" w:pos="0"/>
        </w:tabs>
        <w:suppressAutoHyphens/>
        <w:spacing w:line="360" w:lineRule="auto"/>
        <w:ind w:firstLine="3062"/>
        <w:rPr>
          <w:rFonts w:eastAsia="SimSun"/>
          <w:sz w:val="20"/>
          <w:szCs w:val="20"/>
        </w:rPr>
      </w:pPr>
    </w:p>
    <w:p w14:paraId="3BCA48C7" w14:textId="1C65DBCC" w:rsidR="00A73E85" w:rsidRDefault="0082770E" w:rsidP="00202B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iCs/>
          <w:vertAlign w:val="superscript"/>
        </w:rPr>
      </w:pPr>
      <w:r>
        <w:rPr>
          <w:i/>
          <w:iCs/>
          <w:vertAlign w:val="superscript"/>
        </w:rPr>
        <w:br/>
      </w:r>
      <w:r>
        <w:rPr>
          <w:i/>
          <w:iCs/>
          <w:vertAlign w:val="superscript"/>
        </w:rPr>
        <w:br/>
      </w:r>
    </w:p>
    <w:p w14:paraId="0AADE9A5" w14:textId="77777777" w:rsidR="0082770E" w:rsidRDefault="0082770E" w:rsidP="00202B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iCs/>
          <w:vertAlign w:val="superscript"/>
        </w:rPr>
      </w:pPr>
    </w:p>
    <w:p w14:paraId="4CE90BD3" w14:textId="77777777" w:rsidR="0082770E" w:rsidRDefault="0082770E" w:rsidP="00202B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iCs/>
          <w:vertAlign w:val="superscript"/>
        </w:rPr>
      </w:pPr>
    </w:p>
    <w:p w14:paraId="23776FED" w14:textId="77777777" w:rsidR="0082770E" w:rsidRPr="00202BE6" w:rsidRDefault="0082770E" w:rsidP="00202BE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i/>
          <w:iCs/>
          <w:vertAlign w:val="superscript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972942749"/>
        <w:docPartObj>
          <w:docPartGallery w:val="Table of Contents"/>
          <w:docPartUnique/>
        </w:docPartObj>
      </w:sdtPr>
      <w:sdtEndPr/>
      <w:sdtContent>
        <w:p w14:paraId="79F02F47" w14:textId="1EEE6B43" w:rsidR="0040562A" w:rsidRPr="0040562A" w:rsidRDefault="0040562A" w:rsidP="00A4191A">
          <w:pPr>
            <w:pStyle w:val="af7"/>
          </w:pPr>
        </w:p>
        <w:p w14:paraId="6B67BECC" w14:textId="77777777" w:rsidR="00A4191A" w:rsidRDefault="00A4191A" w:rsidP="0040562A">
          <w:pPr>
            <w:pStyle w:val="af7"/>
            <w:jc w:val="center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</w:p>
        <w:p w14:paraId="060F95B1" w14:textId="77777777" w:rsidR="00A4191A" w:rsidRDefault="00A4191A" w:rsidP="0040562A">
          <w:pPr>
            <w:pStyle w:val="af7"/>
            <w:jc w:val="center"/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</w:pPr>
        </w:p>
        <w:p w14:paraId="5A56C213" w14:textId="323A9339" w:rsidR="000D544B" w:rsidRPr="0040562A" w:rsidRDefault="00202BE6" w:rsidP="0040562A">
          <w:pPr>
            <w:pStyle w:val="af7"/>
            <w:jc w:val="center"/>
            <w:rPr>
              <w:rFonts w:ascii="Times New Roman" w:eastAsia="Times New Roman" w:hAnsi="Times New Roman" w:cs="Times New Roman"/>
              <w:b w:val="0"/>
              <w:bCs w:val="0"/>
              <w:color w:val="auto"/>
              <w:sz w:val="24"/>
              <w:szCs w:val="24"/>
            </w:rPr>
          </w:pPr>
          <w:r w:rsidRPr="0040562A">
            <w:rPr>
              <w:rFonts w:ascii="Times New Roman" w:hAnsi="Times New Roman" w:cs="Times New Roman"/>
              <w:b w:val="0"/>
              <w:color w:val="auto"/>
              <w:sz w:val="24"/>
              <w:szCs w:val="24"/>
            </w:rPr>
            <w:t>СОДЕРЖАНИЕ</w:t>
          </w:r>
        </w:p>
        <w:p w14:paraId="354454AA" w14:textId="77777777" w:rsidR="00202BE6" w:rsidRPr="00202BE6" w:rsidRDefault="00202BE6" w:rsidP="00202BE6"/>
        <w:p w14:paraId="581F3310" w14:textId="77777777" w:rsidR="00032B84" w:rsidRPr="00032B84" w:rsidRDefault="000D544B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032B84">
            <w:fldChar w:fldCharType="begin"/>
          </w:r>
          <w:r w:rsidRPr="00032B84">
            <w:instrText xml:space="preserve"> TOC \o "1-3" \h \z \u </w:instrText>
          </w:r>
          <w:r w:rsidRPr="00032B84">
            <w:fldChar w:fldCharType="separate"/>
          </w:r>
          <w:hyperlink w:anchor="_Toc74567950" w:history="1">
            <w:r w:rsidR="00032B84" w:rsidRPr="00032B84">
              <w:rPr>
                <w:rStyle w:val="a9"/>
                <w:rFonts w:eastAsia="Arial Unicode MS"/>
                <w:noProof/>
              </w:rPr>
              <w:t xml:space="preserve">1. ОБЩАЯ ХАРАКТЕРИСТИКА РАБОЧЕЙ ПРОГРАММЫ УЧЕБНОЙ ДИСЦИПЛИНЫ </w:t>
            </w:r>
            <w:r w:rsidR="00032B84" w:rsidRPr="00032B84">
              <w:rPr>
                <w:rStyle w:val="a9"/>
                <w:rFonts w:eastAsia="Arial Unicode MS"/>
                <w:caps/>
                <w:noProof/>
              </w:rPr>
              <w:t>ОП.09 Безопасность жизнедеятельности</w:t>
            </w:r>
            <w:r w:rsidR="00032B84" w:rsidRPr="00032B84">
              <w:rPr>
                <w:noProof/>
                <w:webHidden/>
              </w:rPr>
              <w:tab/>
            </w:r>
            <w:r w:rsidR="00032B84" w:rsidRPr="00032B84">
              <w:rPr>
                <w:noProof/>
                <w:webHidden/>
              </w:rPr>
              <w:fldChar w:fldCharType="begin"/>
            </w:r>
            <w:r w:rsidR="00032B84" w:rsidRPr="00032B84">
              <w:rPr>
                <w:noProof/>
                <w:webHidden/>
              </w:rPr>
              <w:instrText xml:space="preserve"> PAGEREF _Toc74567950 \h </w:instrText>
            </w:r>
            <w:r w:rsidR="00032B84" w:rsidRPr="00032B84">
              <w:rPr>
                <w:noProof/>
                <w:webHidden/>
              </w:rPr>
            </w:r>
            <w:r w:rsidR="00032B84" w:rsidRPr="00032B84">
              <w:rPr>
                <w:noProof/>
                <w:webHidden/>
              </w:rPr>
              <w:fldChar w:fldCharType="separate"/>
            </w:r>
            <w:r w:rsidR="00032B84" w:rsidRPr="00032B84">
              <w:rPr>
                <w:noProof/>
                <w:webHidden/>
              </w:rPr>
              <w:t>4</w:t>
            </w:r>
            <w:r w:rsidR="00032B84" w:rsidRPr="00032B84">
              <w:rPr>
                <w:noProof/>
                <w:webHidden/>
              </w:rPr>
              <w:fldChar w:fldCharType="end"/>
            </w:r>
          </w:hyperlink>
        </w:p>
        <w:p w14:paraId="3FF6D75C" w14:textId="77777777" w:rsidR="00032B84" w:rsidRPr="00032B84" w:rsidRDefault="00FA66DE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7951" w:history="1">
            <w:r w:rsidR="00032B84" w:rsidRPr="00032B84">
              <w:rPr>
                <w:rStyle w:val="a9"/>
                <w:rFonts w:eastAsia="Arial Unicode MS"/>
                <w:noProof/>
              </w:rPr>
              <w:t>1.1 Место дисциплины в структуре основной профессиональной образовательной программы:</w:t>
            </w:r>
            <w:r w:rsidR="00032B84" w:rsidRPr="00032B84">
              <w:rPr>
                <w:noProof/>
                <w:webHidden/>
              </w:rPr>
              <w:tab/>
            </w:r>
            <w:r w:rsidR="00032B84" w:rsidRPr="00032B84">
              <w:rPr>
                <w:noProof/>
                <w:webHidden/>
              </w:rPr>
              <w:fldChar w:fldCharType="begin"/>
            </w:r>
            <w:r w:rsidR="00032B84" w:rsidRPr="00032B84">
              <w:rPr>
                <w:noProof/>
                <w:webHidden/>
              </w:rPr>
              <w:instrText xml:space="preserve"> PAGEREF _Toc74567951 \h </w:instrText>
            </w:r>
            <w:r w:rsidR="00032B84" w:rsidRPr="00032B84">
              <w:rPr>
                <w:noProof/>
                <w:webHidden/>
              </w:rPr>
            </w:r>
            <w:r w:rsidR="00032B84" w:rsidRPr="00032B84">
              <w:rPr>
                <w:noProof/>
                <w:webHidden/>
              </w:rPr>
              <w:fldChar w:fldCharType="separate"/>
            </w:r>
            <w:r w:rsidR="00032B84" w:rsidRPr="00032B84">
              <w:rPr>
                <w:noProof/>
                <w:webHidden/>
              </w:rPr>
              <w:t>4</w:t>
            </w:r>
            <w:r w:rsidR="00032B84" w:rsidRPr="00032B84">
              <w:rPr>
                <w:noProof/>
                <w:webHidden/>
              </w:rPr>
              <w:fldChar w:fldCharType="end"/>
            </w:r>
          </w:hyperlink>
        </w:p>
        <w:p w14:paraId="7BB0C97F" w14:textId="77777777" w:rsidR="00032B84" w:rsidRPr="00032B84" w:rsidRDefault="00FA66DE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7952" w:history="1">
            <w:r w:rsidR="00032B84" w:rsidRPr="00032B84">
              <w:rPr>
                <w:rStyle w:val="a9"/>
                <w:rFonts w:eastAsia="Arial Unicode MS"/>
                <w:noProof/>
              </w:rPr>
              <w:t>1.2. Цель и планируемые результаты освоения дисциплины:</w:t>
            </w:r>
            <w:r w:rsidR="00032B84" w:rsidRPr="00032B84">
              <w:rPr>
                <w:noProof/>
                <w:webHidden/>
              </w:rPr>
              <w:tab/>
            </w:r>
            <w:r w:rsidR="00032B84" w:rsidRPr="00032B84">
              <w:rPr>
                <w:noProof/>
                <w:webHidden/>
              </w:rPr>
              <w:fldChar w:fldCharType="begin"/>
            </w:r>
            <w:r w:rsidR="00032B84" w:rsidRPr="00032B84">
              <w:rPr>
                <w:noProof/>
                <w:webHidden/>
              </w:rPr>
              <w:instrText xml:space="preserve"> PAGEREF _Toc74567952 \h </w:instrText>
            </w:r>
            <w:r w:rsidR="00032B84" w:rsidRPr="00032B84">
              <w:rPr>
                <w:noProof/>
                <w:webHidden/>
              </w:rPr>
            </w:r>
            <w:r w:rsidR="00032B84" w:rsidRPr="00032B84">
              <w:rPr>
                <w:noProof/>
                <w:webHidden/>
              </w:rPr>
              <w:fldChar w:fldCharType="separate"/>
            </w:r>
            <w:r w:rsidR="00032B84" w:rsidRPr="00032B84">
              <w:rPr>
                <w:noProof/>
                <w:webHidden/>
              </w:rPr>
              <w:t>4</w:t>
            </w:r>
            <w:r w:rsidR="00032B84" w:rsidRPr="00032B84">
              <w:rPr>
                <w:noProof/>
                <w:webHidden/>
              </w:rPr>
              <w:fldChar w:fldCharType="end"/>
            </w:r>
          </w:hyperlink>
        </w:p>
        <w:p w14:paraId="482F0E9D" w14:textId="77777777" w:rsidR="00032B84" w:rsidRPr="00032B84" w:rsidRDefault="00FA66D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7953" w:history="1">
            <w:r w:rsidR="00032B84" w:rsidRPr="00032B84">
              <w:rPr>
                <w:rStyle w:val="a9"/>
                <w:rFonts w:eastAsia="Arial Unicode MS"/>
                <w:noProof/>
              </w:rPr>
              <w:t>2. СТРУКТУРА И СОДЕРЖАНИЕ УЧЕБНОЙ ДИСЦИПЛИНЫ</w:t>
            </w:r>
            <w:r w:rsidR="00032B84" w:rsidRPr="00032B84">
              <w:rPr>
                <w:noProof/>
                <w:webHidden/>
              </w:rPr>
              <w:tab/>
            </w:r>
            <w:r w:rsidR="00032B84" w:rsidRPr="00032B84">
              <w:rPr>
                <w:noProof/>
                <w:webHidden/>
              </w:rPr>
              <w:fldChar w:fldCharType="begin"/>
            </w:r>
            <w:r w:rsidR="00032B84" w:rsidRPr="00032B84">
              <w:rPr>
                <w:noProof/>
                <w:webHidden/>
              </w:rPr>
              <w:instrText xml:space="preserve"> PAGEREF _Toc74567953 \h </w:instrText>
            </w:r>
            <w:r w:rsidR="00032B84" w:rsidRPr="00032B84">
              <w:rPr>
                <w:noProof/>
                <w:webHidden/>
              </w:rPr>
            </w:r>
            <w:r w:rsidR="00032B84" w:rsidRPr="00032B84">
              <w:rPr>
                <w:noProof/>
                <w:webHidden/>
              </w:rPr>
              <w:fldChar w:fldCharType="separate"/>
            </w:r>
            <w:r w:rsidR="00032B84" w:rsidRPr="00032B84">
              <w:rPr>
                <w:noProof/>
                <w:webHidden/>
              </w:rPr>
              <w:t>6</w:t>
            </w:r>
            <w:r w:rsidR="00032B84" w:rsidRPr="00032B84">
              <w:rPr>
                <w:noProof/>
                <w:webHidden/>
              </w:rPr>
              <w:fldChar w:fldCharType="end"/>
            </w:r>
          </w:hyperlink>
        </w:p>
        <w:p w14:paraId="50507214" w14:textId="77777777" w:rsidR="00032B84" w:rsidRPr="00032B84" w:rsidRDefault="00FA66DE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7954" w:history="1">
            <w:r w:rsidR="00032B84" w:rsidRPr="00032B84">
              <w:rPr>
                <w:rStyle w:val="a9"/>
                <w:rFonts w:eastAsia="Arial Unicode MS"/>
                <w:noProof/>
              </w:rPr>
              <w:t>2.1. Объем учебной дисциплины и виды учебной работы</w:t>
            </w:r>
            <w:r w:rsidR="00032B84" w:rsidRPr="00032B84">
              <w:rPr>
                <w:noProof/>
                <w:webHidden/>
              </w:rPr>
              <w:tab/>
            </w:r>
            <w:r w:rsidR="00032B84" w:rsidRPr="00032B84">
              <w:rPr>
                <w:noProof/>
                <w:webHidden/>
              </w:rPr>
              <w:fldChar w:fldCharType="begin"/>
            </w:r>
            <w:r w:rsidR="00032B84" w:rsidRPr="00032B84">
              <w:rPr>
                <w:noProof/>
                <w:webHidden/>
              </w:rPr>
              <w:instrText xml:space="preserve"> PAGEREF _Toc74567954 \h </w:instrText>
            </w:r>
            <w:r w:rsidR="00032B84" w:rsidRPr="00032B84">
              <w:rPr>
                <w:noProof/>
                <w:webHidden/>
              </w:rPr>
            </w:r>
            <w:r w:rsidR="00032B84" w:rsidRPr="00032B84">
              <w:rPr>
                <w:noProof/>
                <w:webHidden/>
              </w:rPr>
              <w:fldChar w:fldCharType="separate"/>
            </w:r>
            <w:r w:rsidR="00032B84" w:rsidRPr="00032B84">
              <w:rPr>
                <w:noProof/>
                <w:webHidden/>
              </w:rPr>
              <w:t>6</w:t>
            </w:r>
            <w:r w:rsidR="00032B84" w:rsidRPr="00032B84">
              <w:rPr>
                <w:noProof/>
                <w:webHidden/>
              </w:rPr>
              <w:fldChar w:fldCharType="end"/>
            </w:r>
          </w:hyperlink>
        </w:p>
        <w:p w14:paraId="39354953" w14:textId="77777777" w:rsidR="00032B84" w:rsidRPr="00032B84" w:rsidRDefault="00FA66DE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7955" w:history="1">
            <w:r w:rsidR="00032B84" w:rsidRPr="00032B84">
              <w:rPr>
                <w:rStyle w:val="a9"/>
                <w:rFonts w:eastAsia="Arial Unicode MS"/>
                <w:noProof/>
              </w:rPr>
              <w:t>2.2. Тематический план и содержание учебной дисциплины ОП.09 Безопасность жизнедеятельности</w:t>
            </w:r>
            <w:r w:rsidR="00032B84" w:rsidRPr="00032B84">
              <w:rPr>
                <w:noProof/>
                <w:webHidden/>
              </w:rPr>
              <w:tab/>
            </w:r>
            <w:r w:rsidR="00032B84" w:rsidRPr="00032B84">
              <w:rPr>
                <w:noProof/>
                <w:webHidden/>
              </w:rPr>
              <w:fldChar w:fldCharType="begin"/>
            </w:r>
            <w:r w:rsidR="00032B84" w:rsidRPr="00032B84">
              <w:rPr>
                <w:noProof/>
                <w:webHidden/>
              </w:rPr>
              <w:instrText xml:space="preserve"> PAGEREF _Toc74567955 \h </w:instrText>
            </w:r>
            <w:r w:rsidR="00032B84" w:rsidRPr="00032B84">
              <w:rPr>
                <w:noProof/>
                <w:webHidden/>
              </w:rPr>
            </w:r>
            <w:r w:rsidR="00032B84" w:rsidRPr="00032B84">
              <w:rPr>
                <w:noProof/>
                <w:webHidden/>
              </w:rPr>
              <w:fldChar w:fldCharType="separate"/>
            </w:r>
            <w:r w:rsidR="00032B84" w:rsidRPr="00032B84">
              <w:rPr>
                <w:noProof/>
                <w:webHidden/>
              </w:rPr>
              <w:t>7</w:t>
            </w:r>
            <w:r w:rsidR="00032B84" w:rsidRPr="00032B84">
              <w:rPr>
                <w:noProof/>
                <w:webHidden/>
              </w:rPr>
              <w:fldChar w:fldCharType="end"/>
            </w:r>
          </w:hyperlink>
        </w:p>
        <w:p w14:paraId="4C4AC9BF" w14:textId="77777777" w:rsidR="00032B84" w:rsidRPr="00032B84" w:rsidRDefault="00FA66D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7956" w:history="1">
            <w:r w:rsidR="00032B84" w:rsidRPr="00032B84">
              <w:rPr>
                <w:rStyle w:val="a9"/>
                <w:rFonts w:eastAsia="Arial Unicode MS"/>
                <w:noProof/>
              </w:rPr>
              <w:t>3. УСЛОВИЯ РЕАЛИЗАЦИИ ПРОГРАММЫ УЧЕБНОЙ ДИСЦИПЛИНЫ</w:t>
            </w:r>
            <w:r w:rsidR="00032B84" w:rsidRPr="00032B84">
              <w:rPr>
                <w:noProof/>
                <w:webHidden/>
              </w:rPr>
              <w:tab/>
            </w:r>
            <w:r w:rsidR="00032B84" w:rsidRPr="00032B84">
              <w:rPr>
                <w:noProof/>
                <w:webHidden/>
              </w:rPr>
              <w:fldChar w:fldCharType="begin"/>
            </w:r>
            <w:r w:rsidR="00032B84" w:rsidRPr="00032B84">
              <w:rPr>
                <w:noProof/>
                <w:webHidden/>
              </w:rPr>
              <w:instrText xml:space="preserve"> PAGEREF _Toc74567956 \h </w:instrText>
            </w:r>
            <w:r w:rsidR="00032B84" w:rsidRPr="00032B84">
              <w:rPr>
                <w:noProof/>
                <w:webHidden/>
              </w:rPr>
            </w:r>
            <w:r w:rsidR="00032B84" w:rsidRPr="00032B84">
              <w:rPr>
                <w:noProof/>
                <w:webHidden/>
              </w:rPr>
              <w:fldChar w:fldCharType="separate"/>
            </w:r>
            <w:r w:rsidR="00032B84" w:rsidRPr="00032B84">
              <w:rPr>
                <w:noProof/>
                <w:webHidden/>
              </w:rPr>
              <w:t>14</w:t>
            </w:r>
            <w:r w:rsidR="00032B84" w:rsidRPr="00032B84">
              <w:rPr>
                <w:noProof/>
                <w:webHidden/>
              </w:rPr>
              <w:fldChar w:fldCharType="end"/>
            </w:r>
          </w:hyperlink>
        </w:p>
        <w:p w14:paraId="6C2A80FF" w14:textId="77777777" w:rsidR="00032B84" w:rsidRPr="00032B84" w:rsidRDefault="00FA66DE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7957" w:history="1">
            <w:r w:rsidR="00032B84" w:rsidRPr="00032B84">
              <w:rPr>
                <w:rStyle w:val="a9"/>
                <w:rFonts w:eastAsia="Arial Unicode MS"/>
                <w:noProof/>
              </w:rPr>
              <w:t>3.1. Материально-техническое обеспечение</w:t>
            </w:r>
            <w:r w:rsidR="00032B84" w:rsidRPr="00032B84">
              <w:rPr>
                <w:noProof/>
                <w:webHidden/>
              </w:rPr>
              <w:tab/>
            </w:r>
            <w:r w:rsidR="00032B84" w:rsidRPr="00032B84">
              <w:rPr>
                <w:noProof/>
                <w:webHidden/>
              </w:rPr>
              <w:fldChar w:fldCharType="begin"/>
            </w:r>
            <w:r w:rsidR="00032B84" w:rsidRPr="00032B84">
              <w:rPr>
                <w:noProof/>
                <w:webHidden/>
              </w:rPr>
              <w:instrText xml:space="preserve"> PAGEREF _Toc74567957 \h </w:instrText>
            </w:r>
            <w:r w:rsidR="00032B84" w:rsidRPr="00032B84">
              <w:rPr>
                <w:noProof/>
                <w:webHidden/>
              </w:rPr>
            </w:r>
            <w:r w:rsidR="00032B84" w:rsidRPr="00032B84">
              <w:rPr>
                <w:noProof/>
                <w:webHidden/>
              </w:rPr>
              <w:fldChar w:fldCharType="separate"/>
            </w:r>
            <w:r w:rsidR="00032B84" w:rsidRPr="00032B84">
              <w:rPr>
                <w:noProof/>
                <w:webHidden/>
              </w:rPr>
              <w:t>14</w:t>
            </w:r>
            <w:r w:rsidR="00032B84" w:rsidRPr="00032B84">
              <w:rPr>
                <w:noProof/>
                <w:webHidden/>
              </w:rPr>
              <w:fldChar w:fldCharType="end"/>
            </w:r>
          </w:hyperlink>
        </w:p>
        <w:p w14:paraId="35A3A3F5" w14:textId="77777777" w:rsidR="00032B84" w:rsidRPr="00032B84" w:rsidRDefault="00FA66DE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7958" w:history="1">
            <w:r w:rsidR="00032B84" w:rsidRPr="00032B84">
              <w:rPr>
                <w:rStyle w:val="a9"/>
                <w:rFonts w:eastAsia="Arial Unicode MS"/>
                <w:noProof/>
              </w:rPr>
              <w:t>3.2. Информационное обеспечение реализации программы</w:t>
            </w:r>
            <w:r w:rsidR="00032B84" w:rsidRPr="00032B84">
              <w:rPr>
                <w:noProof/>
                <w:webHidden/>
              </w:rPr>
              <w:tab/>
            </w:r>
            <w:r w:rsidR="00032B84" w:rsidRPr="00032B84">
              <w:rPr>
                <w:noProof/>
                <w:webHidden/>
              </w:rPr>
              <w:fldChar w:fldCharType="begin"/>
            </w:r>
            <w:r w:rsidR="00032B84" w:rsidRPr="00032B84">
              <w:rPr>
                <w:noProof/>
                <w:webHidden/>
              </w:rPr>
              <w:instrText xml:space="preserve"> PAGEREF _Toc74567958 \h </w:instrText>
            </w:r>
            <w:r w:rsidR="00032B84" w:rsidRPr="00032B84">
              <w:rPr>
                <w:noProof/>
                <w:webHidden/>
              </w:rPr>
            </w:r>
            <w:r w:rsidR="00032B84" w:rsidRPr="00032B84">
              <w:rPr>
                <w:noProof/>
                <w:webHidden/>
              </w:rPr>
              <w:fldChar w:fldCharType="separate"/>
            </w:r>
            <w:r w:rsidR="00032B84" w:rsidRPr="00032B84">
              <w:rPr>
                <w:noProof/>
                <w:webHidden/>
              </w:rPr>
              <w:t>14</w:t>
            </w:r>
            <w:r w:rsidR="00032B84" w:rsidRPr="00032B84">
              <w:rPr>
                <w:noProof/>
                <w:webHidden/>
              </w:rPr>
              <w:fldChar w:fldCharType="end"/>
            </w:r>
          </w:hyperlink>
        </w:p>
        <w:p w14:paraId="61D5C871" w14:textId="77777777" w:rsidR="00032B84" w:rsidRPr="00032B84" w:rsidRDefault="00FA66DE">
          <w:pPr>
            <w:pStyle w:val="27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7959" w:history="1">
            <w:r w:rsidR="00032B84" w:rsidRPr="00032B84">
              <w:rPr>
                <w:rStyle w:val="a9"/>
                <w:rFonts w:eastAsia="Arial Unicode MS"/>
                <w:noProof/>
              </w:rPr>
              <w:t>3.3. Кадровое обеспечение образовательного процесса</w:t>
            </w:r>
            <w:r w:rsidR="00032B84" w:rsidRPr="00032B84">
              <w:rPr>
                <w:noProof/>
                <w:webHidden/>
              </w:rPr>
              <w:tab/>
            </w:r>
            <w:r w:rsidR="00032B84" w:rsidRPr="00032B84">
              <w:rPr>
                <w:noProof/>
                <w:webHidden/>
              </w:rPr>
              <w:fldChar w:fldCharType="begin"/>
            </w:r>
            <w:r w:rsidR="00032B84" w:rsidRPr="00032B84">
              <w:rPr>
                <w:noProof/>
                <w:webHidden/>
              </w:rPr>
              <w:instrText xml:space="preserve"> PAGEREF _Toc74567959 \h </w:instrText>
            </w:r>
            <w:r w:rsidR="00032B84" w:rsidRPr="00032B84">
              <w:rPr>
                <w:noProof/>
                <w:webHidden/>
              </w:rPr>
            </w:r>
            <w:r w:rsidR="00032B84" w:rsidRPr="00032B84">
              <w:rPr>
                <w:noProof/>
                <w:webHidden/>
              </w:rPr>
              <w:fldChar w:fldCharType="separate"/>
            </w:r>
            <w:r w:rsidR="00032B84" w:rsidRPr="00032B84">
              <w:rPr>
                <w:noProof/>
                <w:webHidden/>
              </w:rPr>
              <w:t>14</w:t>
            </w:r>
            <w:r w:rsidR="00032B84" w:rsidRPr="00032B84">
              <w:rPr>
                <w:noProof/>
                <w:webHidden/>
              </w:rPr>
              <w:fldChar w:fldCharType="end"/>
            </w:r>
          </w:hyperlink>
        </w:p>
        <w:p w14:paraId="61777A1B" w14:textId="77777777" w:rsidR="00032B84" w:rsidRPr="00032B84" w:rsidRDefault="00FA66DE">
          <w:pPr>
            <w:pStyle w:val="11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74567960" w:history="1">
            <w:r w:rsidR="00032B84" w:rsidRPr="00032B84">
              <w:rPr>
                <w:rStyle w:val="a9"/>
                <w:rFonts w:eastAsia="Arial Unicode MS"/>
                <w:noProof/>
              </w:rPr>
              <w:t>4. КОНТРОЛЬ И ОЦЕНКА РЕЗУЛЬТАТОВ ОСВОЕНИЯ УЧЕБНОЙ ДИСЦИПЛИНЫ ОП.09 БЕЗОПАСНОСТЬ ЖИЗНЕДЕЯТЕЛЬНОСТИ</w:t>
            </w:r>
            <w:r w:rsidR="00032B84" w:rsidRPr="00032B84">
              <w:rPr>
                <w:noProof/>
                <w:webHidden/>
              </w:rPr>
              <w:tab/>
            </w:r>
            <w:r w:rsidR="00032B84" w:rsidRPr="00032B84">
              <w:rPr>
                <w:noProof/>
                <w:webHidden/>
              </w:rPr>
              <w:fldChar w:fldCharType="begin"/>
            </w:r>
            <w:r w:rsidR="00032B84" w:rsidRPr="00032B84">
              <w:rPr>
                <w:noProof/>
                <w:webHidden/>
              </w:rPr>
              <w:instrText xml:space="preserve"> PAGEREF _Toc74567960 \h </w:instrText>
            </w:r>
            <w:r w:rsidR="00032B84" w:rsidRPr="00032B84">
              <w:rPr>
                <w:noProof/>
                <w:webHidden/>
              </w:rPr>
            </w:r>
            <w:r w:rsidR="00032B84" w:rsidRPr="00032B84">
              <w:rPr>
                <w:noProof/>
                <w:webHidden/>
              </w:rPr>
              <w:fldChar w:fldCharType="separate"/>
            </w:r>
            <w:r w:rsidR="00032B84" w:rsidRPr="00032B84">
              <w:rPr>
                <w:noProof/>
                <w:webHidden/>
              </w:rPr>
              <w:t>15</w:t>
            </w:r>
            <w:r w:rsidR="00032B84" w:rsidRPr="00032B84">
              <w:rPr>
                <w:noProof/>
                <w:webHidden/>
              </w:rPr>
              <w:fldChar w:fldCharType="end"/>
            </w:r>
          </w:hyperlink>
        </w:p>
        <w:p w14:paraId="28342D42" w14:textId="77777777" w:rsidR="000D544B" w:rsidRPr="00032B84" w:rsidRDefault="000D544B">
          <w:r w:rsidRPr="00032B84">
            <w:rPr>
              <w:bCs/>
            </w:rPr>
            <w:fldChar w:fldCharType="end"/>
          </w:r>
        </w:p>
      </w:sdtContent>
    </w:sdt>
    <w:p w14:paraId="74B8FDDD" w14:textId="77777777" w:rsidR="00A73E85" w:rsidRPr="00032B84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77EFECA9" w14:textId="77777777" w:rsidR="00A73E85" w:rsidRPr="00032B84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4A570675" w14:textId="77777777" w:rsidR="00A73E85" w:rsidRPr="00032B84" w:rsidRDefault="00A73E85" w:rsidP="00A73E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  <w:sz w:val="28"/>
          <w:szCs w:val="28"/>
        </w:rPr>
      </w:pPr>
    </w:p>
    <w:p w14:paraId="311342BE" w14:textId="1B9F74E8" w:rsidR="00A73E85" w:rsidRDefault="00A73E85" w:rsidP="00202BE6">
      <w:pPr>
        <w:pStyle w:val="1"/>
        <w:jc w:val="center"/>
        <w:rPr>
          <w:rFonts w:ascii="Times New Roman" w:hAnsi="Times New Roman" w:cs="Times New Roman"/>
          <w:caps/>
          <w:sz w:val="24"/>
          <w:szCs w:val="24"/>
          <w:u w:val="single"/>
        </w:rPr>
      </w:pPr>
      <w:r w:rsidRPr="00032B84">
        <w:rPr>
          <w:b w:val="0"/>
          <w:u w:val="single"/>
        </w:rPr>
        <w:br w:type="page"/>
      </w:r>
      <w:bookmarkStart w:id="2" w:name="_Toc74567950"/>
      <w:r w:rsidRPr="00202BE6"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r w:rsidR="00202BE6" w:rsidRPr="00202BE6">
        <w:rPr>
          <w:rFonts w:ascii="Times New Roman" w:hAnsi="Times New Roman" w:cs="Times New Roman"/>
          <w:sz w:val="24"/>
          <w:szCs w:val="24"/>
        </w:rPr>
        <w:t xml:space="preserve">ОБЩАЯ ХАРАКТЕРИСТИКА </w:t>
      </w:r>
      <w:r w:rsidR="00202BE6" w:rsidRPr="00F35F5B">
        <w:rPr>
          <w:rFonts w:ascii="Times New Roman" w:hAnsi="Times New Roman" w:cs="Times New Roman"/>
          <w:sz w:val="24"/>
          <w:szCs w:val="24"/>
        </w:rPr>
        <w:t xml:space="preserve">РАБОЧЕЙ ПРОГРАММЫ УЧЕБНОЙ ДИСЦИПЛИНЫ </w:t>
      </w:r>
      <w:r w:rsidR="00522ED9" w:rsidRPr="00F35F5B">
        <w:rPr>
          <w:rFonts w:ascii="Times New Roman" w:hAnsi="Times New Roman" w:cs="Times New Roman"/>
          <w:caps/>
          <w:sz w:val="24"/>
          <w:szCs w:val="24"/>
        </w:rPr>
        <w:t>ОП.</w:t>
      </w:r>
      <w:r w:rsidR="00A228A8">
        <w:rPr>
          <w:rFonts w:ascii="Times New Roman" w:hAnsi="Times New Roman" w:cs="Times New Roman"/>
          <w:caps/>
          <w:sz w:val="24"/>
          <w:szCs w:val="24"/>
        </w:rPr>
        <w:t>09</w:t>
      </w:r>
      <w:r w:rsidR="00F35F5B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522ED9" w:rsidRPr="00F35F5B">
        <w:rPr>
          <w:rFonts w:ascii="Times New Roman" w:hAnsi="Times New Roman" w:cs="Times New Roman"/>
          <w:caps/>
          <w:sz w:val="24"/>
          <w:szCs w:val="24"/>
        </w:rPr>
        <w:t>Безопасность жизнедеятельности</w:t>
      </w:r>
      <w:bookmarkEnd w:id="2"/>
    </w:p>
    <w:p w14:paraId="54C70D27" w14:textId="77777777" w:rsidR="00202BE6" w:rsidRPr="00202BE6" w:rsidRDefault="00202BE6" w:rsidP="00202BE6"/>
    <w:p w14:paraId="430292D0" w14:textId="77777777" w:rsidR="00202BE6" w:rsidRPr="00202BE6" w:rsidRDefault="00202BE6" w:rsidP="00202BE6">
      <w:pPr>
        <w:pStyle w:val="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62937425"/>
      <w:bookmarkStart w:id="4" w:name="_Toc74567951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1.1 Место дисциплины в структуре основной профессиональной образовательной программы:</w:t>
      </w:r>
      <w:bookmarkEnd w:id="3"/>
      <w:bookmarkEnd w:id="4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184CB66F" w14:textId="06631697" w:rsidR="00EA312F" w:rsidRPr="00F02C9B" w:rsidRDefault="00032B84" w:rsidP="00EA31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Cs w:val="28"/>
        </w:rPr>
      </w:pPr>
      <w:r w:rsidRPr="00486549">
        <w:t>Учебная дисциплина «</w:t>
      </w:r>
      <w:r>
        <w:rPr>
          <w:u w:val="single"/>
        </w:rPr>
        <w:t xml:space="preserve">ОП.09 </w:t>
      </w:r>
      <w:r w:rsidRPr="00950C73">
        <w:rPr>
          <w:rFonts w:eastAsia="SimSun"/>
          <w:u w:val="single"/>
        </w:rPr>
        <w:t>Безопасность жизнедеятельности</w:t>
      </w:r>
      <w:r w:rsidRPr="00486549">
        <w:t>» принадлежит общепрофессиональному циклу</w:t>
      </w:r>
      <w:r w:rsidRPr="00940AC9">
        <w:t xml:space="preserve"> </w:t>
      </w:r>
      <w:r>
        <w:t>ОП.00</w:t>
      </w:r>
      <w:r w:rsidR="0040562A">
        <w:t>, обязательной</w:t>
      </w:r>
      <w:r w:rsidRPr="00940AC9">
        <w:t xml:space="preserve"> части ФГОС специальности</w:t>
      </w:r>
      <w:r w:rsidRPr="00A228A8">
        <w:rPr>
          <w:szCs w:val="28"/>
        </w:rPr>
        <w:t xml:space="preserve"> </w:t>
      </w:r>
      <w:r w:rsidR="00A228A8" w:rsidRPr="00A228A8">
        <w:rPr>
          <w:szCs w:val="28"/>
        </w:rPr>
        <w:t>11.02.15 «Инфокоммуникационные сети и системы связи»</w:t>
      </w:r>
      <w:r w:rsidR="00950C73" w:rsidRPr="00A33579">
        <w:rPr>
          <w:szCs w:val="28"/>
        </w:rPr>
        <w:t>.</w:t>
      </w:r>
    </w:p>
    <w:p w14:paraId="362A6233" w14:textId="77777777" w:rsidR="0058746D" w:rsidRDefault="0058746D">
      <w:pPr>
        <w:rPr>
          <w:rFonts w:eastAsiaTheme="majorEastAsia" w:cstheme="majorBidi"/>
          <w:b/>
          <w:bCs/>
          <w:kern w:val="32"/>
          <w:sz w:val="28"/>
          <w:szCs w:val="28"/>
        </w:rPr>
      </w:pPr>
    </w:p>
    <w:p w14:paraId="07C59C86" w14:textId="77777777" w:rsidR="00032B84" w:rsidRPr="00F8646A" w:rsidRDefault="00032B84" w:rsidP="00032B84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5" w:name="_Toc60759728"/>
      <w:bookmarkStart w:id="6" w:name="_Toc74565086"/>
      <w:bookmarkStart w:id="7" w:name="_Toc74567952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1.2. </w:t>
      </w:r>
      <w:bookmarkStart w:id="8" w:name="_Hlk7822180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>Цель и планируемые результаты освоения дисциплины</w:t>
      </w:r>
      <w:bookmarkEnd w:id="8"/>
      <w:r w:rsidRPr="00F8646A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  <w:bookmarkEnd w:id="5"/>
      <w:bookmarkEnd w:id="6"/>
      <w:bookmarkEnd w:id="7"/>
    </w:p>
    <w:p w14:paraId="3FBD5DC4" w14:textId="77777777" w:rsidR="00487377" w:rsidRPr="004B1A8D" w:rsidRDefault="00487377" w:rsidP="00487377">
      <w:pPr>
        <w:widowControl w:val="0"/>
        <w:autoSpaceDE w:val="0"/>
        <w:autoSpaceDN w:val="0"/>
        <w:adjustRightInd w:val="0"/>
        <w:ind w:firstLine="709"/>
        <w:jc w:val="both"/>
        <w:rPr>
          <w:spacing w:val="-1"/>
        </w:rPr>
      </w:pPr>
      <w:r w:rsidRPr="004B1A8D">
        <w:rPr>
          <w:spacing w:val="-1"/>
        </w:rPr>
        <w:t>Освоение дисциплины должно способствовать формированию общих компетенций:</w:t>
      </w:r>
    </w:p>
    <w:p w14:paraId="5EC2F41B" w14:textId="77777777" w:rsidR="00487377" w:rsidRDefault="00487377" w:rsidP="00487377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426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14:paraId="781B89B8" w14:textId="77777777" w:rsidR="00487377" w:rsidRDefault="00487377" w:rsidP="00487377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426"/>
        <w:jc w:val="both"/>
      </w:pPr>
      <w: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</w:r>
    </w:p>
    <w:p w14:paraId="537F56D9" w14:textId="77777777" w:rsidR="00487377" w:rsidRDefault="00487377" w:rsidP="00487377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426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5733982D" w14:textId="77777777" w:rsidR="00487377" w:rsidRDefault="00487377" w:rsidP="00487377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426"/>
        <w:jc w:val="both"/>
      </w:pPr>
      <w:r>
        <w:t>ОК 04. Эффективно взаимодействовать и работать в коллективе и команде;</w:t>
      </w:r>
    </w:p>
    <w:p w14:paraId="7161CBEA" w14:textId="77777777" w:rsidR="00487377" w:rsidRDefault="00487377" w:rsidP="00487377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426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14:paraId="4FD8BA7B" w14:textId="77777777" w:rsidR="00487377" w:rsidRDefault="00487377" w:rsidP="00487377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426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14:paraId="4876DEDE" w14:textId="77777777" w:rsidR="00487377" w:rsidRDefault="00487377" w:rsidP="00487377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426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1350D0DB" w14:textId="77777777" w:rsidR="00487377" w:rsidRDefault="00487377" w:rsidP="00487377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0" w:firstLine="426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14:paraId="355ECA50" w14:textId="77777777" w:rsidR="00032B84" w:rsidRDefault="00032B84" w:rsidP="00032B84">
      <w:pPr>
        <w:pStyle w:val="ConsPlusNormal"/>
        <w:ind w:firstLine="540"/>
        <w:jc w:val="both"/>
        <w:rPr>
          <w:spacing w:val="-1"/>
        </w:rPr>
      </w:pPr>
    </w:p>
    <w:p w14:paraId="1084341C" w14:textId="77777777" w:rsidR="00032B84" w:rsidRPr="00D05E18" w:rsidRDefault="00032B84" w:rsidP="00032B84">
      <w:pPr>
        <w:pStyle w:val="ConsPlusNormal"/>
        <w:ind w:firstLine="540"/>
        <w:jc w:val="both"/>
        <w:rPr>
          <w:spacing w:val="-1"/>
        </w:rPr>
      </w:pPr>
      <w:r w:rsidRPr="00D05E18">
        <w:rPr>
          <w:spacing w:val="-1"/>
        </w:rPr>
        <w:t>В результате освоения дисциплины обучающийся должен уметь:</w:t>
      </w:r>
    </w:p>
    <w:p w14:paraId="3ACFCFDE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Организовывать и проводить мероприятия по защите работников и населения от негативных воздействий чрезвычайных ситуаций.</w:t>
      </w:r>
    </w:p>
    <w:p w14:paraId="51664C3E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</w:r>
    </w:p>
    <w:p w14:paraId="5C87C322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Выполнять правила безопасности труда на рабочем месте.</w:t>
      </w:r>
    </w:p>
    <w:p w14:paraId="5F55DCAC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Использовать средства индивидуальной и коллективной защиты от оружия массового поражения.</w:t>
      </w:r>
    </w:p>
    <w:p w14:paraId="7BFF8CD8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Применять первичные средства пожаротушения.</w:t>
      </w:r>
    </w:p>
    <w:p w14:paraId="15CB3CEC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Ориентироваться в перечне военно-учетных специальностей и самостоятельно определять среди них родственные полученной специальности.</w:t>
      </w:r>
    </w:p>
    <w:p w14:paraId="30ECE65A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</w:r>
    </w:p>
    <w:p w14:paraId="0B4DE284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Владеть способами бесконфликтного общения и само регуляции в повседневной деятельности и экстремальных условиях военной службы.</w:t>
      </w:r>
    </w:p>
    <w:p w14:paraId="45F790EF" w14:textId="77777777" w:rsidR="00032B84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Оказывать первую помощь</w:t>
      </w:r>
      <w:r w:rsidRPr="00D05E18">
        <w:t>.</w:t>
      </w:r>
    </w:p>
    <w:p w14:paraId="457FF664" w14:textId="77777777" w:rsidR="00032B84" w:rsidRDefault="00032B84" w:rsidP="00032B84">
      <w:pPr>
        <w:pStyle w:val="ConsPlusNormal"/>
        <w:jc w:val="both"/>
      </w:pPr>
    </w:p>
    <w:p w14:paraId="591C44CD" w14:textId="77777777" w:rsidR="00032B84" w:rsidRDefault="00032B84" w:rsidP="00032B84">
      <w:pPr>
        <w:pStyle w:val="ConsPlusNormal"/>
        <w:ind w:firstLine="540"/>
        <w:jc w:val="both"/>
        <w:rPr>
          <w:spacing w:val="-1"/>
        </w:rPr>
      </w:pPr>
      <w:r w:rsidRPr="00D05E18">
        <w:rPr>
          <w:spacing w:val="-1"/>
        </w:rPr>
        <w:t>В результате освоения дисциплины обучающийся должен знать:</w:t>
      </w:r>
    </w:p>
    <w:p w14:paraId="2C884A96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lastRenderedPageBreak/>
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</w:r>
    </w:p>
    <w:p w14:paraId="03A2155E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</w:r>
    </w:p>
    <w:p w14:paraId="7C1A6573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Основы законодательства о труде, организации охраны труда.</w:t>
      </w:r>
    </w:p>
    <w:p w14:paraId="1BB2F6B9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Условия труда, причины травматизма на рабочем месте.</w:t>
      </w:r>
    </w:p>
    <w:p w14:paraId="3BAFDA1E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Основы военной службы и обороны государства.</w:t>
      </w:r>
    </w:p>
    <w:p w14:paraId="644F929A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Задачи и основные мероприятия гражданской обороны.</w:t>
      </w:r>
    </w:p>
    <w:p w14:paraId="5BB818C0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Способы защиты населения от оружия массового поражения.</w:t>
      </w:r>
    </w:p>
    <w:p w14:paraId="409A72CA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Меры пожарной безопасности и правила безопасного поведения при пожарах.</w:t>
      </w:r>
    </w:p>
    <w:p w14:paraId="00327E96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Организацию и порядок призыва граждан на военную службу и поступления на нее в добровольном порядке.</w:t>
      </w:r>
    </w:p>
    <w:p w14:paraId="2C2EF3BF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</w:r>
    </w:p>
    <w:p w14:paraId="2049A328" w14:textId="77777777" w:rsidR="00032B84" w:rsidRPr="00AD2C27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Область применения получаемых профессиональных знаний при исполнении обязанностей военной службы.</w:t>
      </w:r>
    </w:p>
    <w:p w14:paraId="4405034F" w14:textId="77777777" w:rsidR="00032B84" w:rsidRDefault="00032B84" w:rsidP="00032B84">
      <w:pPr>
        <w:pStyle w:val="ConsPlusNormal"/>
        <w:numPr>
          <w:ilvl w:val="0"/>
          <w:numId w:val="25"/>
        </w:numPr>
        <w:adjustRightInd/>
        <w:ind w:left="1134"/>
        <w:jc w:val="both"/>
      </w:pPr>
      <w:r w:rsidRPr="00AD2C27">
        <w:t>Порядок и правила оказания первой помощи.</w:t>
      </w:r>
    </w:p>
    <w:p w14:paraId="0F5CB602" w14:textId="77777777" w:rsidR="00032B84" w:rsidRDefault="00032B84" w:rsidP="00032B84">
      <w:pPr>
        <w:pStyle w:val="ConsPlusNormal"/>
        <w:ind w:left="774"/>
        <w:jc w:val="both"/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515"/>
        <w:gridCol w:w="4887"/>
      </w:tblGrid>
      <w:tr w:rsidR="00032B84" w:rsidRPr="00A465E1" w14:paraId="1699BFE4" w14:textId="77777777" w:rsidTr="00032B84">
        <w:trPr>
          <w:trHeight w:val="649"/>
        </w:trPr>
        <w:tc>
          <w:tcPr>
            <w:tcW w:w="846" w:type="dxa"/>
            <w:hideMark/>
          </w:tcPr>
          <w:p w14:paraId="72BF2910" w14:textId="77777777" w:rsidR="00032B84" w:rsidRPr="00A465E1" w:rsidRDefault="00032B84" w:rsidP="00032B84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Код ПК, ОК</w:t>
            </w:r>
          </w:p>
        </w:tc>
        <w:tc>
          <w:tcPr>
            <w:tcW w:w="3515" w:type="dxa"/>
            <w:hideMark/>
          </w:tcPr>
          <w:p w14:paraId="2A974FD0" w14:textId="77777777" w:rsidR="00032B84" w:rsidRPr="00A465E1" w:rsidRDefault="00032B84" w:rsidP="00032B84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Умения</w:t>
            </w:r>
          </w:p>
        </w:tc>
        <w:tc>
          <w:tcPr>
            <w:tcW w:w="4887" w:type="dxa"/>
            <w:hideMark/>
          </w:tcPr>
          <w:p w14:paraId="09DDA1ED" w14:textId="77777777" w:rsidR="00032B84" w:rsidRPr="00A465E1" w:rsidRDefault="00032B84" w:rsidP="00032B84">
            <w:pPr>
              <w:jc w:val="center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Знания</w:t>
            </w:r>
          </w:p>
        </w:tc>
      </w:tr>
      <w:tr w:rsidR="00032B84" w:rsidRPr="00A465E1" w14:paraId="3205ED99" w14:textId="77777777" w:rsidTr="00032B84">
        <w:trPr>
          <w:trHeight w:val="649"/>
        </w:trPr>
        <w:tc>
          <w:tcPr>
            <w:tcW w:w="846" w:type="dxa"/>
            <w:hideMark/>
          </w:tcPr>
          <w:p w14:paraId="2363498C" w14:textId="3EF45BFA" w:rsidR="00032B84" w:rsidRPr="00A465E1" w:rsidRDefault="00032B84" w:rsidP="00487377">
            <w:pPr>
              <w:jc w:val="center"/>
              <w:rPr>
                <w:sz w:val="20"/>
                <w:szCs w:val="20"/>
              </w:rPr>
            </w:pPr>
            <w:r w:rsidRPr="00A465E1">
              <w:rPr>
                <w:bCs/>
                <w:color w:val="000000"/>
                <w:sz w:val="20"/>
                <w:szCs w:val="20"/>
              </w:rPr>
              <w:t xml:space="preserve">ОК 1 – ОК </w:t>
            </w:r>
            <w:r w:rsidR="00487377">
              <w:rPr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3515" w:type="dxa"/>
            <w:hideMark/>
          </w:tcPr>
          <w:p w14:paraId="330950C8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14:paraId="076CE918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14:paraId="7836E86D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Выполнять правила безопасности труда на рабочем месте.</w:t>
            </w:r>
          </w:p>
          <w:p w14:paraId="6D7F8BF7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поражения.</w:t>
            </w:r>
          </w:p>
          <w:p w14:paraId="51297200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Применять первичные средства пожаротушения.</w:t>
            </w:r>
          </w:p>
          <w:p w14:paraId="3E0739CD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14:paraId="3641321C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14:paraId="7E2C1E55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14:paraId="7D948BA0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right="-2" w:hanging="207"/>
              <w:rPr>
                <w:rFonts w:ascii="Calibri" w:hAnsi="Calibri"/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lastRenderedPageBreak/>
              <w:t>Оказывать первую помощь.</w:t>
            </w:r>
          </w:p>
        </w:tc>
        <w:tc>
          <w:tcPr>
            <w:tcW w:w="4887" w:type="dxa"/>
            <w:hideMark/>
          </w:tcPr>
          <w:p w14:paraId="46BD76EE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lastRenderedPageBreak/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14:paraId="6D886166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14:paraId="240D7733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Основы законодательства о труде, организации охраны труда.</w:t>
            </w:r>
          </w:p>
          <w:p w14:paraId="33A29DCB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Условия труда, причины травматизма на рабочем месте.</w:t>
            </w:r>
          </w:p>
          <w:p w14:paraId="008C4C6B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Основы военной службы и обороны государства.</w:t>
            </w:r>
          </w:p>
          <w:p w14:paraId="215C45EB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Задачи и основные мероприятия гражданской обороны.</w:t>
            </w:r>
          </w:p>
          <w:p w14:paraId="6BF2FFD1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Способы защиты населения от оружия массового поражения.</w:t>
            </w:r>
          </w:p>
          <w:p w14:paraId="644CEA26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Меры пожарной безопасности и правила безопасного поведения при пожарах.</w:t>
            </w:r>
          </w:p>
          <w:p w14:paraId="75BFA7B7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14:paraId="5492179B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14:paraId="03A08687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14:paraId="4055AE21" w14:textId="77777777" w:rsidR="00032B84" w:rsidRPr="00A465E1" w:rsidRDefault="00032B84" w:rsidP="00032B84">
            <w:pPr>
              <w:pStyle w:val="ab"/>
              <w:numPr>
                <w:ilvl w:val="0"/>
                <w:numId w:val="26"/>
              </w:numPr>
              <w:ind w:left="174" w:hanging="207"/>
              <w:rPr>
                <w:rFonts w:ascii="Calibri" w:hAnsi="Calibri"/>
                <w:sz w:val="20"/>
                <w:szCs w:val="20"/>
              </w:rPr>
            </w:pPr>
            <w:r w:rsidRPr="00A465E1">
              <w:rPr>
                <w:sz w:val="20"/>
                <w:szCs w:val="20"/>
              </w:rPr>
              <w:t>Порядок и правила оказания первой помощи.</w:t>
            </w:r>
          </w:p>
        </w:tc>
      </w:tr>
    </w:tbl>
    <w:p w14:paraId="3BD468B9" w14:textId="77777777" w:rsidR="00032B84" w:rsidRDefault="00032B84">
      <w:pPr>
        <w:rPr>
          <w:rFonts w:eastAsiaTheme="majorEastAsia" w:cstheme="majorBidi"/>
          <w:b/>
          <w:bCs/>
          <w:kern w:val="32"/>
          <w:sz w:val="28"/>
          <w:szCs w:val="28"/>
        </w:rPr>
      </w:pPr>
    </w:p>
    <w:p w14:paraId="13D1D6A5" w14:textId="28A2F3D2" w:rsidR="00202BE6" w:rsidRPr="00202BE6" w:rsidRDefault="00A73E85" w:rsidP="00202BE6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_Toc74567953"/>
      <w:r w:rsidRPr="00202BE6">
        <w:rPr>
          <w:rFonts w:ascii="Times New Roman" w:hAnsi="Times New Roman" w:cs="Times New Roman"/>
          <w:sz w:val="24"/>
          <w:szCs w:val="24"/>
        </w:rPr>
        <w:t>2. СТРУКТУРА И СОДЕРЖАНИЕ УЧЕБНОЙ ДИСЦИПЛИНЫ</w:t>
      </w:r>
      <w:bookmarkEnd w:id="9"/>
    </w:p>
    <w:p w14:paraId="090805C4" w14:textId="6ADFD95F" w:rsidR="00202BE6" w:rsidRPr="00202BE6" w:rsidRDefault="00A73E85" w:rsidP="00202BE6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0" w:name="_Toc74567954"/>
      <w:r w:rsidRPr="00202BE6">
        <w:rPr>
          <w:rFonts w:ascii="Times New Roman" w:hAnsi="Times New Roman" w:cs="Times New Roman"/>
          <w:b/>
          <w:color w:val="auto"/>
          <w:sz w:val="24"/>
          <w:szCs w:val="24"/>
        </w:rPr>
        <w:t>2.1. Объем учебной дисциплины и виды учебной работы</w:t>
      </w:r>
      <w:bookmarkEnd w:id="10"/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364"/>
        <w:gridCol w:w="1834"/>
      </w:tblGrid>
      <w:tr w:rsidR="00F206DC" w:rsidRPr="00811537" w14:paraId="58F125AC" w14:textId="77777777" w:rsidTr="00D227D6">
        <w:trPr>
          <w:trHeight w:val="234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24468" w14:textId="77777777" w:rsidR="00F206DC" w:rsidRPr="00811537" w:rsidRDefault="00F206DC" w:rsidP="00F206DC">
            <w:pPr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>Вид учебной работы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474364" w14:textId="77777777" w:rsidR="00F206DC" w:rsidRPr="00811537" w:rsidRDefault="00F206DC" w:rsidP="00F206DC">
            <w:pPr>
              <w:rPr>
                <w:rFonts w:eastAsia="PMingLiU"/>
                <w:b/>
                <w:iCs/>
              </w:rPr>
            </w:pPr>
            <w:r w:rsidRPr="00811537">
              <w:rPr>
                <w:rFonts w:eastAsia="PMingLiU"/>
                <w:b/>
                <w:iCs/>
              </w:rPr>
              <w:t>Объем в часах</w:t>
            </w:r>
          </w:p>
        </w:tc>
      </w:tr>
      <w:tr w:rsidR="00F206DC" w:rsidRPr="00811537" w14:paraId="72CE6129" w14:textId="77777777" w:rsidTr="00D227D6">
        <w:trPr>
          <w:trHeight w:val="298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F293A" w14:textId="77777777" w:rsidR="00F206DC" w:rsidRPr="00811537" w:rsidRDefault="00F206DC" w:rsidP="00F206DC">
            <w:pPr>
              <w:rPr>
                <w:rFonts w:eastAsia="PMingLiU"/>
                <w:b/>
              </w:rPr>
            </w:pPr>
            <w:r w:rsidRPr="00811537">
              <w:rPr>
                <w:rFonts w:eastAsia="PMingLiU"/>
                <w:b/>
              </w:rPr>
              <w:t xml:space="preserve">Объем образовательной программы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1D6592" w14:textId="1606EE51" w:rsidR="00F206DC" w:rsidRPr="00811537" w:rsidRDefault="00E753AF" w:rsidP="00F206DC">
            <w:pPr>
              <w:rPr>
                <w:rFonts w:eastAsia="PMingLiU"/>
                <w:b/>
                <w:iCs/>
              </w:rPr>
            </w:pPr>
            <w:r>
              <w:rPr>
                <w:rFonts w:eastAsia="PMingLiU"/>
                <w:b/>
                <w:iCs/>
              </w:rPr>
              <w:t>84</w:t>
            </w:r>
          </w:p>
        </w:tc>
      </w:tr>
      <w:tr w:rsidR="00F206DC" w:rsidRPr="00811537" w14:paraId="2816373F" w14:textId="77777777" w:rsidTr="0083297A">
        <w:trPr>
          <w:trHeight w:val="79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25AE7" w14:textId="77777777" w:rsidR="00F206DC" w:rsidRPr="00811537" w:rsidRDefault="00F206DC" w:rsidP="00F206DC">
            <w:pPr>
              <w:rPr>
                <w:rFonts w:eastAsia="PMingLiU"/>
                <w:iCs/>
              </w:rPr>
            </w:pPr>
            <w:r w:rsidRPr="00811537">
              <w:rPr>
                <w:rFonts w:eastAsia="PMingLiU"/>
              </w:rPr>
              <w:t>в том числе:</w:t>
            </w:r>
          </w:p>
        </w:tc>
      </w:tr>
      <w:tr w:rsidR="00F206DC" w:rsidRPr="00811537" w14:paraId="32106AEE" w14:textId="77777777" w:rsidTr="00D227D6">
        <w:trPr>
          <w:trHeight w:val="325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231F1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Т</w:t>
            </w:r>
            <w:r w:rsidRPr="00833E07">
              <w:rPr>
                <w:rFonts w:eastAsia="PMingLiU"/>
              </w:rPr>
              <w:t>еоретическое обучение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2E463" w14:textId="15D93D2A" w:rsidR="00F206DC" w:rsidRPr="00AF0384" w:rsidRDefault="00E753AF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32</w:t>
            </w:r>
          </w:p>
        </w:tc>
      </w:tr>
      <w:tr w:rsidR="00F206DC" w:rsidRPr="00811537" w14:paraId="3B4ABB4E" w14:textId="77777777" w:rsidTr="00D227D6">
        <w:trPr>
          <w:trHeight w:val="33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E2F272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П</w:t>
            </w:r>
            <w:r w:rsidRPr="00833E07">
              <w:rPr>
                <w:rFonts w:eastAsia="PMingLiU"/>
              </w:rPr>
              <w:t xml:space="preserve">рактические занятия 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BCBEB" w14:textId="4E4095C5" w:rsidR="00F206DC" w:rsidRPr="00AF0384" w:rsidRDefault="00E753AF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36</w:t>
            </w:r>
          </w:p>
        </w:tc>
      </w:tr>
      <w:tr w:rsidR="00C339E0" w:rsidRPr="00811537" w14:paraId="5851DA04" w14:textId="77777777" w:rsidTr="00D227D6">
        <w:trPr>
          <w:trHeight w:val="33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8214D" w14:textId="5D00605C" w:rsidR="00C339E0" w:rsidRDefault="00C339E0" w:rsidP="00F206DC">
            <w:pPr>
              <w:ind w:left="589"/>
              <w:rPr>
                <w:rFonts w:eastAsia="PMingLiU"/>
              </w:rPr>
            </w:pPr>
            <w:r>
              <w:rPr>
                <w:rFonts w:eastAsia="PMingLiU"/>
              </w:rPr>
              <w:t>Самостоятельная работа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23D98" w14:textId="10E5DE34" w:rsidR="00C339E0" w:rsidRPr="00AF0384" w:rsidRDefault="00E753AF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16</w:t>
            </w:r>
          </w:p>
        </w:tc>
      </w:tr>
      <w:tr w:rsidR="00F206DC" w:rsidRPr="00811537" w14:paraId="7DA41414" w14:textId="77777777" w:rsidTr="00D227D6">
        <w:trPr>
          <w:trHeight w:val="249"/>
        </w:trPr>
        <w:tc>
          <w:tcPr>
            <w:tcW w:w="400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007D5F" w14:textId="77777777" w:rsidR="00F206DC" w:rsidRPr="00833E07" w:rsidRDefault="00F206DC" w:rsidP="00F206DC">
            <w:pPr>
              <w:ind w:left="589"/>
              <w:rPr>
                <w:rFonts w:eastAsia="PMingLiU"/>
              </w:rPr>
            </w:pPr>
            <w:r w:rsidRPr="00833E07">
              <w:rPr>
                <w:rFonts w:eastAsia="PMingLiU"/>
                <w:iCs/>
              </w:rPr>
              <w:t>Промежуточная аттестация в форме дифференцированного зачета</w:t>
            </w:r>
          </w:p>
        </w:tc>
        <w:tc>
          <w:tcPr>
            <w:tcW w:w="9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67DC7" w14:textId="342C7454" w:rsidR="00F206DC" w:rsidRPr="00811537" w:rsidRDefault="00C339E0" w:rsidP="00F206DC">
            <w:pPr>
              <w:rPr>
                <w:rFonts w:eastAsia="PMingLiU"/>
                <w:iCs/>
              </w:rPr>
            </w:pPr>
            <w:r>
              <w:rPr>
                <w:rFonts w:eastAsia="PMingLiU"/>
                <w:iCs/>
              </w:rPr>
              <w:t>-</w:t>
            </w:r>
          </w:p>
        </w:tc>
      </w:tr>
    </w:tbl>
    <w:p w14:paraId="2EC5C0FE" w14:textId="77777777" w:rsidR="00AF0E91" w:rsidRDefault="00AF0E91" w:rsidP="00AF0E91">
      <w:pPr>
        <w:contextualSpacing/>
        <w:rPr>
          <w:rFonts w:eastAsia="Calibri"/>
          <w:lang w:eastAsia="en-US"/>
        </w:rPr>
      </w:pPr>
    </w:p>
    <w:p w14:paraId="6D3963DA" w14:textId="3ECDD1D9" w:rsidR="00FF5407" w:rsidRPr="00AF0384" w:rsidRDefault="00FF5407" w:rsidP="00032B84">
      <w:pPr>
        <w:jc w:val="both"/>
      </w:pPr>
    </w:p>
    <w:p w14:paraId="4DB89EF3" w14:textId="77777777" w:rsidR="00C629DF" w:rsidRPr="00F02C9B" w:rsidRDefault="00C629DF" w:rsidP="00C629DF">
      <w:pPr>
        <w:pStyle w:val="ab"/>
        <w:ind w:left="720"/>
        <w:jc w:val="both"/>
      </w:pPr>
    </w:p>
    <w:p w14:paraId="3EB6BAC0" w14:textId="77777777" w:rsidR="00C629DF" w:rsidRDefault="00C629DF" w:rsidP="00E3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p w14:paraId="032735DD" w14:textId="77777777" w:rsidR="00C629DF" w:rsidRPr="00F02C9B" w:rsidRDefault="00C629DF" w:rsidP="00E30CD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  <w:sectPr w:rsidR="00C629DF" w:rsidRPr="00F02C9B" w:rsidSect="0022405C">
          <w:footerReference w:type="even" r:id="rId9"/>
          <w:footerReference w:type="default" r:id="rId10"/>
          <w:pgSz w:w="11906" w:h="16838"/>
          <w:pgMar w:top="567" w:right="991" w:bottom="1134" w:left="1701" w:header="708" w:footer="708" w:gutter="0"/>
          <w:cols w:space="720"/>
          <w:titlePg/>
          <w:docGrid w:linePitch="326"/>
        </w:sectPr>
      </w:pPr>
    </w:p>
    <w:p w14:paraId="124A1829" w14:textId="2A6A0235" w:rsidR="00A73E85" w:rsidRDefault="00032B84" w:rsidP="00202BE6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1" w:name="_Toc74567955"/>
      <w:r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2.2</w:t>
      </w:r>
      <w:r w:rsidR="00A73E85" w:rsidRPr="00202B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. Тематический план и содержание учебной дисциплины </w:t>
      </w:r>
      <w:r w:rsidR="00522ED9" w:rsidRPr="00202BE6">
        <w:rPr>
          <w:rFonts w:ascii="Times New Roman" w:hAnsi="Times New Roman" w:cs="Times New Roman"/>
          <w:b/>
          <w:color w:val="auto"/>
          <w:sz w:val="24"/>
          <w:szCs w:val="24"/>
        </w:rPr>
        <w:t>ОП.</w:t>
      </w:r>
      <w:r w:rsidR="00A228A8">
        <w:rPr>
          <w:rFonts w:ascii="Times New Roman" w:hAnsi="Times New Roman" w:cs="Times New Roman"/>
          <w:b/>
          <w:color w:val="auto"/>
          <w:sz w:val="24"/>
          <w:szCs w:val="24"/>
        </w:rPr>
        <w:t>09</w:t>
      </w:r>
      <w:r w:rsidR="00202BE6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522ED9" w:rsidRPr="00202BE6">
        <w:rPr>
          <w:rFonts w:ascii="Times New Roman" w:hAnsi="Times New Roman" w:cs="Times New Roman"/>
          <w:b/>
          <w:color w:val="auto"/>
          <w:sz w:val="24"/>
          <w:szCs w:val="24"/>
        </w:rPr>
        <w:t>Безопасность жизнедеятельности</w:t>
      </w:r>
      <w:bookmarkEnd w:id="11"/>
      <w:r w:rsidR="006A7FB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4F132193" w14:textId="77777777" w:rsidR="00AD47C6" w:rsidRPr="00AD47C6" w:rsidRDefault="00AD47C6" w:rsidP="00AD47C6"/>
    <w:tbl>
      <w:tblPr>
        <w:tblW w:w="154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7"/>
        <w:gridCol w:w="398"/>
        <w:gridCol w:w="27"/>
        <w:gridCol w:w="9923"/>
        <w:gridCol w:w="1701"/>
        <w:gridCol w:w="1417"/>
      </w:tblGrid>
      <w:tr w:rsidR="00AD47C6" w:rsidRPr="003B73F0" w14:paraId="56684D5B" w14:textId="77777777" w:rsidTr="002F43D5">
        <w:trPr>
          <w:trHeight w:val="667"/>
        </w:trPr>
        <w:tc>
          <w:tcPr>
            <w:tcW w:w="1954" w:type="dxa"/>
            <w:vAlign w:val="center"/>
          </w:tcPr>
          <w:p w14:paraId="0C2F1B44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bookmarkStart w:id="12" w:name="_Toc74567956"/>
            <w:r w:rsidRPr="003B73F0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10375" w:type="dxa"/>
            <w:gridSpan w:val="4"/>
            <w:vAlign w:val="center"/>
          </w:tcPr>
          <w:p w14:paraId="0635A565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материала, практические и контрольные</w:t>
            </w:r>
          </w:p>
          <w:p w14:paraId="5316D52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работы, самостоятельная работа обучающихся</w:t>
            </w:r>
          </w:p>
        </w:tc>
        <w:tc>
          <w:tcPr>
            <w:tcW w:w="1701" w:type="dxa"/>
            <w:vAlign w:val="center"/>
          </w:tcPr>
          <w:p w14:paraId="2DFD161C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417" w:type="dxa"/>
            <w:vAlign w:val="center"/>
          </w:tcPr>
          <w:p w14:paraId="61460630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08" w:right="-108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Осваиваемые элементы компетенций</w:t>
            </w:r>
          </w:p>
        </w:tc>
      </w:tr>
      <w:tr w:rsidR="00AD47C6" w:rsidRPr="003B73F0" w14:paraId="147F948E" w14:textId="77777777" w:rsidTr="002F43D5">
        <w:trPr>
          <w:trHeight w:val="20"/>
        </w:trPr>
        <w:tc>
          <w:tcPr>
            <w:tcW w:w="1954" w:type="dxa"/>
          </w:tcPr>
          <w:p w14:paraId="7A6C87CD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375" w:type="dxa"/>
            <w:gridSpan w:val="4"/>
          </w:tcPr>
          <w:p w14:paraId="30A2CB52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705EC867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7F3AF96C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AD47C6" w:rsidRPr="003B73F0" w14:paraId="36E7B3D4" w14:textId="77777777" w:rsidTr="002F43D5">
        <w:trPr>
          <w:trHeight w:val="20"/>
        </w:trPr>
        <w:tc>
          <w:tcPr>
            <w:tcW w:w="12329" w:type="dxa"/>
            <w:gridSpan w:val="5"/>
            <w:shd w:val="clear" w:color="auto" w:fill="auto"/>
          </w:tcPr>
          <w:p w14:paraId="7D72C9D9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B73F0">
              <w:rPr>
                <w:rFonts w:eastAsia="Calibri"/>
                <w:b/>
                <w:bCs/>
                <w:sz w:val="20"/>
                <w:szCs w:val="20"/>
              </w:rPr>
              <w:t>Раздел 1. Чрезвычайные ситуации и опасные факторы в профессиональной деятельности и в быту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B687DD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20=14т+6п</w:t>
            </w:r>
          </w:p>
        </w:tc>
        <w:tc>
          <w:tcPr>
            <w:tcW w:w="1417" w:type="dxa"/>
            <w:vMerge w:val="restart"/>
          </w:tcPr>
          <w:p w14:paraId="7086F0D7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ОК </w:t>
            </w:r>
            <w:r>
              <w:rPr>
                <w:bCs/>
                <w:sz w:val="20"/>
                <w:szCs w:val="20"/>
              </w:rPr>
              <w:t>09</w:t>
            </w:r>
          </w:p>
          <w:p w14:paraId="03D253DB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47C6" w:rsidRPr="003B73F0" w14:paraId="54A18564" w14:textId="77777777" w:rsidTr="002F43D5">
        <w:trPr>
          <w:trHeight w:val="321"/>
        </w:trPr>
        <w:tc>
          <w:tcPr>
            <w:tcW w:w="1954" w:type="dxa"/>
            <w:vMerge w:val="restart"/>
          </w:tcPr>
          <w:p w14:paraId="71EA997D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1.1.</w:t>
            </w:r>
            <w:r w:rsidRPr="003B73F0">
              <w:rPr>
                <w:rFonts w:eastAsia="Calibri"/>
                <w:b/>
                <w:bCs/>
                <w:sz w:val="20"/>
                <w:szCs w:val="20"/>
              </w:rPr>
              <w:t xml:space="preserve"> Чрезвычайные ситуации и опасные факторы в профессиональной деятельности и в быту</w:t>
            </w:r>
          </w:p>
          <w:p w14:paraId="500F4992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758634F0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38A9BF4B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31C6D7F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194DD969" w14:textId="77777777" w:rsidTr="002F43D5">
        <w:trPr>
          <w:trHeight w:val="320"/>
        </w:trPr>
        <w:tc>
          <w:tcPr>
            <w:tcW w:w="1954" w:type="dxa"/>
            <w:vMerge/>
          </w:tcPr>
          <w:p w14:paraId="53872884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32A2BF8" w14:textId="77777777" w:rsidR="00AD47C6" w:rsidRPr="003B73F0" w:rsidRDefault="00AD47C6" w:rsidP="002F43D5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03E57EAC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Чрезвычайные ситуации природного и техногенного характера.</w:t>
            </w:r>
            <w:r w:rsidRPr="003B73F0">
              <w:rPr>
                <w:sz w:val="20"/>
                <w:szCs w:val="20"/>
              </w:rPr>
              <w:t xml:space="preserve"> </w:t>
            </w:r>
            <w:r w:rsidRPr="003B73F0">
              <w:rPr>
                <w:bCs/>
                <w:sz w:val="20"/>
                <w:szCs w:val="20"/>
              </w:rPr>
              <w:t xml:space="preserve">Чрезвычайные ситуации военного времени. Оценка последствий чрезвычайных ситуаций. </w:t>
            </w:r>
            <w:r w:rsidRPr="003B73F0">
              <w:rPr>
                <w:sz w:val="20"/>
                <w:szCs w:val="20"/>
              </w:rPr>
              <w:t>Повышение устойчивости функционирования объекта экономики.</w:t>
            </w:r>
            <w:r w:rsidRPr="003B73F0">
              <w:rPr>
                <w:bCs/>
                <w:sz w:val="20"/>
                <w:szCs w:val="20"/>
              </w:rPr>
              <w:t xml:space="preserve"> Чрезвычайные ситуации военного времени. </w:t>
            </w:r>
          </w:p>
          <w:p w14:paraId="16393B18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C9CD171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71B9C74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38B3C9D1" w14:textId="77777777" w:rsidTr="002F43D5">
        <w:trPr>
          <w:trHeight w:val="320"/>
        </w:trPr>
        <w:tc>
          <w:tcPr>
            <w:tcW w:w="1954" w:type="dxa"/>
            <w:vMerge/>
          </w:tcPr>
          <w:p w14:paraId="5A9A4302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B098C36" w14:textId="77777777" w:rsidR="00AD47C6" w:rsidRPr="003B73F0" w:rsidRDefault="00AD47C6" w:rsidP="002F43D5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854EC1A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Определение первичных и вторичных поражающих факторов чрезвычайных ситуаций природного и техногенного характера</w:t>
            </w:r>
            <w:r>
              <w:rPr>
                <w:sz w:val="20"/>
                <w:szCs w:val="20"/>
              </w:rPr>
              <w:t xml:space="preserve">. </w:t>
            </w:r>
            <w:r w:rsidRPr="003B73F0">
              <w:rPr>
                <w:sz w:val="20"/>
                <w:szCs w:val="20"/>
              </w:rPr>
      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CF27E49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DE36C05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697C0F05" w14:textId="77777777" w:rsidTr="002F43D5">
        <w:trPr>
          <w:trHeight w:val="320"/>
        </w:trPr>
        <w:tc>
          <w:tcPr>
            <w:tcW w:w="1954" w:type="dxa"/>
            <w:vMerge/>
          </w:tcPr>
          <w:p w14:paraId="64523422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0A6FB0E" w14:textId="77777777" w:rsidR="00AD47C6" w:rsidRPr="003B73F0" w:rsidRDefault="00AD47C6" w:rsidP="002F43D5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0FA27D8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Защита персонала объекта и населения в чрезвычайных ситуациях. </w:t>
            </w:r>
          </w:p>
          <w:p w14:paraId="77D7688D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 xml:space="preserve">Ликвидация последствий чрезвычайных ситуаций в мирное и военное время. МЧС России </w:t>
            </w:r>
            <w:r w:rsidRPr="003B73F0">
              <w:rPr>
                <w:sz w:val="20"/>
                <w:szCs w:val="20"/>
              </w:rPr>
              <w:t xml:space="preserve">Единая государственная система предупреждения и ликвидации чрезвычайных ситуаций (РСЧС). </w:t>
            </w:r>
          </w:p>
          <w:p w14:paraId="1DD2D652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Организация и проведение мероприятий по защите работников и населения от негативных воздействий чрезвычайных ситуаций.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C74CD40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7F2D256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1F34398B" w14:textId="77777777" w:rsidTr="002F43D5">
        <w:trPr>
          <w:trHeight w:val="320"/>
        </w:trPr>
        <w:tc>
          <w:tcPr>
            <w:tcW w:w="1954" w:type="dxa"/>
            <w:vMerge/>
          </w:tcPr>
          <w:p w14:paraId="57593497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44375C7" w14:textId="77777777" w:rsidR="00AD47C6" w:rsidRPr="003B73F0" w:rsidRDefault="00AD47C6" w:rsidP="002F43D5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7B09FC80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Гражданская оборона. Задачи и основные мероприятия гражданской обороны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bCs/>
                <w:sz w:val="20"/>
                <w:szCs w:val="20"/>
              </w:rPr>
              <w:t>Организация деятельности штаба гражданской обороны объекта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4928B6F5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9FFA39B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0BAEDAAA" w14:textId="77777777" w:rsidTr="002F43D5">
        <w:trPr>
          <w:trHeight w:val="320"/>
        </w:trPr>
        <w:tc>
          <w:tcPr>
            <w:tcW w:w="1954" w:type="dxa"/>
            <w:vMerge/>
          </w:tcPr>
          <w:p w14:paraId="319040DF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6156768" w14:textId="77777777" w:rsidR="00AD47C6" w:rsidRPr="003B73F0" w:rsidRDefault="00AD47C6" w:rsidP="002F43D5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7E2CC3B0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Способы защиты населения от оружия массового поражения Использование средств индивидуальной и коллективной защиты от оружия массового поражения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5C3F03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BEA042B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62FA98A6" w14:textId="77777777" w:rsidTr="002F43D5">
        <w:trPr>
          <w:trHeight w:val="320"/>
        </w:trPr>
        <w:tc>
          <w:tcPr>
            <w:tcW w:w="1954" w:type="dxa"/>
            <w:vMerge/>
          </w:tcPr>
          <w:p w14:paraId="4E0754B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A4AE494" w14:textId="77777777" w:rsidR="00AD47C6" w:rsidRPr="003B73F0" w:rsidRDefault="00AD47C6" w:rsidP="002F43D5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762FB64A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Меры пожарной безопасности и правила безопасного поведения при пожарах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bCs/>
                <w:sz w:val="20"/>
                <w:szCs w:val="20"/>
              </w:rPr>
              <w:t>Выполнение технического рисунка «План эвакуации»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F711B63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1346B06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3335D2AE" w14:textId="77777777" w:rsidTr="002F43D5">
        <w:trPr>
          <w:trHeight w:val="320"/>
        </w:trPr>
        <w:tc>
          <w:tcPr>
            <w:tcW w:w="1954" w:type="dxa"/>
            <w:vMerge/>
          </w:tcPr>
          <w:p w14:paraId="42BEFF7B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45BF018" w14:textId="77777777" w:rsidR="00AD47C6" w:rsidRPr="003B73F0" w:rsidRDefault="00AD47C6" w:rsidP="002F43D5">
            <w:pPr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6169D76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Основы законодательства о труде, организации охраны труда. Условия труда, причины травматизма на рабочем месте.</w:t>
            </w:r>
            <w:r>
              <w:rPr>
                <w:sz w:val="20"/>
                <w:szCs w:val="20"/>
              </w:rPr>
              <w:t xml:space="preserve"> </w:t>
            </w:r>
            <w:r w:rsidRPr="003D4233">
              <w:rPr>
                <w:bCs/>
                <w:sz w:val="20"/>
                <w:szCs w:val="20"/>
              </w:rPr>
              <w:t>Разработка мероприятия по повышению устойчивости функционирования объектов экономики (ОЭ)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6CA3A26A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C9AA196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3FDFE103" w14:textId="77777777" w:rsidTr="002F43D5">
        <w:trPr>
          <w:trHeight w:val="320"/>
        </w:trPr>
        <w:tc>
          <w:tcPr>
            <w:tcW w:w="1954" w:type="dxa"/>
            <w:vMerge/>
          </w:tcPr>
          <w:p w14:paraId="32E03939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  <w:shd w:val="clear" w:color="auto" w:fill="auto"/>
          </w:tcPr>
          <w:p w14:paraId="5F001BA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22315DEA" w14:textId="77777777" w:rsidR="00AD47C6" w:rsidRPr="00287BBB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  <w:vMerge/>
          </w:tcPr>
          <w:p w14:paraId="5AEC8CBC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7A644B58" w14:textId="77777777" w:rsidTr="002F43D5">
        <w:trPr>
          <w:trHeight w:val="320"/>
        </w:trPr>
        <w:tc>
          <w:tcPr>
            <w:tcW w:w="1954" w:type="dxa"/>
            <w:vMerge/>
          </w:tcPr>
          <w:p w14:paraId="0AC80C55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378DBCFF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3984B3E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rFonts w:eastAsia="PMingLiU"/>
                <w:sz w:val="20"/>
                <w:szCs w:val="20"/>
              </w:rPr>
              <w:t>Выполнение правил безопасности труда на рабочем месте</w:t>
            </w:r>
            <w:r>
              <w:rPr>
                <w:rFonts w:eastAsia="PMingLiU"/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Организация и проведение мероприятий по защите работников и населения от негативных воздействий чрезвычайных ситуаций.</w:t>
            </w:r>
            <w:r w:rsidRPr="003D4233">
              <w:rPr>
                <w:bCs/>
                <w:sz w:val="20"/>
                <w:szCs w:val="20"/>
              </w:rPr>
              <w:t xml:space="preserve"> Использование </w:t>
            </w:r>
            <w:r w:rsidRPr="003D4233">
              <w:rPr>
                <w:sz w:val="20"/>
                <w:szCs w:val="20"/>
              </w:rPr>
              <w:t>средств индивидуальной и коллективной защиты от оружия массового поражения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48B63BD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27E17CF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35E3C85D" w14:textId="77777777" w:rsidTr="002F43D5">
        <w:trPr>
          <w:trHeight w:val="320"/>
        </w:trPr>
        <w:tc>
          <w:tcPr>
            <w:tcW w:w="1954" w:type="dxa"/>
            <w:vMerge/>
          </w:tcPr>
          <w:p w14:paraId="74AB656D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6E5F0D8A" w14:textId="77777777" w:rsidR="00AD47C6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4F976C9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PMingLiU"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Использование </w:t>
            </w:r>
            <w:r w:rsidRPr="003D4233">
              <w:rPr>
                <w:sz w:val="20"/>
                <w:szCs w:val="20"/>
              </w:rPr>
              <w:t>средств индивидуальной и коллективной защиты от оружия массового поражения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7F2D56EF" w14:textId="77777777" w:rsidR="00AD47C6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096D019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715BF8F2" w14:textId="77777777" w:rsidTr="002F43D5">
        <w:trPr>
          <w:trHeight w:val="320"/>
        </w:trPr>
        <w:tc>
          <w:tcPr>
            <w:tcW w:w="1954" w:type="dxa"/>
            <w:vMerge/>
          </w:tcPr>
          <w:p w14:paraId="7E8A79F0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2174EA72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D52CD71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Профилактические меры для снижения уровня опасностей различного вида и их последствий в профессиональной деятельности и быту</w:t>
            </w:r>
            <w:r>
              <w:rPr>
                <w:sz w:val="20"/>
                <w:szCs w:val="20"/>
              </w:rPr>
              <w:t>.</w:t>
            </w:r>
            <w:r w:rsidRPr="003D4233">
              <w:rPr>
                <w:sz w:val="20"/>
                <w:szCs w:val="20"/>
              </w:rPr>
              <w:t xml:space="preserve"> Применение первичных средства пожаротушения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0CA01A1B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5163E2B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3893DCB8" w14:textId="77777777" w:rsidTr="002F43D5">
        <w:trPr>
          <w:trHeight w:val="320"/>
        </w:trPr>
        <w:tc>
          <w:tcPr>
            <w:tcW w:w="15447" w:type="dxa"/>
            <w:gridSpan w:val="7"/>
          </w:tcPr>
          <w:p w14:paraId="706A4988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314E0FAA" w14:textId="77777777" w:rsidTr="002F43D5">
        <w:trPr>
          <w:trHeight w:val="320"/>
        </w:trPr>
        <w:tc>
          <w:tcPr>
            <w:tcW w:w="15447" w:type="dxa"/>
            <w:gridSpan w:val="7"/>
          </w:tcPr>
          <w:p w14:paraId="1B87517E" w14:textId="77777777" w:rsidR="00AD47C6" w:rsidRPr="00E26BEE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E26BEE">
              <w:rPr>
                <w:b/>
                <w:bCs/>
                <w:sz w:val="20"/>
                <w:szCs w:val="20"/>
              </w:rPr>
              <w:t>Для подгрупп юношей</w:t>
            </w:r>
          </w:p>
        </w:tc>
      </w:tr>
      <w:tr w:rsidR="00AD47C6" w:rsidRPr="003B73F0" w14:paraId="333BD282" w14:textId="77777777" w:rsidTr="002F43D5">
        <w:trPr>
          <w:trHeight w:val="20"/>
        </w:trPr>
        <w:tc>
          <w:tcPr>
            <w:tcW w:w="12329" w:type="dxa"/>
            <w:gridSpan w:val="5"/>
          </w:tcPr>
          <w:p w14:paraId="1ABBABC6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rFonts w:eastAsia="Calibri"/>
                <w:b/>
                <w:bCs/>
                <w:sz w:val="20"/>
                <w:szCs w:val="20"/>
              </w:rPr>
              <w:lastRenderedPageBreak/>
              <w:t>Раздел 2. Основы военной службы</w:t>
            </w:r>
          </w:p>
        </w:tc>
        <w:tc>
          <w:tcPr>
            <w:tcW w:w="1701" w:type="dxa"/>
          </w:tcPr>
          <w:p w14:paraId="2CB99B8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</w:tcPr>
          <w:p w14:paraId="67915B25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ОК </w:t>
            </w:r>
            <w:r>
              <w:rPr>
                <w:bCs/>
                <w:sz w:val="20"/>
                <w:szCs w:val="20"/>
              </w:rPr>
              <w:t>09</w:t>
            </w:r>
          </w:p>
          <w:p w14:paraId="4E627BFF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20AC3330" w14:textId="77777777" w:rsidTr="002F43D5">
        <w:trPr>
          <w:trHeight w:val="281"/>
        </w:trPr>
        <w:tc>
          <w:tcPr>
            <w:tcW w:w="1954" w:type="dxa"/>
            <w:vMerge w:val="restart"/>
          </w:tcPr>
          <w:p w14:paraId="19079C25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53FE05E4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5334DC7C" w14:textId="77777777" w:rsidR="00AD47C6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vMerge/>
          </w:tcPr>
          <w:p w14:paraId="2DFB6707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6E82E06F" w14:textId="77777777" w:rsidTr="002F43D5">
        <w:trPr>
          <w:trHeight w:val="485"/>
        </w:trPr>
        <w:tc>
          <w:tcPr>
            <w:tcW w:w="1954" w:type="dxa"/>
            <w:vMerge/>
          </w:tcPr>
          <w:p w14:paraId="09348265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E7B1AE2" w14:textId="77777777" w:rsidR="00AD47C6" w:rsidRPr="003B73F0" w:rsidRDefault="00AD47C6" w:rsidP="002F43D5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13C320CD" w14:textId="77777777" w:rsidR="00AD47C6" w:rsidRPr="003B73F0" w:rsidRDefault="00AD47C6" w:rsidP="002F43D5">
            <w:pPr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Особенности военной службы.</w:t>
            </w:r>
            <w:r w:rsidRPr="003B73F0">
              <w:rPr>
                <w:bCs/>
                <w:sz w:val="20"/>
                <w:szCs w:val="20"/>
              </w:rPr>
              <w:t xml:space="preserve"> Воинская обязанность. </w:t>
            </w:r>
            <w:r w:rsidRPr="003B73F0">
              <w:rPr>
                <w:sz w:val="20"/>
                <w:szCs w:val="20"/>
              </w:rPr>
              <w:t xml:space="preserve">Военнослужащий – защитник своего Отечества. </w:t>
            </w:r>
            <w:r w:rsidRPr="003B73F0">
              <w:rPr>
                <w:bCs/>
                <w:sz w:val="20"/>
                <w:szCs w:val="20"/>
              </w:rPr>
              <w:t>Символы воинской чести. Боевые традиции Вооруженных Сил России.</w:t>
            </w:r>
          </w:p>
          <w:p w14:paraId="3FCE2400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Основы военной службы и обороны государства</w:t>
            </w:r>
          </w:p>
        </w:tc>
        <w:tc>
          <w:tcPr>
            <w:tcW w:w="1701" w:type="dxa"/>
          </w:tcPr>
          <w:p w14:paraId="6247F16F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D061C91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0728D116" w14:textId="77777777" w:rsidTr="002F43D5">
        <w:trPr>
          <w:trHeight w:val="340"/>
        </w:trPr>
        <w:tc>
          <w:tcPr>
            <w:tcW w:w="1954" w:type="dxa"/>
            <w:vMerge/>
          </w:tcPr>
          <w:p w14:paraId="2DE8E29C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A4A3DE2" w14:textId="77777777" w:rsidR="00AD47C6" w:rsidRPr="003B73F0" w:rsidRDefault="00AD47C6" w:rsidP="002F43D5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D34DE51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Организация и порядок призыва граждан на военную службу и поступления на нее в добровольном порядке</w:t>
            </w:r>
          </w:p>
        </w:tc>
        <w:tc>
          <w:tcPr>
            <w:tcW w:w="1701" w:type="dxa"/>
          </w:tcPr>
          <w:p w14:paraId="2041B3C0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3999D00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40E36487" w14:textId="77777777" w:rsidTr="002F43D5">
        <w:trPr>
          <w:trHeight w:val="340"/>
        </w:trPr>
        <w:tc>
          <w:tcPr>
            <w:tcW w:w="1954" w:type="dxa"/>
            <w:vMerge/>
          </w:tcPr>
          <w:p w14:paraId="43E9E26D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EA05A97" w14:textId="77777777" w:rsidR="00AD47C6" w:rsidRPr="003B73F0" w:rsidRDefault="00AD47C6" w:rsidP="002F43D5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8C061B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Перечень военно-учетных специальностей.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1701" w:type="dxa"/>
          </w:tcPr>
          <w:p w14:paraId="37729ED9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344C918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1A11620A" w14:textId="77777777" w:rsidTr="002F43D5">
        <w:trPr>
          <w:trHeight w:val="340"/>
        </w:trPr>
        <w:tc>
          <w:tcPr>
            <w:tcW w:w="1954" w:type="dxa"/>
            <w:vMerge/>
          </w:tcPr>
          <w:p w14:paraId="6E945B78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C85EEEC" w14:textId="77777777" w:rsidR="00AD47C6" w:rsidRPr="003B73F0" w:rsidRDefault="00AD47C6" w:rsidP="002F43D5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92BB5F7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Анализ и применение на практике знаний Конституции РФ, Федеральных законов «Об обороне», «О статусе военнослужащих», «О воинской обязанности и военной службе».</w:t>
            </w:r>
          </w:p>
          <w:p w14:paraId="2CF0A397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Определение показателей понятий «патриотизм» и «верность воинскому долгу», как основных качества защитника Отечества</w:t>
            </w:r>
          </w:p>
        </w:tc>
        <w:tc>
          <w:tcPr>
            <w:tcW w:w="1701" w:type="dxa"/>
          </w:tcPr>
          <w:p w14:paraId="26C0B00C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492E8E2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200F0152" w14:textId="77777777" w:rsidTr="002F43D5">
        <w:trPr>
          <w:trHeight w:val="340"/>
        </w:trPr>
        <w:tc>
          <w:tcPr>
            <w:tcW w:w="1954" w:type="dxa"/>
            <w:vMerge/>
          </w:tcPr>
          <w:p w14:paraId="27EADF9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8917CE6" w14:textId="77777777" w:rsidR="00AD47C6" w:rsidRPr="003B73F0" w:rsidRDefault="00AD47C6" w:rsidP="002F43D5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00716EDB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Определение родственных специальности военной-учетных специальностей по перечню военно-учетных специальностей</w:t>
            </w:r>
          </w:p>
        </w:tc>
        <w:tc>
          <w:tcPr>
            <w:tcW w:w="1701" w:type="dxa"/>
          </w:tcPr>
          <w:p w14:paraId="1AB67F3C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63BD2B3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5881AB20" w14:textId="77777777" w:rsidTr="002F43D5">
        <w:trPr>
          <w:trHeight w:val="340"/>
        </w:trPr>
        <w:tc>
          <w:tcPr>
            <w:tcW w:w="1954" w:type="dxa"/>
            <w:vMerge/>
          </w:tcPr>
          <w:p w14:paraId="7AB27250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AD86ADD" w14:textId="77777777" w:rsidR="00AD47C6" w:rsidRPr="003B73F0" w:rsidRDefault="00AD47C6" w:rsidP="002F43D5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B88673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Применение профессиональных знаний в ходе исполнения обязанностей военной службы на воинских должностях в соответствии с полученной специальностью</w:t>
            </w:r>
          </w:p>
        </w:tc>
        <w:tc>
          <w:tcPr>
            <w:tcW w:w="1701" w:type="dxa"/>
          </w:tcPr>
          <w:p w14:paraId="4AED8FE3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6B5D38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2B5CF7C5" w14:textId="77777777" w:rsidTr="002F43D5">
        <w:trPr>
          <w:trHeight w:val="340"/>
        </w:trPr>
        <w:tc>
          <w:tcPr>
            <w:tcW w:w="1954" w:type="dxa"/>
            <w:vMerge/>
          </w:tcPr>
          <w:p w14:paraId="018EE1D7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17AA834" w14:textId="77777777" w:rsidR="00AD47C6" w:rsidRPr="003B73F0" w:rsidRDefault="00AD47C6" w:rsidP="002F43D5">
            <w:pPr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3993CE73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Моделирование конфликтных ситуаций и поиск бесконфликтных решений и </w:t>
            </w:r>
            <w:proofErr w:type="spellStart"/>
            <w:r w:rsidRPr="003B73F0">
              <w:rPr>
                <w:sz w:val="20"/>
                <w:szCs w:val="20"/>
              </w:rPr>
              <w:t>саморегуляции</w:t>
            </w:r>
            <w:proofErr w:type="spellEnd"/>
            <w:r w:rsidRPr="003B73F0">
              <w:rPr>
                <w:sz w:val="20"/>
                <w:szCs w:val="20"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1701" w:type="dxa"/>
          </w:tcPr>
          <w:p w14:paraId="7663E4DF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15029B5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25F64FA9" w14:textId="77777777" w:rsidTr="002F43D5">
        <w:trPr>
          <w:trHeight w:val="224"/>
        </w:trPr>
        <w:tc>
          <w:tcPr>
            <w:tcW w:w="12329" w:type="dxa"/>
            <w:gridSpan w:val="5"/>
          </w:tcPr>
          <w:p w14:paraId="289A1384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Раздел 3.1 Учебные сборы</w:t>
            </w:r>
          </w:p>
        </w:tc>
        <w:tc>
          <w:tcPr>
            <w:tcW w:w="1701" w:type="dxa"/>
          </w:tcPr>
          <w:p w14:paraId="39EB655A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36=6т+30п</w:t>
            </w:r>
          </w:p>
        </w:tc>
        <w:tc>
          <w:tcPr>
            <w:tcW w:w="1417" w:type="dxa"/>
            <w:vMerge w:val="restart"/>
          </w:tcPr>
          <w:p w14:paraId="169C0298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ОК 1 -  ОК </w:t>
            </w:r>
            <w:r>
              <w:rPr>
                <w:bCs/>
                <w:sz w:val="20"/>
                <w:szCs w:val="20"/>
              </w:rPr>
              <w:t>09</w:t>
            </w:r>
          </w:p>
          <w:p w14:paraId="7A1C2CF9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47C6" w:rsidRPr="003B73F0" w14:paraId="21161217" w14:textId="77777777" w:rsidTr="002F43D5">
        <w:trPr>
          <w:trHeight w:val="302"/>
        </w:trPr>
        <w:tc>
          <w:tcPr>
            <w:tcW w:w="1954" w:type="dxa"/>
            <w:vMerge w:val="restart"/>
          </w:tcPr>
          <w:p w14:paraId="755ABBF7" w14:textId="77777777" w:rsidR="00AD47C6" w:rsidRPr="003B73F0" w:rsidRDefault="00AD47C6" w:rsidP="002F43D5">
            <w:pPr>
              <w:tabs>
                <w:tab w:val="left" w:pos="3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 xml:space="preserve">Тема 3.1. </w:t>
            </w:r>
          </w:p>
          <w:p w14:paraId="34E9EE10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  <w:r w:rsidRPr="003B73F0">
              <w:rPr>
                <w:b/>
                <w:sz w:val="20"/>
                <w:szCs w:val="20"/>
              </w:rPr>
              <w:t>Инструктаж перед военными сборами</w:t>
            </w:r>
          </w:p>
        </w:tc>
        <w:tc>
          <w:tcPr>
            <w:tcW w:w="10375" w:type="dxa"/>
            <w:gridSpan w:val="4"/>
          </w:tcPr>
          <w:p w14:paraId="0D5EB50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14:paraId="05549A61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14:paraId="19B328DF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933BE3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41768949" w14:textId="77777777" w:rsidTr="002F43D5">
        <w:trPr>
          <w:trHeight w:val="232"/>
        </w:trPr>
        <w:tc>
          <w:tcPr>
            <w:tcW w:w="1954" w:type="dxa"/>
            <w:vMerge/>
          </w:tcPr>
          <w:p w14:paraId="66C0AD5B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8C77452" w14:textId="77777777" w:rsidR="00AD47C6" w:rsidRPr="003B73F0" w:rsidRDefault="00AD47C6" w:rsidP="002F43D5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50" w:type="dxa"/>
            <w:gridSpan w:val="2"/>
          </w:tcPr>
          <w:p w14:paraId="66C635B8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 xml:space="preserve">Инструктаж перед военными сборами. </w:t>
            </w:r>
            <w:r w:rsidRPr="003B73F0">
              <w:rPr>
                <w:bCs/>
                <w:sz w:val="20"/>
                <w:szCs w:val="20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  <w:r w:rsidRPr="003B73F0">
              <w:rPr>
                <w:sz w:val="20"/>
                <w:szCs w:val="20"/>
              </w:rPr>
              <w:t xml:space="preserve"> (для юношей)</w:t>
            </w:r>
          </w:p>
        </w:tc>
        <w:tc>
          <w:tcPr>
            <w:tcW w:w="1701" w:type="dxa"/>
            <w:vMerge/>
          </w:tcPr>
          <w:p w14:paraId="5D07BC11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CC6CB6B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72B288E3" w14:textId="77777777" w:rsidTr="002F43D5">
        <w:trPr>
          <w:trHeight w:val="307"/>
        </w:trPr>
        <w:tc>
          <w:tcPr>
            <w:tcW w:w="1954" w:type="dxa"/>
            <w:vMerge/>
          </w:tcPr>
          <w:p w14:paraId="7B7D7EF2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187C0A6B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69A87220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7E2F2BDC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734E474C" w14:textId="77777777" w:rsidTr="002F43D5">
        <w:trPr>
          <w:trHeight w:val="143"/>
        </w:trPr>
        <w:tc>
          <w:tcPr>
            <w:tcW w:w="1954" w:type="dxa"/>
            <w:vMerge w:val="restart"/>
          </w:tcPr>
          <w:p w14:paraId="463A50F2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3.2. Тактическая подготовка</w:t>
            </w:r>
          </w:p>
          <w:p w14:paraId="46401DB8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24C0F276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192271CF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5974DCFA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5DED5640" w14:textId="77777777" w:rsidTr="002F43D5">
        <w:trPr>
          <w:trHeight w:val="285"/>
        </w:trPr>
        <w:tc>
          <w:tcPr>
            <w:tcW w:w="1954" w:type="dxa"/>
            <w:vMerge/>
          </w:tcPr>
          <w:p w14:paraId="1D121EB4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5B30AF0A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75B7EFB1" w14:textId="77777777" w:rsidR="00AD47C6" w:rsidRPr="000E4CCD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E4CC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2C734A12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19493E30" w14:textId="77777777" w:rsidTr="002F43D5">
        <w:trPr>
          <w:trHeight w:val="285"/>
        </w:trPr>
        <w:tc>
          <w:tcPr>
            <w:tcW w:w="1954" w:type="dxa"/>
            <w:vMerge/>
          </w:tcPr>
          <w:p w14:paraId="7512BA8D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</w:tcPr>
          <w:p w14:paraId="6A8BA33D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</w:t>
            </w:r>
          </w:p>
        </w:tc>
        <w:tc>
          <w:tcPr>
            <w:tcW w:w="9923" w:type="dxa"/>
            <w:shd w:val="clear" w:color="auto" w:fill="auto"/>
          </w:tcPr>
          <w:p w14:paraId="0A024A48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Движения солдата в бою. Передвижения на поле боя</w:t>
            </w:r>
          </w:p>
        </w:tc>
        <w:tc>
          <w:tcPr>
            <w:tcW w:w="1701" w:type="dxa"/>
          </w:tcPr>
          <w:p w14:paraId="14E86DF2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3CEA2D3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2F810CB2" w14:textId="77777777" w:rsidTr="002F43D5">
        <w:trPr>
          <w:trHeight w:val="285"/>
        </w:trPr>
        <w:tc>
          <w:tcPr>
            <w:tcW w:w="1954" w:type="dxa"/>
            <w:vMerge/>
          </w:tcPr>
          <w:p w14:paraId="29E3807F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</w:tcPr>
          <w:p w14:paraId="17C53F70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2</w:t>
            </w:r>
          </w:p>
        </w:tc>
        <w:tc>
          <w:tcPr>
            <w:tcW w:w="9923" w:type="dxa"/>
            <w:shd w:val="clear" w:color="auto" w:fill="auto"/>
          </w:tcPr>
          <w:p w14:paraId="051F611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наблюдателя. Выбор места наблюдения, его занятие, оборудование и маскировка, оснащение наблюдательного поста</w:t>
            </w:r>
          </w:p>
        </w:tc>
        <w:tc>
          <w:tcPr>
            <w:tcW w:w="1701" w:type="dxa"/>
          </w:tcPr>
          <w:p w14:paraId="1FDD5C92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A350803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4391808B" w14:textId="77777777" w:rsidTr="002F43D5">
        <w:trPr>
          <w:trHeight w:val="285"/>
        </w:trPr>
        <w:tc>
          <w:tcPr>
            <w:tcW w:w="1954" w:type="dxa"/>
            <w:vMerge/>
          </w:tcPr>
          <w:p w14:paraId="04D0C596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3"/>
          </w:tcPr>
          <w:p w14:paraId="5838B274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3</w:t>
            </w:r>
          </w:p>
        </w:tc>
        <w:tc>
          <w:tcPr>
            <w:tcW w:w="9923" w:type="dxa"/>
            <w:shd w:val="clear" w:color="auto" w:fill="auto"/>
          </w:tcPr>
          <w:p w14:paraId="1222F75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Передвижения на поле боя. Выбор места и скрытное расположение на нем для наблюдения и ведения огня, самоокапывание и маскировка</w:t>
            </w:r>
          </w:p>
        </w:tc>
        <w:tc>
          <w:tcPr>
            <w:tcW w:w="1701" w:type="dxa"/>
          </w:tcPr>
          <w:p w14:paraId="627881DA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41A6495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7036606B" w14:textId="77777777" w:rsidTr="002F43D5">
        <w:trPr>
          <w:trHeight w:val="285"/>
        </w:trPr>
        <w:tc>
          <w:tcPr>
            <w:tcW w:w="1954" w:type="dxa"/>
            <w:vMerge w:val="restart"/>
          </w:tcPr>
          <w:p w14:paraId="3FFD3B39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3.3. Огневая подготовка</w:t>
            </w:r>
          </w:p>
          <w:p w14:paraId="70D5D4AB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564C9197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527A363B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357F503F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01F5728A" w14:textId="77777777" w:rsidTr="002F43D5">
        <w:trPr>
          <w:trHeight w:val="70"/>
        </w:trPr>
        <w:tc>
          <w:tcPr>
            <w:tcW w:w="1954" w:type="dxa"/>
            <w:vMerge/>
          </w:tcPr>
          <w:p w14:paraId="711DD969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212A8AC1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7819E075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  <w:vMerge/>
          </w:tcPr>
          <w:p w14:paraId="13C4DA40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68492F64" w14:textId="77777777" w:rsidTr="002F43D5">
        <w:trPr>
          <w:trHeight w:val="429"/>
        </w:trPr>
        <w:tc>
          <w:tcPr>
            <w:tcW w:w="1954" w:type="dxa"/>
            <w:vMerge/>
          </w:tcPr>
          <w:p w14:paraId="4037CED5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8068BC9" w14:textId="77777777" w:rsidR="00AD47C6" w:rsidRPr="003B73F0" w:rsidRDefault="00AD47C6" w:rsidP="002F43D5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6E2D76A8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Назначение, боевые свойства и устройство автомата, разборка и сборка. Работа частей и механизмов автомата при заряжании и стрельбе. Уход за стрелковым оружием, хранение и сбережение</w:t>
            </w:r>
          </w:p>
        </w:tc>
        <w:tc>
          <w:tcPr>
            <w:tcW w:w="1701" w:type="dxa"/>
          </w:tcPr>
          <w:p w14:paraId="612E06A9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DC27682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59530D69" w14:textId="77777777" w:rsidTr="002F43D5">
        <w:trPr>
          <w:trHeight w:val="70"/>
        </w:trPr>
        <w:tc>
          <w:tcPr>
            <w:tcW w:w="1954" w:type="dxa"/>
            <w:vMerge/>
          </w:tcPr>
          <w:p w14:paraId="5AAC0B2F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535ED95" w14:textId="77777777" w:rsidR="00AD47C6" w:rsidRPr="003B73F0" w:rsidRDefault="00AD47C6" w:rsidP="002F43D5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50E828FF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Требования безопасности при проведении занятий по огневой подготовке. Правила стрельбы из стрелкового оружия</w:t>
            </w:r>
          </w:p>
        </w:tc>
        <w:tc>
          <w:tcPr>
            <w:tcW w:w="1701" w:type="dxa"/>
          </w:tcPr>
          <w:p w14:paraId="75799D7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59BE954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0BFC5DA2" w14:textId="77777777" w:rsidTr="002F43D5">
        <w:trPr>
          <w:trHeight w:val="230"/>
        </w:trPr>
        <w:tc>
          <w:tcPr>
            <w:tcW w:w="1954" w:type="dxa"/>
            <w:vMerge/>
          </w:tcPr>
          <w:p w14:paraId="62366370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B91A7E9" w14:textId="77777777" w:rsidR="00AD47C6" w:rsidRPr="003B73F0" w:rsidRDefault="00AD47C6" w:rsidP="002F43D5">
            <w:pPr>
              <w:numPr>
                <w:ilvl w:val="0"/>
                <w:numId w:val="13"/>
              </w:num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7DE388E1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Выполнение упражнений начальных стрельб</w:t>
            </w:r>
          </w:p>
        </w:tc>
        <w:tc>
          <w:tcPr>
            <w:tcW w:w="1701" w:type="dxa"/>
          </w:tcPr>
          <w:p w14:paraId="1D072DE1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3777DA3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60E662CF" w14:textId="77777777" w:rsidTr="002F43D5">
        <w:trPr>
          <w:trHeight w:val="251"/>
        </w:trPr>
        <w:tc>
          <w:tcPr>
            <w:tcW w:w="1954" w:type="dxa"/>
            <w:vMerge w:val="restart"/>
          </w:tcPr>
          <w:p w14:paraId="6BA0D2E9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3.4. Радиационная, химическая и биологическая защита</w:t>
            </w:r>
          </w:p>
        </w:tc>
        <w:tc>
          <w:tcPr>
            <w:tcW w:w="10375" w:type="dxa"/>
            <w:gridSpan w:val="4"/>
          </w:tcPr>
          <w:p w14:paraId="13C8244A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0024F73D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252D9629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7A42647B" w14:textId="77777777" w:rsidTr="002F43D5">
        <w:trPr>
          <w:trHeight w:val="251"/>
        </w:trPr>
        <w:tc>
          <w:tcPr>
            <w:tcW w:w="1954" w:type="dxa"/>
            <w:vMerge/>
          </w:tcPr>
          <w:p w14:paraId="0169851B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4824117C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2ABF9020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1208E4E8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1663C12A" w14:textId="77777777" w:rsidTr="002F43D5">
        <w:trPr>
          <w:trHeight w:val="367"/>
        </w:trPr>
        <w:tc>
          <w:tcPr>
            <w:tcW w:w="1954" w:type="dxa"/>
            <w:vMerge/>
          </w:tcPr>
          <w:p w14:paraId="6015B878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C52C21D" w14:textId="77777777" w:rsidR="00AD47C6" w:rsidRPr="003B73F0" w:rsidRDefault="00AD47C6" w:rsidP="002F43D5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</w:tcPr>
          <w:p w14:paraId="4DEDA94D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Средства индивидуальной защиты и пользование ими. Способы действий личного состава в условиях радиационного, химического и биологического заражения</w:t>
            </w:r>
          </w:p>
        </w:tc>
        <w:tc>
          <w:tcPr>
            <w:tcW w:w="1701" w:type="dxa"/>
          </w:tcPr>
          <w:p w14:paraId="3184D5DA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00CCEBB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2B70C010" w14:textId="77777777" w:rsidTr="002F43D5">
        <w:trPr>
          <w:trHeight w:val="70"/>
        </w:trPr>
        <w:tc>
          <w:tcPr>
            <w:tcW w:w="1954" w:type="dxa"/>
            <w:vMerge w:val="restart"/>
          </w:tcPr>
          <w:p w14:paraId="0BF62AF3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3.5. Общевоинские уставы</w:t>
            </w:r>
          </w:p>
          <w:p w14:paraId="7DDA52B6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3BA4174A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211E3F70" w14:textId="77777777" w:rsidR="00AD47C6" w:rsidRPr="00E631BE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20745F17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70CA44ED" w14:textId="77777777" w:rsidTr="002F43D5">
        <w:trPr>
          <w:trHeight w:val="476"/>
        </w:trPr>
        <w:tc>
          <w:tcPr>
            <w:tcW w:w="1954" w:type="dxa"/>
            <w:vMerge/>
          </w:tcPr>
          <w:p w14:paraId="1F84DCF6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71D9738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553F0E9E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Военнослужащие Вооруженных Сил Российской Федерации и взаимоотношения между ними. Размещение военнослужащих</w:t>
            </w:r>
            <w:r>
              <w:rPr>
                <w:sz w:val="20"/>
                <w:szCs w:val="20"/>
              </w:rPr>
              <w:t xml:space="preserve"> </w:t>
            </w:r>
            <w:r w:rsidRPr="003B73F0">
              <w:rPr>
                <w:sz w:val="20"/>
                <w:szCs w:val="20"/>
              </w:rPr>
              <w:t>Распределение времени и внутренний порядок. Распорядок дня и регламент служебного времени</w:t>
            </w:r>
          </w:p>
        </w:tc>
        <w:tc>
          <w:tcPr>
            <w:tcW w:w="1701" w:type="dxa"/>
          </w:tcPr>
          <w:p w14:paraId="6F20A3FA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23FB331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0158AF6A" w14:textId="77777777" w:rsidTr="002F43D5">
        <w:trPr>
          <w:trHeight w:val="367"/>
        </w:trPr>
        <w:tc>
          <w:tcPr>
            <w:tcW w:w="1954" w:type="dxa"/>
            <w:vMerge/>
          </w:tcPr>
          <w:p w14:paraId="1AC3280B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BE3EFDC" w14:textId="77777777" w:rsidR="00AD47C6" w:rsidRPr="003B73F0" w:rsidRDefault="00AD47C6" w:rsidP="002F43D5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027597CD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лиц суточного наряда. Назначение суточного наряда, его состав и вооружение. Подчиненность и обязанности дневального по роте</w:t>
            </w:r>
          </w:p>
        </w:tc>
        <w:tc>
          <w:tcPr>
            <w:tcW w:w="1701" w:type="dxa"/>
          </w:tcPr>
          <w:p w14:paraId="744D54E2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5BE51E5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1F0E803E" w14:textId="77777777" w:rsidTr="002F43D5">
        <w:trPr>
          <w:trHeight w:val="367"/>
        </w:trPr>
        <w:tc>
          <w:tcPr>
            <w:tcW w:w="1954" w:type="dxa"/>
            <w:vMerge/>
          </w:tcPr>
          <w:p w14:paraId="424E143B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486AE10B" w14:textId="77777777" w:rsidR="00AD47C6" w:rsidRPr="003B73F0" w:rsidRDefault="00AD47C6" w:rsidP="002F43D5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47483E7C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Обязанности дежурного по роте. Порядок приема и сдачи дежурства, действия при подъеме по тревоге, прибытие в роту офицеров и старшин</w:t>
            </w:r>
          </w:p>
        </w:tc>
        <w:tc>
          <w:tcPr>
            <w:tcW w:w="1701" w:type="dxa"/>
          </w:tcPr>
          <w:p w14:paraId="3991EC92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E2D687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5918ABA0" w14:textId="77777777" w:rsidTr="002F43D5">
        <w:trPr>
          <w:trHeight w:val="525"/>
        </w:trPr>
        <w:tc>
          <w:tcPr>
            <w:tcW w:w="1954" w:type="dxa"/>
            <w:vMerge/>
          </w:tcPr>
          <w:p w14:paraId="0A5A9588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0272F10" w14:textId="77777777" w:rsidR="00AD47C6" w:rsidRPr="003B73F0" w:rsidRDefault="00AD47C6" w:rsidP="002F43D5">
            <w:pPr>
              <w:pStyle w:val="25"/>
              <w:numPr>
                <w:ilvl w:val="0"/>
                <w:numId w:val="14"/>
              </w:numPr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9950" w:type="dxa"/>
            <w:gridSpan w:val="2"/>
            <w:shd w:val="clear" w:color="auto" w:fill="auto"/>
          </w:tcPr>
          <w:p w14:paraId="0A455C8C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Комната для хранения оружия, ее оборудование. Порядок хранения оружия и боеприпасов. Допуск личного состава в комнату для хранения оружия</w:t>
            </w:r>
          </w:p>
        </w:tc>
        <w:tc>
          <w:tcPr>
            <w:tcW w:w="1701" w:type="dxa"/>
          </w:tcPr>
          <w:p w14:paraId="21FC1145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E2F5690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665624C3" w14:textId="77777777" w:rsidTr="002F43D5">
        <w:trPr>
          <w:trHeight w:val="335"/>
        </w:trPr>
        <w:tc>
          <w:tcPr>
            <w:tcW w:w="1954" w:type="dxa"/>
            <w:vMerge/>
          </w:tcPr>
          <w:p w14:paraId="227D06BF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31789D43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7B35DEF0" w14:textId="77777777" w:rsidR="00AD47C6" w:rsidRPr="00E631BE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E631B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5CB6A7F4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5D1F30C4" w14:textId="77777777" w:rsidTr="002F43D5">
        <w:trPr>
          <w:trHeight w:val="367"/>
        </w:trPr>
        <w:tc>
          <w:tcPr>
            <w:tcW w:w="1954" w:type="dxa"/>
            <w:vMerge/>
          </w:tcPr>
          <w:p w14:paraId="11CD46FA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0B289B26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2FD4A85E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Несение караульной службы - выполнение боевой задачи, состав караула. Часовой и караульный. Обязанности часового. Пост и его оборудование</w:t>
            </w:r>
          </w:p>
        </w:tc>
        <w:tc>
          <w:tcPr>
            <w:tcW w:w="1701" w:type="dxa"/>
          </w:tcPr>
          <w:p w14:paraId="0C4BF465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8EB7CCA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0B991C3F" w14:textId="77777777" w:rsidTr="002F43D5">
        <w:trPr>
          <w:trHeight w:val="367"/>
        </w:trPr>
        <w:tc>
          <w:tcPr>
            <w:tcW w:w="1954" w:type="dxa"/>
            <w:vMerge/>
          </w:tcPr>
          <w:p w14:paraId="109EB1D0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3182D8A" w14:textId="77777777" w:rsidR="00AD47C6" w:rsidRPr="003B73F0" w:rsidRDefault="00AD47C6" w:rsidP="002F43D5">
            <w:pPr>
              <w:pStyle w:val="25"/>
              <w:spacing w:after="0" w:line="276" w:lineRule="auto"/>
              <w:ind w:left="360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4197CAB8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bCs/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Воинская дисциплина. Поощрение и дисциплинарные взыскания. Права военнослужащего. Дисциплинарная, административная и уголовная ответственность военнослужащих</w:t>
            </w:r>
          </w:p>
        </w:tc>
        <w:tc>
          <w:tcPr>
            <w:tcW w:w="1701" w:type="dxa"/>
          </w:tcPr>
          <w:p w14:paraId="7748C889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E422BDA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6E2BBF24" w14:textId="77777777" w:rsidTr="002F43D5">
        <w:trPr>
          <w:trHeight w:val="367"/>
        </w:trPr>
        <w:tc>
          <w:tcPr>
            <w:tcW w:w="1954" w:type="dxa"/>
            <w:vMerge w:val="restart"/>
          </w:tcPr>
          <w:p w14:paraId="0BDD4C65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Тема 3.6. Строевая подготовка</w:t>
            </w:r>
          </w:p>
        </w:tc>
        <w:tc>
          <w:tcPr>
            <w:tcW w:w="10375" w:type="dxa"/>
            <w:gridSpan w:val="4"/>
          </w:tcPr>
          <w:p w14:paraId="43C87850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7CBC62AF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6222DAAB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322817F2" w14:textId="77777777" w:rsidTr="002F43D5">
        <w:trPr>
          <w:trHeight w:val="367"/>
        </w:trPr>
        <w:tc>
          <w:tcPr>
            <w:tcW w:w="1954" w:type="dxa"/>
            <w:vMerge/>
          </w:tcPr>
          <w:p w14:paraId="1F50ACEF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7507132E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2B77BB0E" w14:textId="77777777" w:rsidR="00AD47C6" w:rsidRPr="000E4CCD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0E4CCD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2B4FDEEE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3F42D3EC" w14:textId="77777777" w:rsidTr="002F43D5">
        <w:trPr>
          <w:trHeight w:val="367"/>
        </w:trPr>
        <w:tc>
          <w:tcPr>
            <w:tcW w:w="1954" w:type="dxa"/>
            <w:vMerge/>
          </w:tcPr>
          <w:p w14:paraId="472B5D54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65A8451E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0370756E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Строевые приемы и движения без оружия. Выполнение команд: "Становись", "Равняйсь", "Смирно", "Вольно", "Заправиться", "Отставить", "Головные уборы снять (одеть)". Повороты на месте. Движение строевым шагом</w:t>
            </w:r>
          </w:p>
        </w:tc>
        <w:tc>
          <w:tcPr>
            <w:tcW w:w="1701" w:type="dxa"/>
          </w:tcPr>
          <w:p w14:paraId="0C55B529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F13A236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210AC490" w14:textId="77777777" w:rsidTr="002F43D5">
        <w:trPr>
          <w:trHeight w:val="367"/>
        </w:trPr>
        <w:tc>
          <w:tcPr>
            <w:tcW w:w="1954" w:type="dxa"/>
            <w:vMerge/>
          </w:tcPr>
          <w:p w14:paraId="01C8EA91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3DB6A63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638D03CC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Строевые приемы и движения без оружия. Выполнение воинского приветствия на месте и в движении</w:t>
            </w:r>
          </w:p>
        </w:tc>
        <w:tc>
          <w:tcPr>
            <w:tcW w:w="1701" w:type="dxa"/>
          </w:tcPr>
          <w:p w14:paraId="33D7A3EB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2B83D0B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7A9D6132" w14:textId="77777777" w:rsidTr="002F43D5">
        <w:trPr>
          <w:trHeight w:val="367"/>
        </w:trPr>
        <w:tc>
          <w:tcPr>
            <w:tcW w:w="1954" w:type="dxa"/>
            <w:vMerge/>
          </w:tcPr>
          <w:p w14:paraId="35237BA4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D4B0651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3.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23E0CB2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Практическое занятие. Построения, перестроения, повороты, перемена направления движения. Выполнения воинского приветствия в строю на месте и в движении</w:t>
            </w:r>
          </w:p>
        </w:tc>
        <w:tc>
          <w:tcPr>
            <w:tcW w:w="1701" w:type="dxa"/>
          </w:tcPr>
          <w:p w14:paraId="1179D625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A18F5E1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B73F0" w14:paraId="31D9C6CA" w14:textId="77777777" w:rsidTr="002F43D5">
        <w:trPr>
          <w:trHeight w:val="257"/>
        </w:trPr>
        <w:tc>
          <w:tcPr>
            <w:tcW w:w="1954" w:type="dxa"/>
            <w:vMerge/>
          </w:tcPr>
          <w:p w14:paraId="02A6BEAB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1ED5134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4.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85122BE" w14:textId="77777777" w:rsidR="00AD47C6" w:rsidRPr="003B73F0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B73F0">
              <w:rPr>
                <w:sz w:val="20"/>
                <w:szCs w:val="20"/>
              </w:rPr>
              <w:t>Строи подразделений в пешем порядке. Развернутый и походный строй взвода</w:t>
            </w:r>
          </w:p>
        </w:tc>
        <w:tc>
          <w:tcPr>
            <w:tcW w:w="1701" w:type="dxa"/>
          </w:tcPr>
          <w:p w14:paraId="7BAE9E40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B73F0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4F9E52C" w14:textId="77777777" w:rsidR="00AD47C6" w:rsidRPr="003B73F0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294CEBE6" w14:textId="77777777" w:rsidTr="002F43D5">
        <w:trPr>
          <w:trHeight w:val="149"/>
        </w:trPr>
        <w:tc>
          <w:tcPr>
            <w:tcW w:w="1954" w:type="dxa"/>
            <w:vMerge w:val="restart"/>
          </w:tcPr>
          <w:p w14:paraId="0AAC0C5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3.7. Физическая подготовка</w:t>
            </w:r>
          </w:p>
          <w:p w14:paraId="056196EF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0BE80CF1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6045434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5C32F0CE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5031A624" w14:textId="77777777" w:rsidTr="002F43D5">
        <w:trPr>
          <w:trHeight w:val="311"/>
        </w:trPr>
        <w:tc>
          <w:tcPr>
            <w:tcW w:w="1954" w:type="dxa"/>
            <w:vMerge/>
          </w:tcPr>
          <w:p w14:paraId="0702A0F6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0AE5BF02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2ADD67B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vMerge/>
          </w:tcPr>
          <w:p w14:paraId="0AE00BCE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2DD3E400" w14:textId="77777777" w:rsidTr="002F43D5">
        <w:trPr>
          <w:trHeight w:val="203"/>
        </w:trPr>
        <w:tc>
          <w:tcPr>
            <w:tcW w:w="1954" w:type="dxa"/>
            <w:vMerge/>
          </w:tcPr>
          <w:p w14:paraId="1BBF97C9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02EB24B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A7AAA88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Практическое занятие. Тренировка в беге на длинные дистанции (кросс на 3 - 5 км)</w:t>
            </w:r>
          </w:p>
        </w:tc>
        <w:tc>
          <w:tcPr>
            <w:tcW w:w="1701" w:type="dxa"/>
          </w:tcPr>
          <w:p w14:paraId="0EED0198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562E40F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77B64151" w14:textId="77777777" w:rsidTr="002F43D5">
        <w:trPr>
          <w:trHeight w:val="367"/>
        </w:trPr>
        <w:tc>
          <w:tcPr>
            <w:tcW w:w="1954" w:type="dxa"/>
            <w:vMerge/>
          </w:tcPr>
          <w:p w14:paraId="34DE9198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59843388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2.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FB9D4E7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Разучивание и совершенствование физических упражнений, выполняемых на утренней физической зарядке</w:t>
            </w:r>
          </w:p>
        </w:tc>
        <w:tc>
          <w:tcPr>
            <w:tcW w:w="1701" w:type="dxa"/>
          </w:tcPr>
          <w:p w14:paraId="57297C5B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D94921D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55ED9217" w14:textId="77777777" w:rsidTr="002F43D5">
        <w:trPr>
          <w:trHeight w:val="367"/>
        </w:trPr>
        <w:tc>
          <w:tcPr>
            <w:tcW w:w="1954" w:type="dxa"/>
            <w:vMerge/>
          </w:tcPr>
          <w:p w14:paraId="25F4B817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84700FB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16FD609F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Совершенствование упражнений на гимнастических снарядах и контроль упражнения в подтягивании на перекладине</w:t>
            </w:r>
          </w:p>
        </w:tc>
        <w:tc>
          <w:tcPr>
            <w:tcW w:w="1701" w:type="dxa"/>
          </w:tcPr>
          <w:p w14:paraId="1170798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2F2C14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3C973075" w14:textId="77777777" w:rsidTr="002F43D5">
        <w:trPr>
          <w:trHeight w:val="367"/>
        </w:trPr>
        <w:tc>
          <w:tcPr>
            <w:tcW w:w="1954" w:type="dxa"/>
            <w:vMerge/>
          </w:tcPr>
          <w:p w14:paraId="160A5945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260F6889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82A19A6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Совершенствование и контроль упражнения в беге на 100 м</w:t>
            </w:r>
          </w:p>
        </w:tc>
        <w:tc>
          <w:tcPr>
            <w:tcW w:w="1701" w:type="dxa"/>
          </w:tcPr>
          <w:p w14:paraId="4226D2E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67549A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083F0476" w14:textId="77777777" w:rsidTr="002F43D5">
        <w:trPr>
          <w:trHeight w:val="367"/>
        </w:trPr>
        <w:tc>
          <w:tcPr>
            <w:tcW w:w="1954" w:type="dxa"/>
            <w:vMerge/>
          </w:tcPr>
          <w:p w14:paraId="0F2AD977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79E55F5A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6F87F794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Совершенствование и контроль упражнения в беге на 1 км</w:t>
            </w:r>
          </w:p>
        </w:tc>
        <w:tc>
          <w:tcPr>
            <w:tcW w:w="1701" w:type="dxa"/>
          </w:tcPr>
          <w:p w14:paraId="4E31DA9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99B5CAB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31E425F8" w14:textId="77777777" w:rsidTr="002F43D5">
        <w:trPr>
          <w:trHeight w:val="367"/>
        </w:trPr>
        <w:tc>
          <w:tcPr>
            <w:tcW w:w="1954" w:type="dxa"/>
            <w:vMerge w:val="restart"/>
          </w:tcPr>
          <w:p w14:paraId="749ACB6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3.8. Военно-медицинская подготовка</w:t>
            </w:r>
          </w:p>
          <w:p w14:paraId="717A1285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73256BEE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7DAA6DC9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E42C09E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091CAA06" w14:textId="77777777" w:rsidTr="002F43D5">
        <w:trPr>
          <w:trHeight w:val="367"/>
        </w:trPr>
        <w:tc>
          <w:tcPr>
            <w:tcW w:w="1954" w:type="dxa"/>
            <w:vMerge/>
          </w:tcPr>
          <w:p w14:paraId="18917A41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200BDD51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02362DC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3867AA9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437F0C4D" w14:textId="77777777" w:rsidTr="002F43D5">
        <w:trPr>
          <w:trHeight w:val="367"/>
        </w:trPr>
        <w:tc>
          <w:tcPr>
            <w:tcW w:w="1954" w:type="dxa"/>
            <w:vMerge/>
          </w:tcPr>
          <w:p w14:paraId="2BB35FB4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1B6B46B9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7D84E1DF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сохранения здоровья военнослужащих. Оказание первой помощи. Неотложные реанимационные мероприятия</w:t>
            </w:r>
          </w:p>
        </w:tc>
        <w:tc>
          <w:tcPr>
            <w:tcW w:w="1701" w:type="dxa"/>
          </w:tcPr>
          <w:p w14:paraId="6DDA30D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669028ED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40871BF8" w14:textId="77777777" w:rsidTr="002F43D5">
        <w:trPr>
          <w:trHeight w:val="367"/>
        </w:trPr>
        <w:tc>
          <w:tcPr>
            <w:tcW w:w="1954" w:type="dxa"/>
            <w:vMerge w:val="restart"/>
          </w:tcPr>
          <w:p w14:paraId="7C07B7A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Тема 3.9. Основы безопасности военной службы</w:t>
            </w:r>
          </w:p>
          <w:p w14:paraId="4F1D0E55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28BBA12E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4123346F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7E9F4E2D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1F27F5E3" w14:textId="77777777" w:rsidTr="002F43D5">
        <w:trPr>
          <w:trHeight w:val="367"/>
        </w:trPr>
        <w:tc>
          <w:tcPr>
            <w:tcW w:w="1954" w:type="dxa"/>
            <w:vMerge/>
          </w:tcPr>
          <w:p w14:paraId="1A48CA3E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4"/>
          </w:tcPr>
          <w:p w14:paraId="75837B7F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5025A23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ECCBAD2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636E0426" w14:textId="77777777" w:rsidTr="002F43D5">
        <w:trPr>
          <w:trHeight w:val="224"/>
        </w:trPr>
        <w:tc>
          <w:tcPr>
            <w:tcW w:w="1954" w:type="dxa"/>
            <w:vMerge/>
          </w:tcPr>
          <w:p w14:paraId="5B10D902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25" w:type="dxa"/>
            <w:gridSpan w:val="2"/>
          </w:tcPr>
          <w:p w14:paraId="30620FDF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50" w:type="dxa"/>
            <w:gridSpan w:val="2"/>
            <w:shd w:val="clear" w:color="auto" w:fill="auto"/>
          </w:tcPr>
          <w:p w14:paraId="3D07B84D" w14:textId="77777777" w:rsidR="00AD47C6" w:rsidRPr="003D4233" w:rsidRDefault="00AD47C6" w:rsidP="002F43D5">
            <w:pPr>
              <w:pStyle w:val="25"/>
              <w:spacing w:after="0"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Основные мероприятия по обеспечению безопасности военной службы.</w:t>
            </w:r>
          </w:p>
        </w:tc>
        <w:tc>
          <w:tcPr>
            <w:tcW w:w="1701" w:type="dxa"/>
          </w:tcPr>
          <w:p w14:paraId="6C36371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6EC5461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6099BD79" w14:textId="77777777" w:rsidTr="002F43D5">
        <w:trPr>
          <w:trHeight w:val="162"/>
        </w:trPr>
        <w:tc>
          <w:tcPr>
            <w:tcW w:w="12329" w:type="dxa"/>
            <w:gridSpan w:val="5"/>
          </w:tcPr>
          <w:p w14:paraId="0EA209D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</w:tc>
        <w:tc>
          <w:tcPr>
            <w:tcW w:w="1701" w:type="dxa"/>
            <w:vMerge w:val="restart"/>
          </w:tcPr>
          <w:p w14:paraId="79601D06" w14:textId="22E5DEC2" w:rsidR="00AD47C6" w:rsidRPr="003D4233" w:rsidRDefault="00E753AF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7" w:type="dxa"/>
            <w:vMerge/>
          </w:tcPr>
          <w:p w14:paraId="7746578D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6D60D1D8" w14:textId="77777777" w:rsidTr="002F43D5">
        <w:trPr>
          <w:trHeight w:val="162"/>
        </w:trPr>
        <w:tc>
          <w:tcPr>
            <w:tcW w:w="1981" w:type="dxa"/>
            <w:gridSpan w:val="2"/>
          </w:tcPr>
          <w:p w14:paraId="0506B18A" w14:textId="77777777" w:rsidR="00AD47C6" w:rsidRPr="006A7FB9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gridSpan w:val="3"/>
          </w:tcPr>
          <w:p w14:paraId="0C5F6201" w14:textId="77777777" w:rsidR="00E753AF" w:rsidRPr="006A7FB9" w:rsidRDefault="00E753AF" w:rsidP="00E753AF">
            <w:p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contextualSpacing/>
              <w:jc w:val="both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Выполнение компьютерных презентаций по одной из тем:</w:t>
            </w:r>
          </w:p>
          <w:p w14:paraId="423F665A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Здоровье и здоровый образ жизни.</w:t>
            </w:r>
          </w:p>
          <w:p w14:paraId="1546680F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Способы закаливания организма.</w:t>
            </w:r>
          </w:p>
          <w:p w14:paraId="4912C75D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bCs/>
                <w:color w:val="000000" w:themeColor="text1"/>
                <w:sz w:val="20"/>
                <w:szCs w:val="20"/>
                <w:lang w:eastAsia="ar-SA"/>
              </w:rPr>
              <w:t>Физическая культура и спорт в системе обеспечения здоровья.</w:t>
            </w:r>
          </w:p>
          <w:p w14:paraId="7077124C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о видах и родах войск ВС РФ</w:t>
            </w:r>
          </w:p>
          <w:p w14:paraId="2305F3CF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Дисциплина в ВС РФ</w:t>
            </w:r>
          </w:p>
          <w:p w14:paraId="36670BF7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Нормы права в отношении военнослужащих</w:t>
            </w:r>
          </w:p>
          <w:p w14:paraId="2A42CC50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Как стать офицером?</w:t>
            </w:r>
          </w:p>
          <w:p w14:paraId="5FA4DAC6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en-US"/>
              </w:rPr>
              <w:t>Военная присяга моего отца</w:t>
            </w:r>
          </w:p>
          <w:p w14:paraId="5269C33B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en-US"/>
              </w:rPr>
              <w:t>Ордена деда (прадеда)</w:t>
            </w: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</w:p>
          <w:p w14:paraId="3E739E74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Инфекционные болезни, их классификация и профилактика</w:t>
            </w:r>
          </w:p>
          <w:p w14:paraId="749290D1" w14:textId="77777777" w:rsidR="00E753AF" w:rsidRPr="006A7FB9" w:rsidRDefault="00E753AF" w:rsidP="00E753AF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Организация режима дня, труда и отдыха, рационального питания и двигательной активности.</w:t>
            </w:r>
          </w:p>
          <w:p w14:paraId="35CAA979" w14:textId="77777777" w:rsidR="00E753AF" w:rsidRPr="006A7FB9" w:rsidRDefault="00E753AF" w:rsidP="00E753AF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6A7FB9">
              <w:rPr>
                <w:bCs/>
                <w:sz w:val="20"/>
                <w:szCs w:val="20"/>
              </w:rPr>
              <w:t>Сбор видеоматериала о моделях поведения пешеходов, водителей на дорогах Дагестана.</w:t>
            </w:r>
          </w:p>
          <w:p w14:paraId="3AD45110" w14:textId="77777777" w:rsidR="00E753AF" w:rsidRPr="006A7FB9" w:rsidRDefault="00E753AF" w:rsidP="00E753AF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Конвенции «О правах ребенка»</w:t>
            </w:r>
          </w:p>
          <w:p w14:paraId="7E369EF0" w14:textId="77777777" w:rsidR="00E753AF" w:rsidRPr="006A7FB9" w:rsidRDefault="00E753AF" w:rsidP="00E753AF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A7FB9">
              <w:rPr>
                <w:sz w:val="20"/>
                <w:szCs w:val="20"/>
                <w:lang w:eastAsia="en-US"/>
              </w:rPr>
              <w:t>Изучение правил поведения в условиях ЧС природного и техногенного характера.</w:t>
            </w:r>
          </w:p>
          <w:p w14:paraId="107C4C02" w14:textId="77777777" w:rsidR="00E753AF" w:rsidRPr="006A7FB9" w:rsidRDefault="00E753AF" w:rsidP="00E753AF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правил</w:t>
            </w:r>
            <w:r w:rsidRPr="006A7FB9">
              <w:rPr>
                <w:sz w:val="20"/>
                <w:szCs w:val="20"/>
                <w:lang w:eastAsia="en-US"/>
              </w:rPr>
              <w:t xml:space="preserve"> поведения в защитных сооружениях</w:t>
            </w:r>
          </w:p>
          <w:p w14:paraId="0B7CB515" w14:textId="77777777" w:rsidR="00E753AF" w:rsidRPr="006A7FB9" w:rsidRDefault="00E753AF" w:rsidP="00E753AF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6A7FB9">
              <w:rPr>
                <w:rFonts w:eastAsia="Calibri"/>
                <w:bCs/>
                <w:sz w:val="20"/>
                <w:szCs w:val="20"/>
                <w:lang w:eastAsia="ar-SA"/>
              </w:rPr>
              <w:t>Изучение правил защиты населения в зоне ЧС</w:t>
            </w:r>
          </w:p>
          <w:p w14:paraId="4A3B9DA0" w14:textId="77777777" w:rsidR="00E753AF" w:rsidRPr="006A7FB9" w:rsidRDefault="00E753AF" w:rsidP="00E753AF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Федерального закона «Об основах охраны здоровья граждан Российской Федерации»</w:t>
            </w:r>
          </w:p>
          <w:p w14:paraId="6CD5A1CB" w14:textId="6C1AE966" w:rsidR="00AD47C6" w:rsidRPr="006A7FB9" w:rsidRDefault="00E753AF" w:rsidP="00E7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6A7FB9">
              <w:rPr>
                <w:sz w:val="20"/>
                <w:szCs w:val="20"/>
                <w:lang w:eastAsia="ar-SA"/>
              </w:rPr>
              <w:t>Отработка способов наложения повязок при различных кровотечениях</w:t>
            </w:r>
          </w:p>
        </w:tc>
        <w:tc>
          <w:tcPr>
            <w:tcW w:w="1701" w:type="dxa"/>
            <w:vMerge/>
          </w:tcPr>
          <w:p w14:paraId="5AACDE75" w14:textId="77777777" w:rsidR="00AD47C6" w:rsidRPr="006A7FB9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DF1621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158DCF27" w14:textId="77777777" w:rsidTr="002F43D5">
        <w:trPr>
          <w:trHeight w:val="277"/>
        </w:trPr>
        <w:tc>
          <w:tcPr>
            <w:tcW w:w="12329" w:type="dxa"/>
            <w:gridSpan w:val="5"/>
          </w:tcPr>
          <w:p w14:paraId="365F2DDA" w14:textId="77777777" w:rsidR="00AD47C6" w:rsidRPr="006A7FB9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0"/>
                <w:szCs w:val="20"/>
              </w:rPr>
            </w:pPr>
            <w:r w:rsidRPr="006A7FB9">
              <w:rPr>
                <w:b/>
                <w:sz w:val="20"/>
                <w:szCs w:val="20"/>
              </w:rPr>
              <w:t xml:space="preserve">Промежуточная аттестация в форме </w:t>
            </w:r>
            <w:r w:rsidRPr="006A7FB9">
              <w:rPr>
                <w:b/>
                <w:iCs/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1701" w:type="dxa"/>
          </w:tcPr>
          <w:p w14:paraId="7C6ECAB3" w14:textId="77777777" w:rsidR="00AD47C6" w:rsidRPr="006A7FB9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163324F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62D43F25" w14:textId="77777777" w:rsidTr="002F43D5">
        <w:trPr>
          <w:trHeight w:val="20"/>
        </w:trPr>
        <w:tc>
          <w:tcPr>
            <w:tcW w:w="12329" w:type="dxa"/>
            <w:gridSpan w:val="5"/>
          </w:tcPr>
          <w:p w14:paraId="7C50C57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1701" w:type="dxa"/>
          </w:tcPr>
          <w:p w14:paraId="41B425D8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371CB18D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3874EE1" w14:textId="77777777" w:rsidR="00AD47C6" w:rsidRDefault="00AD47C6" w:rsidP="00AD47C6">
      <w:pPr>
        <w:rPr>
          <w:b/>
          <w:sz w:val="20"/>
          <w:szCs w:val="20"/>
        </w:rPr>
      </w:pPr>
    </w:p>
    <w:p w14:paraId="78E9B872" w14:textId="77777777" w:rsidR="00AD47C6" w:rsidRPr="003D4233" w:rsidRDefault="00AD47C6" w:rsidP="00AD47C6">
      <w:pPr>
        <w:rPr>
          <w:b/>
          <w:sz w:val="20"/>
          <w:szCs w:val="20"/>
        </w:rPr>
      </w:pPr>
    </w:p>
    <w:tbl>
      <w:tblPr>
        <w:tblW w:w="15447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4"/>
        <w:gridCol w:w="27"/>
        <w:gridCol w:w="425"/>
        <w:gridCol w:w="9923"/>
        <w:gridCol w:w="1701"/>
        <w:gridCol w:w="1417"/>
      </w:tblGrid>
      <w:tr w:rsidR="00AD47C6" w:rsidRPr="003D4233" w14:paraId="350C2952" w14:textId="77777777" w:rsidTr="002F43D5">
        <w:trPr>
          <w:trHeight w:val="20"/>
        </w:trPr>
        <w:tc>
          <w:tcPr>
            <w:tcW w:w="12329" w:type="dxa"/>
            <w:gridSpan w:val="4"/>
          </w:tcPr>
          <w:p w14:paraId="3955DBC9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Для подгрупп девушек</w:t>
            </w:r>
          </w:p>
        </w:tc>
        <w:tc>
          <w:tcPr>
            <w:tcW w:w="1701" w:type="dxa"/>
          </w:tcPr>
          <w:p w14:paraId="2DDD76ED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242831D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60328DD4" w14:textId="77777777" w:rsidTr="002F43D5">
        <w:trPr>
          <w:trHeight w:val="20"/>
        </w:trPr>
        <w:tc>
          <w:tcPr>
            <w:tcW w:w="12329" w:type="dxa"/>
            <w:gridSpan w:val="4"/>
          </w:tcPr>
          <w:p w14:paraId="2E99F51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rFonts w:eastAsia="Calibri"/>
                <w:b/>
                <w:bCs/>
                <w:sz w:val="20"/>
                <w:szCs w:val="20"/>
              </w:rPr>
              <w:t>Раздел 2. Основы медицинских знаний</w:t>
            </w:r>
          </w:p>
        </w:tc>
        <w:tc>
          <w:tcPr>
            <w:tcW w:w="1701" w:type="dxa"/>
          </w:tcPr>
          <w:p w14:paraId="635B9BEA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  <w:vMerge w:val="restart"/>
          </w:tcPr>
          <w:p w14:paraId="4C793AD2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ОК 1 - ОК </w:t>
            </w:r>
            <w:r>
              <w:rPr>
                <w:bCs/>
                <w:sz w:val="20"/>
                <w:szCs w:val="20"/>
              </w:rPr>
              <w:t>09</w:t>
            </w:r>
          </w:p>
          <w:p w14:paraId="61D269D2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6F3FE944" w14:textId="77777777" w:rsidTr="002F43D5">
        <w:trPr>
          <w:trHeight w:val="323"/>
        </w:trPr>
        <w:tc>
          <w:tcPr>
            <w:tcW w:w="1954" w:type="dxa"/>
            <w:vMerge w:val="restart"/>
          </w:tcPr>
          <w:p w14:paraId="0E77F77A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  <w:p w14:paraId="2B5DC7A8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2.1. Теоретические </w:t>
            </w:r>
            <w:r w:rsidRPr="003D4233">
              <w:rPr>
                <w:b/>
                <w:bCs/>
                <w:sz w:val="20"/>
                <w:szCs w:val="20"/>
              </w:rPr>
              <w:lastRenderedPageBreak/>
              <w:t>основы медицинских знаний</w:t>
            </w:r>
          </w:p>
        </w:tc>
        <w:tc>
          <w:tcPr>
            <w:tcW w:w="10375" w:type="dxa"/>
            <w:gridSpan w:val="3"/>
          </w:tcPr>
          <w:p w14:paraId="47C144AF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14:paraId="5C74C072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607AB3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30E9F6B2" w14:textId="77777777" w:rsidTr="002F43D5">
        <w:trPr>
          <w:trHeight w:val="271"/>
        </w:trPr>
        <w:tc>
          <w:tcPr>
            <w:tcW w:w="1954" w:type="dxa"/>
            <w:vMerge/>
          </w:tcPr>
          <w:p w14:paraId="01E4CDD1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1B884FF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5ED2FBB6" w14:textId="77777777" w:rsidR="00AD47C6" w:rsidRPr="003D4233" w:rsidRDefault="00AD47C6" w:rsidP="002F43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Правовые основы оказания первой медицинской помощи.</w:t>
            </w:r>
          </w:p>
        </w:tc>
        <w:tc>
          <w:tcPr>
            <w:tcW w:w="1701" w:type="dxa"/>
          </w:tcPr>
          <w:p w14:paraId="5F0F5420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A1B35C0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3ECA5E51" w14:textId="77777777" w:rsidTr="002F43D5">
        <w:trPr>
          <w:trHeight w:val="211"/>
        </w:trPr>
        <w:tc>
          <w:tcPr>
            <w:tcW w:w="1954" w:type="dxa"/>
            <w:vMerge/>
          </w:tcPr>
          <w:p w14:paraId="1AA9CC61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F12642D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14:paraId="7F9A025D" w14:textId="77777777" w:rsidR="00AD47C6" w:rsidRPr="003D4233" w:rsidRDefault="00AD47C6" w:rsidP="002F43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Здоровье физическое и духовное, их взаимосвязь и влияние на жизнедеятельность человека.</w:t>
            </w:r>
          </w:p>
        </w:tc>
        <w:tc>
          <w:tcPr>
            <w:tcW w:w="1701" w:type="dxa"/>
          </w:tcPr>
          <w:p w14:paraId="525998E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24BBE2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35DBF3C5" w14:textId="77777777" w:rsidTr="002F43D5">
        <w:trPr>
          <w:trHeight w:val="211"/>
        </w:trPr>
        <w:tc>
          <w:tcPr>
            <w:tcW w:w="1954" w:type="dxa"/>
            <w:vMerge/>
          </w:tcPr>
          <w:p w14:paraId="7491313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119615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45B760EE" w14:textId="77777777" w:rsidR="00AD47C6" w:rsidRPr="003D4233" w:rsidRDefault="00AD47C6" w:rsidP="002F43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Факторы, формирующие здоровье, и факторы, разрушающие здоровье.</w:t>
            </w:r>
          </w:p>
        </w:tc>
        <w:tc>
          <w:tcPr>
            <w:tcW w:w="1701" w:type="dxa"/>
          </w:tcPr>
          <w:p w14:paraId="270E51A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B5EFB4F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46E6E955" w14:textId="77777777" w:rsidTr="002F43D5">
        <w:trPr>
          <w:trHeight w:val="211"/>
        </w:trPr>
        <w:tc>
          <w:tcPr>
            <w:tcW w:w="1954" w:type="dxa"/>
            <w:vMerge/>
          </w:tcPr>
          <w:p w14:paraId="52239FF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BBC809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499D69EF" w14:textId="77777777" w:rsidR="00AD47C6" w:rsidRPr="003D4233" w:rsidRDefault="00AD47C6" w:rsidP="002F43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анатомии и физиологи.</w:t>
            </w:r>
          </w:p>
        </w:tc>
        <w:tc>
          <w:tcPr>
            <w:tcW w:w="1701" w:type="dxa"/>
          </w:tcPr>
          <w:p w14:paraId="36F5CA32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E5AA7E0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3B764719" w14:textId="77777777" w:rsidTr="002F43D5">
        <w:trPr>
          <w:trHeight w:val="211"/>
        </w:trPr>
        <w:tc>
          <w:tcPr>
            <w:tcW w:w="1954" w:type="dxa"/>
            <w:vMerge/>
          </w:tcPr>
          <w:p w14:paraId="23923B1F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BF2D48D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6DD0F93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Неотложные состояния и первая медицинская помощь при них</w:t>
            </w:r>
          </w:p>
        </w:tc>
        <w:tc>
          <w:tcPr>
            <w:tcW w:w="1701" w:type="dxa"/>
          </w:tcPr>
          <w:p w14:paraId="04F5A49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EB75CF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4959D226" w14:textId="77777777" w:rsidTr="002F43D5">
        <w:trPr>
          <w:trHeight w:val="211"/>
        </w:trPr>
        <w:tc>
          <w:tcPr>
            <w:tcW w:w="1954" w:type="dxa"/>
            <w:vMerge/>
          </w:tcPr>
          <w:p w14:paraId="43925BFB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0DF741D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14:paraId="777664C2" w14:textId="77777777" w:rsidR="00AD47C6" w:rsidRPr="003D4233" w:rsidRDefault="00AD47C6" w:rsidP="002F43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лекарственной терапии</w:t>
            </w:r>
          </w:p>
        </w:tc>
        <w:tc>
          <w:tcPr>
            <w:tcW w:w="1701" w:type="dxa"/>
          </w:tcPr>
          <w:p w14:paraId="140459B8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5F2A969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1F4836AE" w14:textId="77777777" w:rsidTr="002F43D5">
        <w:trPr>
          <w:trHeight w:val="211"/>
        </w:trPr>
        <w:tc>
          <w:tcPr>
            <w:tcW w:w="1954" w:type="dxa"/>
            <w:vMerge/>
          </w:tcPr>
          <w:p w14:paraId="15DFCDB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5E33A52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3941440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Травматизм и его профилактика, травматический шок. Порядок оказания первой медицинской помощи при травматическом шоке.</w:t>
            </w:r>
          </w:p>
        </w:tc>
        <w:tc>
          <w:tcPr>
            <w:tcW w:w="1701" w:type="dxa"/>
          </w:tcPr>
          <w:p w14:paraId="17DB1A5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B8DF04A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1F517792" w14:textId="77777777" w:rsidTr="002F43D5">
        <w:trPr>
          <w:trHeight w:val="211"/>
        </w:trPr>
        <w:tc>
          <w:tcPr>
            <w:tcW w:w="1954" w:type="dxa"/>
            <w:vMerge/>
          </w:tcPr>
          <w:p w14:paraId="306664FD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33D051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8.</w:t>
            </w:r>
          </w:p>
        </w:tc>
        <w:tc>
          <w:tcPr>
            <w:tcW w:w="9923" w:type="dxa"/>
            <w:shd w:val="clear" w:color="auto" w:fill="auto"/>
          </w:tcPr>
          <w:p w14:paraId="36F932A0" w14:textId="77777777" w:rsidR="00AD47C6" w:rsidRPr="003D4233" w:rsidRDefault="00AD47C6" w:rsidP="002F43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Закрытые повреждения.</w:t>
            </w:r>
          </w:p>
        </w:tc>
        <w:tc>
          <w:tcPr>
            <w:tcW w:w="1701" w:type="dxa"/>
          </w:tcPr>
          <w:p w14:paraId="1117F3DA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EF2AFDC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475175CC" w14:textId="77777777" w:rsidTr="002F43D5">
        <w:trPr>
          <w:trHeight w:val="211"/>
        </w:trPr>
        <w:tc>
          <w:tcPr>
            <w:tcW w:w="1954" w:type="dxa"/>
            <w:vMerge/>
          </w:tcPr>
          <w:p w14:paraId="1364DE0E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1FA7738A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9.</w:t>
            </w:r>
          </w:p>
        </w:tc>
        <w:tc>
          <w:tcPr>
            <w:tcW w:w="9923" w:type="dxa"/>
            <w:shd w:val="clear" w:color="auto" w:fill="auto"/>
          </w:tcPr>
          <w:p w14:paraId="76082E4D" w14:textId="77777777" w:rsidR="00AD47C6" w:rsidRPr="003D4233" w:rsidRDefault="00AD47C6" w:rsidP="002F43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Транспортная иммобилизация</w:t>
            </w:r>
          </w:p>
        </w:tc>
        <w:tc>
          <w:tcPr>
            <w:tcW w:w="1701" w:type="dxa"/>
          </w:tcPr>
          <w:p w14:paraId="32E5308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D830B3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534AD6D3" w14:textId="77777777" w:rsidTr="002F43D5">
        <w:trPr>
          <w:trHeight w:val="211"/>
        </w:trPr>
        <w:tc>
          <w:tcPr>
            <w:tcW w:w="1954" w:type="dxa"/>
            <w:vMerge/>
          </w:tcPr>
          <w:p w14:paraId="1B20FDE2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5BB89AB8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10</w:t>
            </w:r>
          </w:p>
        </w:tc>
        <w:tc>
          <w:tcPr>
            <w:tcW w:w="9923" w:type="dxa"/>
            <w:shd w:val="clear" w:color="auto" w:fill="auto"/>
          </w:tcPr>
          <w:p w14:paraId="541479F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Открытые повреждения.</w:t>
            </w:r>
          </w:p>
        </w:tc>
        <w:tc>
          <w:tcPr>
            <w:tcW w:w="1701" w:type="dxa"/>
          </w:tcPr>
          <w:p w14:paraId="3097822C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F69A77A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632CD594" w14:textId="77777777" w:rsidTr="002F43D5">
        <w:trPr>
          <w:trHeight w:val="211"/>
        </w:trPr>
        <w:tc>
          <w:tcPr>
            <w:tcW w:w="1954" w:type="dxa"/>
            <w:vMerge/>
          </w:tcPr>
          <w:p w14:paraId="79203EE1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51942F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11</w:t>
            </w:r>
          </w:p>
        </w:tc>
        <w:tc>
          <w:tcPr>
            <w:tcW w:w="9923" w:type="dxa"/>
            <w:shd w:val="clear" w:color="auto" w:fill="auto"/>
          </w:tcPr>
          <w:p w14:paraId="152AAFB6" w14:textId="77777777" w:rsidR="00AD47C6" w:rsidRPr="003D4233" w:rsidRDefault="00AD47C6" w:rsidP="002F43D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Общие сведения о ранах, осложнения ран, способы остановки кровотечения и обработки ран.</w:t>
            </w:r>
          </w:p>
        </w:tc>
        <w:tc>
          <w:tcPr>
            <w:tcW w:w="1701" w:type="dxa"/>
          </w:tcPr>
          <w:p w14:paraId="21A3928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B388AAD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62095A1F" w14:textId="77777777" w:rsidTr="002F43D5">
        <w:trPr>
          <w:trHeight w:val="211"/>
        </w:trPr>
        <w:tc>
          <w:tcPr>
            <w:tcW w:w="1954" w:type="dxa"/>
            <w:vMerge/>
          </w:tcPr>
          <w:p w14:paraId="4A0A7A9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F0DB4F2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12</w:t>
            </w:r>
          </w:p>
        </w:tc>
        <w:tc>
          <w:tcPr>
            <w:tcW w:w="9923" w:type="dxa"/>
            <w:shd w:val="clear" w:color="auto" w:fill="auto"/>
          </w:tcPr>
          <w:p w14:paraId="1BE3635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Основы ухода за младенцем</w:t>
            </w:r>
          </w:p>
        </w:tc>
        <w:tc>
          <w:tcPr>
            <w:tcW w:w="1701" w:type="dxa"/>
          </w:tcPr>
          <w:p w14:paraId="7D668F4A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293FACC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0DC507CB" w14:textId="77777777" w:rsidTr="002F43D5">
        <w:trPr>
          <w:trHeight w:val="224"/>
        </w:trPr>
        <w:tc>
          <w:tcPr>
            <w:tcW w:w="12329" w:type="dxa"/>
            <w:gridSpan w:val="4"/>
          </w:tcPr>
          <w:p w14:paraId="1BD3345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Раздел 3.1 Учебные медицинские сборы</w:t>
            </w:r>
          </w:p>
        </w:tc>
        <w:tc>
          <w:tcPr>
            <w:tcW w:w="1701" w:type="dxa"/>
          </w:tcPr>
          <w:p w14:paraId="108B1E8F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36=6т+30</w:t>
            </w:r>
            <w:r w:rsidRPr="003D4233">
              <w:rPr>
                <w:b/>
                <w:bCs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14:paraId="4420159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ОК 1 -  ОК </w:t>
            </w:r>
            <w:r>
              <w:rPr>
                <w:bCs/>
                <w:sz w:val="20"/>
                <w:szCs w:val="20"/>
              </w:rPr>
              <w:t>09</w:t>
            </w:r>
          </w:p>
          <w:p w14:paraId="1DE8F9D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47C6" w:rsidRPr="003D4233" w14:paraId="67B9ED98" w14:textId="77777777" w:rsidTr="002F43D5">
        <w:trPr>
          <w:trHeight w:val="302"/>
        </w:trPr>
        <w:tc>
          <w:tcPr>
            <w:tcW w:w="1954" w:type="dxa"/>
            <w:vMerge w:val="restart"/>
          </w:tcPr>
          <w:p w14:paraId="5AC8BF0D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3.1. </w:t>
            </w:r>
          </w:p>
          <w:p w14:paraId="62563A6D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Оказание первой доврачебной помощи при несчастных</w:t>
            </w:r>
          </w:p>
          <w:p w14:paraId="210C463C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случаях</w:t>
            </w:r>
          </w:p>
        </w:tc>
        <w:tc>
          <w:tcPr>
            <w:tcW w:w="10375" w:type="dxa"/>
            <w:gridSpan w:val="3"/>
          </w:tcPr>
          <w:p w14:paraId="6EEF2F1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14:paraId="68EE16D0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  <w:p w14:paraId="10EE0FD8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7E282A0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5AA5D2A4" w14:textId="77777777" w:rsidTr="002F43D5">
        <w:trPr>
          <w:trHeight w:val="232"/>
        </w:trPr>
        <w:tc>
          <w:tcPr>
            <w:tcW w:w="1954" w:type="dxa"/>
            <w:vMerge/>
          </w:tcPr>
          <w:p w14:paraId="62DCC645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AAF2E0A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</w:tcPr>
          <w:p w14:paraId="3D8621D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 xml:space="preserve">Инструктаж перед медицинскими сборами. </w:t>
            </w:r>
            <w:r w:rsidRPr="003D4233">
              <w:rPr>
                <w:bCs/>
                <w:sz w:val="20"/>
                <w:szCs w:val="20"/>
              </w:rPr>
              <w:t>Вводное занятие с участниками сбора по порядку организации его проведения и требований, предъявляемых к обучающимся</w:t>
            </w:r>
            <w:r w:rsidRPr="003D4233">
              <w:rPr>
                <w:sz w:val="20"/>
                <w:szCs w:val="20"/>
              </w:rPr>
              <w:t xml:space="preserve"> (для девушек)</w:t>
            </w:r>
          </w:p>
        </w:tc>
        <w:tc>
          <w:tcPr>
            <w:tcW w:w="1701" w:type="dxa"/>
            <w:vMerge/>
          </w:tcPr>
          <w:p w14:paraId="5DCCA6F1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F2D5F18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59116B3B" w14:textId="77777777" w:rsidTr="002F43D5">
        <w:trPr>
          <w:trHeight w:val="232"/>
        </w:trPr>
        <w:tc>
          <w:tcPr>
            <w:tcW w:w="1954" w:type="dxa"/>
            <w:vMerge/>
          </w:tcPr>
          <w:p w14:paraId="268EBCE4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CF12C1A" w14:textId="77777777" w:rsidR="00AD47C6" w:rsidRPr="003D4233" w:rsidRDefault="00AD47C6" w:rsidP="002F43D5">
            <w:pPr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contextualSpacing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9923" w:type="dxa"/>
          </w:tcPr>
          <w:p w14:paraId="5B35C0E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Значение первой медицинской помощи. Общие принципы оказания первичной помощи</w:t>
            </w:r>
          </w:p>
        </w:tc>
        <w:tc>
          <w:tcPr>
            <w:tcW w:w="1701" w:type="dxa"/>
          </w:tcPr>
          <w:p w14:paraId="3836477E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56183FE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3773782C" w14:textId="77777777" w:rsidTr="002F43D5">
        <w:trPr>
          <w:trHeight w:val="249"/>
        </w:trPr>
        <w:tc>
          <w:tcPr>
            <w:tcW w:w="1954" w:type="dxa"/>
            <w:vMerge/>
          </w:tcPr>
          <w:p w14:paraId="0C4BACF9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4E378D92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443EEDF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  <w:vMerge/>
          </w:tcPr>
          <w:p w14:paraId="3D3BBAA1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7AF612E6" w14:textId="77777777" w:rsidTr="002F43D5">
        <w:trPr>
          <w:trHeight w:val="267"/>
        </w:trPr>
        <w:tc>
          <w:tcPr>
            <w:tcW w:w="1954" w:type="dxa"/>
            <w:vMerge/>
          </w:tcPr>
          <w:p w14:paraId="63D606F9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4D67A3E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1. </w:t>
            </w:r>
          </w:p>
        </w:tc>
        <w:tc>
          <w:tcPr>
            <w:tcW w:w="9923" w:type="dxa"/>
            <w:shd w:val="clear" w:color="auto" w:fill="auto"/>
          </w:tcPr>
          <w:p w14:paraId="531C52B2" w14:textId="77777777" w:rsidR="00AD47C6" w:rsidRPr="003D4233" w:rsidRDefault="00AD47C6" w:rsidP="002F43D5">
            <w:pPr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ранениях. Десмургия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9D5D0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300640F0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009C86FD" w14:textId="77777777" w:rsidTr="002F43D5">
        <w:trPr>
          <w:trHeight w:val="267"/>
        </w:trPr>
        <w:tc>
          <w:tcPr>
            <w:tcW w:w="1954" w:type="dxa"/>
            <w:vMerge/>
          </w:tcPr>
          <w:p w14:paraId="4D3FF37C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96CA9E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14:paraId="48BEABD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Ранения лица. Ранения волосистой части головы. Ранения глаз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D2C499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1CD0098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0A8C103C" w14:textId="77777777" w:rsidTr="002F43D5">
        <w:trPr>
          <w:trHeight w:val="267"/>
        </w:trPr>
        <w:tc>
          <w:tcPr>
            <w:tcW w:w="1954" w:type="dxa"/>
            <w:vMerge/>
          </w:tcPr>
          <w:p w14:paraId="0FF33B21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13022B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2EB01DD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Ранения грудной клетки. Ранения живота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754CAF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00BAA2A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4EBDFE7C" w14:textId="77777777" w:rsidTr="002F43D5">
        <w:trPr>
          <w:trHeight w:val="267"/>
        </w:trPr>
        <w:tc>
          <w:tcPr>
            <w:tcW w:w="1954" w:type="dxa"/>
            <w:vMerge/>
          </w:tcPr>
          <w:p w14:paraId="3A5794C1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CF28A7A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 xml:space="preserve">4. </w:t>
            </w:r>
          </w:p>
        </w:tc>
        <w:tc>
          <w:tcPr>
            <w:tcW w:w="9923" w:type="dxa"/>
            <w:shd w:val="clear" w:color="auto" w:fill="auto"/>
          </w:tcPr>
          <w:p w14:paraId="0FB74669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Кровотечения, их виды, характеристика. Наружные кровотечения. Внутренние кровотечения. Первая помощь при кровотечении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14E6B1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DE2BECA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0C57EAF6" w14:textId="77777777" w:rsidTr="002F43D5">
        <w:trPr>
          <w:trHeight w:val="267"/>
        </w:trPr>
        <w:tc>
          <w:tcPr>
            <w:tcW w:w="1954" w:type="dxa"/>
            <w:vMerge/>
          </w:tcPr>
          <w:p w14:paraId="69D8B03D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8EE0228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1DD584E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Переломы. Их основные признаки. Общая характеристика. Первая помощь при переломе ключицы, лопатки, ребер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357AF7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5F3282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10186F7E" w14:textId="77777777" w:rsidTr="002F43D5">
        <w:trPr>
          <w:trHeight w:val="267"/>
        </w:trPr>
        <w:tc>
          <w:tcPr>
            <w:tcW w:w="1954" w:type="dxa"/>
            <w:vMerge/>
          </w:tcPr>
          <w:p w14:paraId="23DD98D7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73D2FCC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14:paraId="515F67B8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переломах позвоночника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1AEA0A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7916690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76A6FE06" w14:textId="77777777" w:rsidTr="002F43D5">
        <w:trPr>
          <w:trHeight w:val="267"/>
        </w:trPr>
        <w:tc>
          <w:tcPr>
            <w:tcW w:w="1954" w:type="dxa"/>
            <w:vMerge/>
          </w:tcPr>
          <w:p w14:paraId="1479EBB3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453EAFA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426A2E18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плечевой кости, предплечья, кисти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E772E2D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D335DEC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7BC9BB97" w14:textId="77777777" w:rsidTr="002F43D5">
        <w:trPr>
          <w:trHeight w:val="267"/>
        </w:trPr>
        <w:tc>
          <w:tcPr>
            <w:tcW w:w="1954" w:type="dxa"/>
            <w:vMerge/>
          </w:tcPr>
          <w:p w14:paraId="7F6C1D78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71B37702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9923" w:type="dxa"/>
            <w:shd w:val="clear" w:color="auto" w:fill="auto"/>
          </w:tcPr>
          <w:p w14:paraId="0CE96FA8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костей таза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6D311B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201D809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26312EA5" w14:textId="77777777" w:rsidTr="002F43D5">
        <w:trPr>
          <w:trHeight w:val="267"/>
        </w:trPr>
        <w:tc>
          <w:tcPr>
            <w:tcW w:w="1954" w:type="dxa"/>
            <w:vMerge/>
          </w:tcPr>
          <w:p w14:paraId="052E8665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4E691F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9.</w:t>
            </w:r>
          </w:p>
        </w:tc>
        <w:tc>
          <w:tcPr>
            <w:tcW w:w="9923" w:type="dxa"/>
            <w:shd w:val="clear" w:color="auto" w:fill="auto"/>
          </w:tcPr>
          <w:p w14:paraId="7C7A1F7E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переломе бедра, костей голени, стопы. Первая помощь при растяжении связок, вывихах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172D8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383A0DD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3838B7AF" w14:textId="77777777" w:rsidTr="002F43D5">
        <w:trPr>
          <w:trHeight w:val="267"/>
        </w:trPr>
        <w:tc>
          <w:tcPr>
            <w:tcW w:w="1954" w:type="dxa"/>
            <w:vMerge/>
          </w:tcPr>
          <w:p w14:paraId="47D7455C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88CB6F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923" w:type="dxa"/>
            <w:shd w:val="clear" w:color="auto" w:fill="auto"/>
          </w:tcPr>
          <w:p w14:paraId="3953BB5B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Ожоги. Виды ожогов. Первая помощь при термических ожогах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47708B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BB5603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00C1A7BF" w14:textId="77777777" w:rsidTr="002F43D5">
        <w:trPr>
          <w:trHeight w:val="267"/>
        </w:trPr>
        <w:tc>
          <w:tcPr>
            <w:tcW w:w="1954" w:type="dxa"/>
            <w:vMerge/>
          </w:tcPr>
          <w:p w14:paraId="72EB73A9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DC11859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923" w:type="dxa"/>
            <w:shd w:val="clear" w:color="auto" w:fill="auto"/>
          </w:tcPr>
          <w:p w14:paraId="03CFF53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Химические ожоги. Общая характеристика и помощь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FEDB2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5B2A4C6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342B1907" w14:textId="77777777" w:rsidTr="002F43D5">
        <w:trPr>
          <w:trHeight w:val="267"/>
        </w:trPr>
        <w:tc>
          <w:tcPr>
            <w:tcW w:w="1954" w:type="dxa"/>
            <w:vMerge/>
          </w:tcPr>
          <w:p w14:paraId="204CF0D4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2BFAF7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923" w:type="dxa"/>
            <w:shd w:val="clear" w:color="auto" w:fill="auto"/>
          </w:tcPr>
          <w:p w14:paraId="4EBB1AEB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Общее перегревание организма. Первая помощь при солнечном ударе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0491D1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95B0711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02E150EB" w14:textId="77777777" w:rsidTr="002F43D5">
        <w:trPr>
          <w:trHeight w:val="267"/>
        </w:trPr>
        <w:tc>
          <w:tcPr>
            <w:tcW w:w="1954" w:type="dxa"/>
            <w:vMerge/>
          </w:tcPr>
          <w:p w14:paraId="746BF323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C5B7E7F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923" w:type="dxa"/>
            <w:shd w:val="clear" w:color="auto" w:fill="auto"/>
          </w:tcPr>
          <w:p w14:paraId="0D10C6DA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proofErr w:type="spellStart"/>
            <w:r w:rsidRPr="003D4233">
              <w:rPr>
                <w:sz w:val="20"/>
                <w:szCs w:val="20"/>
              </w:rPr>
              <w:t>Холодовая</w:t>
            </w:r>
            <w:proofErr w:type="spellEnd"/>
            <w:r w:rsidRPr="003D4233">
              <w:rPr>
                <w:sz w:val="20"/>
                <w:szCs w:val="20"/>
              </w:rPr>
              <w:t xml:space="preserve"> травма. Общая характеристика. Первая помощь при отморожениях и общем переохлаждении организма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A93E49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2C74CFD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12D8F1AA" w14:textId="77777777" w:rsidTr="002F43D5">
        <w:trPr>
          <w:trHeight w:val="267"/>
        </w:trPr>
        <w:tc>
          <w:tcPr>
            <w:tcW w:w="1954" w:type="dxa"/>
            <w:vMerge/>
          </w:tcPr>
          <w:p w14:paraId="18E9F408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243944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14</w:t>
            </w:r>
          </w:p>
        </w:tc>
        <w:tc>
          <w:tcPr>
            <w:tcW w:w="9923" w:type="dxa"/>
            <w:shd w:val="clear" w:color="auto" w:fill="auto"/>
          </w:tcPr>
          <w:p w14:paraId="559C293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proofErr w:type="spellStart"/>
            <w:r w:rsidRPr="003D4233">
              <w:rPr>
                <w:sz w:val="20"/>
                <w:szCs w:val="20"/>
              </w:rPr>
              <w:t>Электротравма</w:t>
            </w:r>
            <w:proofErr w:type="spellEnd"/>
            <w:r w:rsidRPr="003D4233">
              <w:rPr>
                <w:sz w:val="20"/>
                <w:szCs w:val="20"/>
              </w:rPr>
              <w:t xml:space="preserve">. Общая характеристика. Первая помощь при </w:t>
            </w:r>
            <w:proofErr w:type="spellStart"/>
            <w:r w:rsidRPr="003D4233">
              <w:rPr>
                <w:sz w:val="20"/>
                <w:szCs w:val="20"/>
              </w:rPr>
              <w:t>электротравме</w:t>
            </w:r>
            <w:proofErr w:type="spellEnd"/>
            <w:r w:rsidRPr="003D4233">
              <w:rPr>
                <w:sz w:val="20"/>
                <w:szCs w:val="20"/>
              </w:rPr>
              <w:t>, поражении молнией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2E59FAF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E2BD6B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243B778F" w14:textId="77777777" w:rsidTr="002F43D5">
        <w:trPr>
          <w:trHeight w:val="267"/>
        </w:trPr>
        <w:tc>
          <w:tcPr>
            <w:tcW w:w="1954" w:type="dxa"/>
            <w:vMerge/>
          </w:tcPr>
          <w:p w14:paraId="27BBCFAA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B1A7C7B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923" w:type="dxa"/>
            <w:shd w:val="clear" w:color="auto" w:fill="auto"/>
          </w:tcPr>
          <w:p w14:paraId="72265EB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Первая помощь при утоплении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0C58D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5B8F92A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79785D7B" w14:textId="77777777" w:rsidTr="002F43D5">
        <w:trPr>
          <w:trHeight w:val="267"/>
        </w:trPr>
        <w:tc>
          <w:tcPr>
            <w:tcW w:w="1954" w:type="dxa"/>
            <w:vMerge/>
          </w:tcPr>
          <w:p w14:paraId="18665E60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A3F4FE9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9923" w:type="dxa"/>
            <w:shd w:val="clear" w:color="auto" w:fill="auto"/>
          </w:tcPr>
          <w:p w14:paraId="59E9589D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Инородные тела полости носа, слухового прохода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Инородные тела верхних дыхательных путей и глаз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F95700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638B7E4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425A8A21" w14:textId="77777777" w:rsidTr="002F43D5">
        <w:trPr>
          <w:trHeight w:val="143"/>
        </w:trPr>
        <w:tc>
          <w:tcPr>
            <w:tcW w:w="1954" w:type="dxa"/>
            <w:vMerge w:val="restart"/>
          </w:tcPr>
          <w:p w14:paraId="19A722E9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3.2. </w:t>
            </w:r>
          </w:p>
          <w:p w14:paraId="3BF2F56C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lastRenderedPageBreak/>
              <w:t>Первая помощь и уход при острых заболеваниях и</w:t>
            </w:r>
          </w:p>
          <w:p w14:paraId="72BE139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отравлениях</w:t>
            </w:r>
          </w:p>
          <w:p w14:paraId="01025C27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529604FB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14:paraId="6049EF98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F797A6E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7AAA5AD6" w14:textId="77777777" w:rsidTr="002F43D5">
        <w:trPr>
          <w:trHeight w:val="285"/>
        </w:trPr>
        <w:tc>
          <w:tcPr>
            <w:tcW w:w="1954" w:type="dxa"/>
            <w:vMerge/>
          </w:tcPr>
          <w:p w14:paraId="2671E85C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7AEBD920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</w:tcPr>
          <w:p w14:paraId="44F59A4F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  <w:vMerge/>
          </w:tcPr>
          <w:p w14:paraId="1D2DA1F1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6446D8E9" w14:textId="77777777" w:rsidTr="002F43D5">
        <w:trPr>
          <w:trHeight w:val="285"/>
        </w:trPr>
        <w:tc>
          <w:tcPr>
            <w:tcW w:w="1954" w:type="dxa"/>
            <w:vMerge/>
          </w:tcPr>
          <w:p w14:paraId="746BBE19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468B6BF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2037AC5C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Острые отравления. Общая характеристика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DBF94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BF6C09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402ADA10" w14:textId="77777777" w:rsidTr="002F43D5">
        <w:trPr>
          <w:trHeight w:val="285"/>
        </w:trPr>
        <w:tc>
          <w:tcPr>
            <w:tcW w:w="1954" w:type="dxa"/>
            <w:vMerge/>
          </w:tcPr>
          <w:p w14:paraId="0CFC591C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7F34151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2.</w:t>
            </w:r>
          </w:p>
        </w:tc>
        <w:tc>
          <w:tcPr>
            <w:tcW w:w="9923" w:type="dxa"/>
            <w:shd w:val="clear" w:color="auto" w:fill="auto"/>
          </w:tcPr>
          <w:p w14:paraId="5A1D987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 xml:space="preserve">Первичные </w:t>
            </w:r>
            <w:proofErr w:type="spellStart"/>
            <w:r w:rsidRPr="003D4233">
              <w:rPr>
                <w:sz w:val="20"/>
                <w:szCs w:val="20"/>
              </w:rPr>
              <w:t>детоксикационные</w:t>
            </w:r>
            <w:proofErr w:type="spellEnd"/>
            <w:r w:rsidRPr="003D4233">
              <w:rPr>
                <w:sz w:val="20"/>
                <w:szCs w:val="20"/>
              </w:rPr>
              <w:t xml:space="preserve"> мероприятия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6EF77B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818F2E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5D7BDC78" w14:textId="77777777" w:rsidTr="002F43D5">
        <w:trPr>
          <w:trHeight w:val="285"/>
        </w:trPr>
        <w:tc>
          <w:tcPr>
            <w:tcW w:w="1954" w:type="dxa"/>
            <w:vMerge/>
          </w:tcPr>
          <w:p w14:paraId="46FC6B5C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5CAF703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5170552E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Отравления алкоголем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D809AD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29C09E0B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4EB686D6" w14:textId="77777777" w:rsidTr="002F43D5">
        <w:trPr>
          <w:trHeight w:val="285"/>
        </w:trPr>
        <w:tc>
          <w:tcPr>
            <w:tcW w:w="1954" w:type="dxa"/>
            <w:vMerge/>
          </w:tcPr>
          <w:p w14:paraId="73C5C494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5134B91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5046BF6F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Отравление кислотами и едкими щелочами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2AE349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95E38D2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01DBECB9" w14:textId="77777777" w:rsidTr="002F43D5">
        <w:trPr>
          <w:trHeight w:val="285"/>
        </w:trPr>
        <w:tc>
          <w:tcPr>
            <w:tcW w:w="1954" w:type="dxa"/>
            <w:vMerge/>
          </w:tcPr>
          <w:p w14:paraId="4B5FA292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EECAB48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4873C6BE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Отравление угарным газом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9C3BD8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30B098A0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2A5F6169" w14:textId="77777777" w:rsidTr="002F43D5">
        <w:trPr>
          <w:trHeight w:val="285"/>
        </w:trPr>
        <w:tc>
          <w:tcPr>
            <w:tcW w:w="1954" w:type="dxa"/>
            <w:vMerge/>
          </w:tcPr>
          <w:p w14:paraId="6D152A54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005D06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6.</w:t>
            </w:r>
          </w:p>
        </w:tc>
        <w:tc>
          <w:tcPr>
            <w:tcW w:w="9923" w:type="dxa"/>
            <w:shd w:val="clear" w:color="auto" w:fill="auto"/>
          </w:tcPr>
          <w:p w14:paraId="5A18E1F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Укусы представителей ядовитой фауны (змеи, пауки)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A0FBA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5E2D70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262E410D" w14:textId="77777777" w:rsidTr="002F43D5">
        <w:trPr>
          <w:trHeight w:val="285"/>
        </w:trPr>
        <w:tc>
          <w:tcPr>
            <w:tcW w:w="1954" w:type="dxa"/>
            <w:vMerge/>
          </w:tcPr>
          <w:p w14:paraId="2828D263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411BE041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7.</w:t>
            </w:r>
          </w:p>
        </w:tc>
        <w:tc>
          <w:tcPr>
            <w:tcW w:w="9923" w:type="dxa"/>
            <w:shd w:val="clear" w:color="auto" w:fill="auto"/>
          </w:tcPr>
          <w:p w14:paraId="6576F19B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Способы переноски пострадавших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1FB8E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1F05377C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7C25BB3B" w14:textId="77777777" w:rsidTr="002F43D5">
        <w:trPr>
          <w:trHeight w:val="285"/>
        </w:trPr>
        <w:tc>
          <w:tcPr>
            <w:tcW w:w="1954" w:type="dxa"/>
            <w:vMerge/>
          </w:tcPr>
          <w:p w14:paraId="5782619E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FE7D8B1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8.</w:t>
            </w:r>
          </w:p>
        </w:tc>
        <w:tc>
          <w:tcPr>
            <w:tcW w:w="9923" w:type="dxa"/>
            <w:shd w:val="clear" w:color="auto" w:fill="auto"/>
          </w:tcPr>
          <w:p w14:paraId="3C70E68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Переноска с использованием вспомогательных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4895EB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5AC4026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059370E8" w14:textId="77777777" w:rsidTr="002F43D5">
        <w:trPr>
          <w:trHeight w:val="285"/>
        </w:trPr>
        <w:tc>
          <w:tcPr>
            <w:tcW w:w="1954" w:type="dxa"/>
            <w:vMerge/>
          </w:tcPr>
          <w:p w14:paraId="4E8CC6EF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09B8AC7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9.</w:t>
            </w:r>
          </w:p>
        </w:tc>
        <w:tc>
          <w:tcPr>
            <w:tcW w:w="9923" w:type="dxa"/>
            <w:shd w:val="clear" w:color="auto" w:fill="auto"/>
          </w:tcPr>
          <w:p w14:paraId="0CBC614B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Переноска без использования вспомогательных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ED1F7D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vMerge/>
          </w:tcPr>
          <w:p w14:paraId="70DDBC7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4F9120DA" w14:textId="77777777" w:rsidTr="002F43D5">
        <w:trPr>
          <w:trHeight w:val="285"/>
        </w:trPr>
        <w:tc>
          <w:tcPr>
            <w:tcW w:w="1954" w:type="dxa"/>
            <w:vMerge w:val="restart"/>
          </w:tcPr>
          <w:p w14:paraId="045F21C4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 xml:space="preserve">Тема 3.3. </w:t>
            </w:r>
          </w:p>
          <w:p w14:paraId="509F197E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Способы сохранения здоровья</w:t>
            </w:r>
          </w:p>
          <w:p w14:paraId="02A1E6F2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0"/>
                <w:szCs w:val="20"/>
              </w:rPr>
            </w:pPr>
          </w:p>
          <w:p w14:paraId="1825822C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71FF8490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701" w:type="dxa"/>
          </w:tcPr>
          <w:p w14:paraId="728D6A1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vMerge/>
          </w:tcPr>
          <w:p w14:paraId="362BF63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78F0FA99" w14:textId="77777777" w:rsidTr="002F43D5">
        <w:trPr>
          <w:trHeight w:val="243"/>
        </w:trPr>
        <w:tc>
          <w:tcPr>
            <w:tcW w:w="1954" w:type="dxa"/>
            <w:vMerge/>
          </w:tcPr>
          <w:p w14:paraId="0DA61D9F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38CB08BF" w14:textId="77777777" w:rsidR="00AD47C6" w:rsidRPr="003D4233" w:rsidRDefault="00AD47C6" w:rsidP="002F43D5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1.</w:t>
            </w:r>
          </w:p>
        </w:tc>
        <w:tc>
          <w:tcPr>
            <w:tcW w:w="9923" w:type="dxa"/>
            <w:shd w:val="clear" w:color="auto" w:fill="auto"/>
          </w:tcPr>
          <w:p w14:paraId="601B52C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Инфекционные болезни. Общие понятия</w:t>
            </w:r>
            <w:r>
              <w:rPr>
                <w:sz w:val="20"/>
                <w:szCs w:val="20"/>
              </w:rPr>
              <w:t xml:space="preserve">. </w:t>
            </w:r>
            <w:r w:rsidRPr="003D4233">
              <w:rPr>
                <w:sz w:val="20"/>
                <w:szCs w:val="20"/>
              </w:rPr>
              <w:t>Профилактика инфекционных болезней</w:t>
            </w:r>
            <w:r>
              <w:rPr>
                <w:sz w:val="20"/>
                <w:szCs w:val="20"/>
              </w:rPr>
              <w:t>.</w:t>
            </w:r>
            <w:r w:rsidRPr="003D4233">
              <w:rPr>
                <w:sz w:val="20"/>
                <w:szCs w:val="20"/>
              </w:rPr>
              <w:t xml:space="preserve"> Значение дезинфекции, дезинсекции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42F8B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B4BE08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64C1C4FA" w14:textId="77777777" w:rsidTr="002F43D5">
        <w:trPr>
          <w:trHeight w:val="263"/>
        </w:trPr>
        <w:tc>
          <w:tcPr>
            <w:tcW w:w="1954" w:type="dxa"/>
            <w:vMerge/>
          </w:tcPr>
          <w:p w14:paraId="4FCAA6D5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2C6F1EE9" w14:textId="77777777" w:rsidR="00AD47C6" w:rsidRPr="003D4233" w:rsidRDefault="00AD47C6" w:rsidP="002F43D5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3.</w:t>
            </w:r>
          </w:p>
        </w:tc>
        <w:tc>
          <w:tcPr>
            <w:tcW w:w="9923" w:type="dxa"/>
            <w:shd w:val="clear" w:color="auto" w:fill="auto"/>
          </w:tcPr>
          <w:p w14:paraId="3E0188D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Меры личной профилактики при уходе за инфекционными больными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EB82C9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75053B5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28F97514" w14:textId="77777777" w:rsidTr="002F43D5">
        <w:trPr>
          <w:trHeight w:val="263"/>
        </w:trPr>
        <w:tc>
          <w:tcPr>
            <w:tcW w:w="1954" w:type="dxa"/>
            <w:vMerge/>
          </w:tcPr>
          <w:p w14:paraId="78AEA553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5F0960AE" w14:textId="77777777" w:rsidR="00AD47C6" w:rsidRPr="003D4233" w:rsidRDefault="00AD47C6" w:rsidP="002F43D5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4.</w:t>
            </w:r>
          </w:p>
        </w:tc>
        <w:tc>
          <w:tcPr>
            <w:tcW w:w="9923" w:type="dxa"/>
            <w:shd w:val="clear" w:color="auto" w:fill="auto"/>
          </w:tcPr>
          <w:p w14:paraId="05CED30C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Понятие о личной гигиене больного</w:t>
            </w:r>
            <w:r>
              <w:rPr>
                <w:sz w:val="20"/>
                <w:szCs w:val="20"/>
              </w:rPr>
              <w:t>.</w:t>
            </w:r>
            <w:r w:rsidRPr="003D4233">
              <w:rPr>
                <w:sz w:val="20"/>
                <w:szCs w:val="20"/>
              </w:rPr>
              <w:t xml:space="preserve"> Хранение лекарственных средств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83330C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464A3C5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00D7120F" w14:textId="77777777" w:rsidTr="002F43D5">
        <w:trPr>
          <w:trHeight w:val="263"/>
        </w:trPr>
        <w:tc>
          <w:tcPr>
            <w:tcW w:w="1954" w:type="dxa"/>
            <w:vMerge/>
          </w:tcPr>
          <w:p w14:paraId="050D3ED6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52" w:type="dxa"/>
            <w:gridSpan w:val="2"/>
          </w:tcPr>
          <w:p w14:paraId="68303E8E" w14:textId="77777777" w:rsidR="00AD47C6" w:rsidRPr="003D4233" w:rsidRDefault="00AD47C6" w:rsidP="002F43D5">
            <w:pPr>
              <w:spacing w:line="276" w:lineRule="auto"/>
              <w:contextualSpacing/>
              <w:jc w:val="both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5.</w:t>
            </w:r>
          </w:p>
        </w:tc>
        <w:tc>
          <w:tcPr>
            <w:tcW w:w="9923" w:type="dxa"/>
            <w:shd w:val="clear" w:color="auto" w:fill="auto"/>
          </w:tcPr>
          <w:p w14:paraId="1DDCAAE0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Принципы комплектования домашней аптечки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5940C52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/>
          </w:tcPr>
          <w:p w14:paraId="0BA9816E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13BF9BF3" w14:textId="77777777" w:rsidTr="002F43D5">
        <w:trPr>
          <w:trHeight w:val="263"/>
        </w:trPr>
        <w:tc>
          <w:tcPr>
            <w:tcW w:w="1954" w:type="dxa"/>
            <w:vMerge/>
          </w:tcPr>
          <w:p w14:paraId="55DC8CA9" w14:textId="77777777" w:rsidR="00AD47C6" w:rsidRPr="003D4233" w:rsidRDefault="00AD47C6" w:rsidP="002F43D5">
            <w:pPr>
              <w:pStyle w:val="25"/>
              <w:spacing w:line="276" w:lineRule="auto"/>
              <w:contextualSpacing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0375" w:type="dxa"/>
            <w:gridSpan w:val="3"/>
          </w:tcPr>
          <w:p w14:paraId="090D069E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Практические занятия: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C38475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sz w:val="20"/>
                <w:szCs w:val="20"/>
              </w:rPr>
            </w:pPr>
            <w:r w:rsidRPr="003D4233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0EBD6B07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241DA6A7" w14:textId="77777777" w:rsidTr="002F43D5">
        <w:trPr>
          <w:trHeight w:val="162"/>
        </w:trPr>
        <w:tc>
          <w:tcPr>
            <w:tcW w:w="12329" w:type="dxa"/>
            <w:gridSpan w:val="4"/>
          </w:tcPr>
          <w:p w14:paraId="38CE79CB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t>Самостоятельная работа обучающихся:</w:t>
            </w:r>
          </w:p>
        </w:tc>
        <w:tc>
          <w:tcPr>
            <w:tcW w:w="1701" w:type="dxa"/>
            <w:vMerge w:val="restart"/>
          </w:tcPr>
          <w:p w14:paraId="64232348" w14:textId="7BB73D98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7" w:type="dxa"/>
            <w:vMerge/>
          </w:tcPr>
          <w:p w14:paraId="330D666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10DD32A1" w14:textId="77777777" w:rsidTr="002F43D5">
        <w:trPr>
          <w:trHeight w:val="162"/>
        </w:trPr>
        <w:tc>
          <w:tcPr>
            <w:tcW w:w="1981" w:type="dxa"/>
            <w:gridSpan w:val="2"/>
          </w:tcPr>
          <w:p w14:paraId="208F2179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48" w:type="dxa"/>
            <w:gridSpan w:val="2"/>
          </w:tcPr>
          <w:p w14:paraId="46658615" w14:textId="77777777" w:rsidR="00E753AF" w:rsidRPr="006A7FB9" w:rsidRDefault="00E753AF" w:rsidP="00E753AF">
            <w:p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contextualSpacing/>
              <w:jc w:val="both"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Выполнение компьютерных презентаций по одной из тем:</w:t>
            </w:r>
          </w:p>
          <w:p w14:paraId="3FD5BC9B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Здоровье и здоровый образ жизни.</w:t>
            </w:r>
          </w:p>
          <w:p w14:paraId="05B14C25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Способы закаливания организма.</w:t>
            </w:r>
          </w:p>
          <w:p w14:paraId="7DC2E601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bCs/>
                <w:color w:val="000000" w:themeColor="text1"/>
                <w:sz w:val="20"/>
                <w:szCs w:val="20"/>
                <w:lang w:eastAsia="ar-SA"/>
              </w:rPr>
              <w:t>Физическая культура и спорт в системе обеспечения здоровья.</w:t>
            </w:r>
          </w:p>
          <w:p w14:paraId="38FEA7E7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о видах и родах войск ВС РФ</w:t>
            </w:r>
          </w:p>
          <w:p w14:paraId="1C7C265B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Дисциплина в ВС РФ</w:t>
            </w:r>
          </w:p>
          <w:p w14:paraId="61D837F0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Нормы права в отношении военнослужащих</w:t>
            </w:r>
          </w:p>
          <w:p w14:paraId="3EE6EBF2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Как стать офицером?</w:t>
            </w:r>
          </w:p>
          <w:p w14:paraId="3BF6831F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bCs/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en-US"/>
              </w:rPr>
              <w:t>Военная присяга моего отца</w:t>
            </w:r>
          </w:p>
          <w:p w14:paraId="7B111ECA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en-US"/>
              </w:rPr>
              <w:t>Ордена деда (прадеда)</w:t>
            </w: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</w:p>
          <w:p w14:paraId="5AD7261D" w14:textId="77777777" w:rsidR="00E753AF" w:rsidRPr="006A7FB9" w:rsidRDefault="00E753AF" w:rsidP="00E753AF">
            <w:pPr>
              <w:numPr>
                <w:ilvl w:val="1"/>
                <w:numId w:val="21"/>
              </w:numPr>
              <w:ind w:right="-57"/>
              <w:contextualSpacing/>
              <w:rPr>
                <w:color w:val="000000" w:themeColor="text1"/>
                <w:sz w:val="20"/>
                <w:szCs w:val="20"/>
                <w:lang w:eastAsia="ar-SA"/>
              </w:rPr>
            </w:pPr>
            <w:r w:rsidRPr="006A7FB9">
              <w:rPr>
                <w:color w:val="000000" w:themeColor="text1"/>
                <w:sz w:val="20"/>
                <w:szCs w:val="20"/>
                <w:lang w:eastAsia="ar-SA"/>
              </w:rPr>
              <w:t>Инфекционные болезни, их классификация и профилактика</w:t>
            </w:r>
          </w:p>
          <w:p w14:paraId="0ADE14C2" w14:textId="77777777" w:rsidR="00E753AF" w:rsidRPr="006A7FB9" w:rsidRDefault="00E753AF" w:rsidP="00E753AF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Организация режима дня, труда и отдыха, рационального питания и двигательной активности.</w:t>
            </w:r>
          </w:p>
          <w:p w14:paraId="04CF1160" w14:textId="77777777" w:rsidR="00E753AF" w:rsidRPr="006A7FB9" w:rsidRDefault="00E753AF" w:rsidP="00E753AF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bCs/>
                <w:sz w:val="20"/>
                <w:szCs w:val="20"/>
              </w:rPr>
            </w:pPr>
            <w:r w:rsidRPr="006A7FB9">
              <w:rPr>
                <w:bCs/>
                <w:sz w:val="20"/>
                <w:szCs w:val="20"/>
              </w:rPr>
              <w:t>Сбор видеоматериала о моделях поведения пешеходов, водителей на дорогах Дагестана.</w:t>
            </w:r>
          </w:p>
          <w:p w14:paraId="16DA3A83" w14:textId="77777777" w:rsidR="00E753AF" w:rsidRPr="006A7FB9" w:rsidRDefault="00E753AF" w:rsidP="00E753AF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Конвенции «О правах ребенка»</w:t>
            </w:r>
          </w:p>
          <w:p w14:paraId="4D0374A1" w14:textId="77777777" w:rsidR="00E753AF" w:rsidRPr="006A7FB9" w:rsidRDefault="00E753AF" w:rsidP="00E753AF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A7FB9">
              <w:rPr>
                <w:sz w:val="20"/>
                <w:szCs w:val="20"/>
                <w:lang w:eastAsia="en-US"/>
              </w:rPr>
              <w:t>Изучение правил поведения в условиях ЧС природного и техногенного характера.</w:t>
            </w:r>
          </w:p>
          <w:p w14:paraId="189E1171" w14:textId="77777777" w:rsidR="00E753AF" w:rsidRPr="006A7FB9" w:rsidRDefault="00E753AF" w:rsidP="00E753AF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en-US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правил</w:t>
            </w:r>
            <w:r w:rsidRPr="006A7FB9">
              <w:rPr>
                <w:sz w:val="20"/>
                <w:szCs w:val="20"/>
                <w:lang w:eastAsia="en-US"/>
              </w:rPr>
              <w:t xml:space="preserve"> поведения в защитных сооружениях</w:t>
            </w:r>
          </w:p>
          <w:p w14:paraId="030FE470" w14:textId="77777777" w:rsidR="00E753AF" w:rsidRPr="006A7FB9" w:rsidRDefault="00E753AF" w:rsidP="00E753AF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eastAsia="Calibri"/>
                <w:bCs/>
                <w:sz w:val="20"/>
                <w:szCs w:val="20"/>
                <w:lang w:eastAsia="ar-SA"/>
              </w:rPr>
            </w:pPr>
            <w:r w:rsidRPr="006A7FB9">
              <w:rPr>
                <w:rFonts w:eastAsia="Calibri"/>
                <w:bCs/>
                <w:sz w:val="20"/>
                <w:szCs w:val="20"/>
                <w:lang w:eastAsia="ar-SA"/>
              </w:rPr>
              <w:t>Изучение правил защиты населения в зоне ЧС</w:t>
            </w:r>
          </w:p>
          <w:p w14:paraId="13BB3BA3" w14:textId="77777777" w:rsidR="00E753AF" w:rsidRPr="006A7FB9" w:rsidRDefault="00E753AF" w:rsidP="00E753AF">
            <w:pPr>
              <w:numPr>
                <w:ilvl w:val="0"/>
                <w:numId w:val="22"/>
              </w:numPr>
              <w:tabs>
                <w:tab w:val="left" w:pos="916"/>
                <w:tab w:val="left" w:pos="1832"/>
                <w:tab w:val="left" w:pos="2127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sz w:val="20"/>
                <w:szCs w:val="20"/>
                <w:lang w:eastAsia="ar-SA"/>
              </w:rPr>
            </w:pPr>
            <w:r w:rsidRPr="006A7FB9">
              <w:rPr>
                <w:sz w:val="20"/>
                <w:szCs w:val="20"/>
                <w:lang w:eastAsia="ar-SA"/>
              </w:rPr>
              <w:t>Изучение Федерального закона «Об основах охраны здоровья граждан Российской Федерации»</w:t>
            </w:r>
          </w:p>
          <w:p w14:paraId="2E03D967" w14:textId="10EB905F" w:rsidR="00AD47C6" w:rsidRPr="006A7FB9" w:rsidRDefault="00E753AF" w:rsidP="00E753A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bCs/>
                <w:sz w:val="20"/>
                <w:szCs w:val="20"/>
              </w:rPr>
            </w:pPr>
            <w:r w:rsidRPr="006A7FB9">
              <w:rPr>
                <w:sz w:val="20"/>
                <w:szCs w:val="20"/>
                <w:lang w:eastAsia="ar-SA"/>
              </w:rPr>
              <w:t>Отработка способов наложения повязок при различных кровотечениях</w:t>
            </w:r>
          </w:p>
        </w:tc>
        <w:tc>
          <w:tcPr>
            <w:tcW w:w="1701" w:type="dxa"/>
            <w:vMerge/>
          </w:tcPr>
          <w:p w14:paraId="64B811F8" w14:textId="77777777" w:rsidR="00AD47C6" w:rsidRPr="006A7FB9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49630DD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1162835D" w14:textId="77777777" w:rsidTr="002F43D5">
        <w:trPr>
          <w:trHeight w:val="277"/>
        </w:trPr>
        <w:tc>
          <w:tcPr>
            <w:tcW w:w="12329" w:type="dxa"/>
            <w:gridSpan w:val="4"/>
          </w:tcPr>
          <w:p w14:paraId="10EC01A4" w14:textId="77777777" w:rsidR="00AD47C6" w:rsidRPr="006A7FB9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/>
                <w:sz w:val="20"/>
                <w:szCs w:val="20"/>
              </w:rPr>
            </w:pPr>
            <w:r w:rsidRPr="006A7FB9">
              <w:rPr>
                <w:b/>
                <w:sz w:val="20"/>
                <w:szCs w:val="20"/>
              </w:rPr>
              <w:t xml:space="preserve">Промежуточная аттестация в форме </w:t>
            </w:r>
            <w:r w:rsidRPr="006A7FB9">
              <w:rPr>
                <w:b/>
                <w:iCs/>
                <w:sz w:val="20"/>
                <w:szCs w:val="20"/>
              </w:rPr>
              <w:t>дифференцированного зачета</w:t>
            </w:r>
          </w:p>
        </w:tc>
        <w:tc>
          <w:tcPr>
            <w:tcW w:w="1701" w:type="dxa"/>
          </w:tcPr>
          <w:p w14:paraId="49079811" w14:textId="77777777" w:rsidR="00AD47C6" w:rsidRPr="006A7FB9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</w:tcPr>
          <w:p w14:paraId="43619373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Cs/>
                <w:sz w:val="20"/>
                <w:szCs w:val="20"/>
              </w:rPr>
            </w:pPr>
          </w:p>
        </w:tc>
      </w:tr>
      <w:tr w:rsidR="00AD47C6" w:rsidRPr="003D4233" w14:paraId="792B54E5" w14:textId="77777777" w:rsidTr="002F43D5">
        <w:trPr>
          <w:trHeight w:val="20"/>
        </w:trPr>
        <w:tc>
          <w:tcPr>
            <w:tcW w:w="12329" w:type="dxa"/>
            <w:gridSpan w:val="4"/>
          </w:tcPr>
          <w:p w14:paraId="0B563F6F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bCs/>
                <w:sz w:val="20"/>
                <w:szCs w:val="20"/>
              </w:rPr>
            </w:pPr>
            <w:r w:rsidRPr="003D4233">
              <w:rPr>
                <w:b/>
                <w:bCs/>
                <w:sz w:val="20"/>
                <w:szCs w:val="20"/>
              </w:rPr>
              <w:lastRenderedPageBreak/>
              <w:t>Всего:</w:t>
            </w:r>
          </w:p>
        </w:tc>
        <w:tc>
          <w:tcPr>
            <w:tcW w:w="1701" w:type="dxa"/>
          </w:tcPr>
          <w:p w14:paraId="06CC4518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65834CEF" w14:textId="77777777" w:rsidR="00AD47C6" w:rsidRPr="003D4233" w:rsidRDefault="00AD47C6" w:rsidP="002F43D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E64E0DC" w14:textId="77777777" w:rsidR="00AD47C6" w:rsidRPr="003D4233" w:rsidRDefault="00AD47C6" w:rsidP="00AD4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0"/>
          <w:szCs w:val="20"/>
        </w:rPr>
        <w:sectPr w:rsidR="00AD47C6" w:rsidRPr="003D4233" w:rsidSect="003A1C93">
          <w:pgSz w:w="16840" w:h="11907" w:orient="landscape" w:code="9"/>
          <w:pgMar w:top="851" w:right="1134" w:bottom="851" w:left="992" w:header="709" w:footer="709" w:gutter="0"/>
          <w:cols w:space="720"/>
          <w:docGrid w:linePitch="78"/>
        </w:sectPr>
      </w:pPr>
    </w:p>
    <w:p w14:paraId="2E5E55D8" w14:textId="77777777" w:rsidR="00C95127" w:rsidRDefault="00C95127" w:rsidP="00C95127">
      <w:pPr>
        <w:pStyle w:val="1"/>
        <w:rPr>
          <w:rFonts w:ascii="Times New Roman" w:hAnsi="Times New Roman" w:cs="Times New Roman"/>
          <w:sz w:val="24"/>
          <w:szCs w:val="24"/>
        </w:rPr>
      </w:pPr>
      <w:r w:rsidRPr="00F35F5B">
        <w:rPr>
          <w:rFonts w:ascii="Times New Roman" w:hAnsi="Times New Roman" w:cs="Times New Roman"/>
          <w:sz w:val="24"/>
          <w:szCs w:val="24"/>
        </w:rPr>
        <w:lastRenderedPageBreak/>
        <w:t>3. УСЛОВИЯ РЕАЛИЗАЦИИ ПРОГРАММЫ УЧЕБНОЙ ДИСЦИПЛИНЫ</w:t>
      </w:r>
      <w:bookmarkEnd w:id="12"/>
    </w:p>
    <w:p w14:paraId="7410181B" w14:textId="77777777" w:rsidR="00C95127" w:rsidRPr="00F35F5B" w:rsidRDefault="00C95127" w:rsidP="00C95127"/>
    <w:p w14:paraId="2879BF71" w14:textId="77777777" w:rsidR="00C95127" w:rsidRPr="00F35F5B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3" w:name="_Toc531704643"/>
      <w:bookmarkStart w:id="14" w:name="_Toc7864361"/>
      <w:bookmarkStart w:id="15" w:name="_Toc74567957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3.1. </w:t>
      </w:r>
      <w:bookmarkEnd w:id="13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Материально-техническое обеспечение</w:t>
      </w:r>
      <w:bookmarkEnd w:id="14"/>
      <w:bookmarkEnd w:id="15"/>
    </w:p>
    <w:p w14:paraId="61B220CC" w14:textId="77777777" w:rsidR="00C95127" w:rsidRPr="00024A7F" w:rsidRDefault="00C95127" w:rsidP="00C95127">
      <w:pPr>
        <w:ind w:firstLine="709"/>
        <w:jc w:val="both"/>
        <w:rPr>
          <w:rFonts w:eastAsia="PMingLiU"/>
          <w:bCs/>
        </w:rPr>
      </w:pPr>
      <w:r w:rsidRPr="00024A7F">
        <w:rPr>
          <w:rFonts w:eastAsia="PMingLiU"/>
          <w:bCs/>
        </w:rPr>
        <w:t>Для реализации программы учебной дисциплины должны быть предусмотрены следующие специальные помещения:</w:t>
      </w:r>
    </w:p>
    <w:p w14:paraId="09A12EA5" w14:textId="77777777" w:rsidR="00C95127" w:rsidRPr="00024A7F" w:rsidRDefault="00C95127" w:rsidP="00C95127">
      <w:pPr>
        <w:ind w:firstLine="709"/>
        <w:jc w:val="both"/>
        <w:rPr>
          <w:rFonts w:eastAsia="PMingLiU"/>
          <w:bCs/>
          <w:lang w:eastAsia="en-US"/>
        </w:rPr>
      </w:pPr>
      <w:r w:rsidRPr="00024A7F">
        <w:rPr>
          <w:rFonts w:eastAsia="PMingLiU"/>
          <w:bCs/>
          <w:lang w:eastAsia="en-US"/>
        </w:rPr>
        <w:t>Кабинет</w:t>
      </w:r>
      <w:r w:rsidRPr="00024A7F">
        <w:rPr>
          <w:rFonts w:eastAsia="PMingLiU"/>
          <w:bCs/>
          <w:i/>
          <w:lang w:eastAsia="en-US"/>
        </w:rPr>
        <w:t xml:space="preserve"> «</w:t>
      </w:r>
      <w:r w:rsidRPr="00024A7F">
        <w:rPr>
          <w:rFonts w:eastAsia="PMingLiU"/>
          <w:lang w:eastAsia="en-US"/>
        </w:rPr>
        <w:t>Безопасности жизнедеятельности</w:t>
      </w:r>
      <w:r w:rsidRPr="00024A7F">
        <w:rPr>
          <w:rFonts w:eastAsia="PMingLiU"/>
          <w:bCs/>
          <w:i/>
          <w:lang w:eastAsia="en-US"/>
        </w:rPr>
        <w:t>»</w:t>
      </w:r>
      <w:r w:rsidRPr="00024A7F">
        <w:rPr>
          <w:rFonts w:eastAsia="PMingLiU"/>
          <w:lang w:eastAsia="en-US"/>
        </w:rPr>
        <w:t xml:space="preserve">, </w:t>
      </w:r>
      <w:r w:rsidRPr="00024A7F">
        <w:rPr>
          <w:rFonts w:eastAsia="PMingLiU"/>
          <w:bCs/>
          <w:lang w:eastAsia="en-US"/>
        </w:rPr>
        <w:t>оснащенный следующим оборудованием:</w:t>
      </w:r>
    </w:p>
    <w:p w14:paraId="07871F13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Рабочие места на 2</w:t>
      </w:r>
      <w:r>
        <w:rPr>
          <w:rFonts w:eastAsia="PMingLiU"/>
          <w:color w:val="000000"/>
        </w:rPr>
        <w:t>5</w:t>
      </w:r>
      <w:r w:rsidRPr="00024A7F">
        <w:rPr>
          <w:rFonts w:eastAsia="PMingLiU"/>
          <w:color w:val="000000"/>
        </w:rPr>
        <w:t xml:space="preserve"> обучающихся;</w:t>
      </w:r>
    </w:p>
    <w:p w14:paraId="65BFD90B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Автоматизированное рабочее место преподавателя;</w:t>
      </w:r>
    </w:p>
    <w:p w14:paraId="0BF65D3B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 xml:space="preserve">Проектор и экран; </w:t>
      </w:r>
    </w:p>
    <w:p w14:paraId="056358EF" w14:textId="77777777" w:rsidR="00C95127" w:rsidRPr="00024A7F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 w:rsidRPr="00024A7F">
        <w:rPr>
          <w:rFonts w:eastAsia="PMingLiU"/>
          <w:color w:val="000000"/>
        </w:rPr>
        <w:t>Маркерная доска</w:t>
      </w:r>
    </w:p>
    <w:p w14:paraId="4F577AA7" w14:textId="77777777" w:rsidR="00C95127" w:rsidRDefault="00C95127" w:rsidP="00C95127">
      <w:pPr>
        <w:numPr>
          <w:ilvl w:val="0"/>
          <w:numId w:val="6"/>
        </w:numPr>
        <w:jc w:val="both"/>
        <w:rPr>
          <w:rFonts w:eastAsia="PMingLiU"/>
          <w:color w:val="000000"/>
        </w:rPr>
      </w:pPr>
      <w:r>
        <w:rPr>
          <w:rFonts w:eastAsia="PMingLiU"/>
          <w:color w:val="000000"/>
        </w:rPr>
        <w:t>К</w:t>
      </w:r>
      <w:r w:rsidRPr="004E0766">
        <w:rPr>
          <w:rFonts w:eastAsia="PMingLiU"/>
          <w:color w:val="000000"/>
        </w:rPr>
        <w:t xml:space="preserve">омплект учебно-наглядных пособий по </w:t>
      </w:r>
      <w:r>
        <w:rPr>
          <w:rFonts w:eastAsia="PMingLiU"/>
          <w:color w:val="000000"/>
        </w:rPr>
        <w:t>дисциплине</w:t>
      </w:r>
    </w:p>
    <w:p w14:paraId="33EC705A" w14:textId="77777777" w:rsidR="00C95127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109EE92A" w14:textId="77777777" w:rsidR="00C95127" w:rsidRPr="00F35F5B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6" w:name="_Toc74567958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3.2. Информационное обеспечение реализации программы</w:t>
      </w:r>
      <w:bookmarkEnd w:id="16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14:paraId="3B63BA23" w14:textId="77777777" w:rsidR="00C95127" w:rsidRPr="00477D89" w:rsidRDefault="00C95127" w:rsidP="00C95127">
      <w:pPr>
        <w:suppressAutoHyphens/>
        <w:ind w:firstLine="709"/>
        <w:jc w:val="both"/>
      </w:pPr>
      <w:r w:rsidRPr="00477D89">
        <w:rPr>
          <w:bCs/>
        </w:rPr>
        <w:t>Для реализации программы библиотечный фонд должен иметь п</w:t>
      </w:r>
      <w:r w:rsidRPr="00477D89"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14:paraId="7BE8AE4C" w14:textId="77777777" w:rsidR="00C95127" w:rsidRPr="00477D89" w:rsidRDefault="00C95127" w:rsidP="00C95127">
      <w:pPr>
        <w:ind w:left="360"/>
        <w:contextualSpacing/>
      </w:pPr>
    </w:p>
    <w:p w14:paraId="287394CB" w14:textId="77777777" w:rsidR="00C95127" w:rsidRPr="00477D89" w:rsidRDefault="00C95127" w:rsidP="00C95127">
      <w:pPr>
        <w:ind w:left="360"/>
        <w:contextualSpacing/>
        <w:rPr>
          <w:b/>
        </w:rPr>
      </w:pPr>
      <w:r w:rsidRPr="00477D89">
        <w:rPr>
          <w:b/>
        </w:rPr>
        <w:t>3.2.1. Печатные издания</w:t>
      </w:r>
    </w:p>
    <w:p w14:paraId="751FFAE5" w14:textId="77777777" w:rsidR="00C95127" w:rsidRPr="004E0766" w:rsidRDefault="00C95127" w:rsidP="00C95127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left="720"/>
        <w:jc w:val="both"/>
        <w:rPr>
          <w:bCs/>
        </w:rPr>
      </w:pPr>
      <w:r w:rsidRPr="004E0766">
        <w:rPr>
          <w:bCs/>
        </w:rPr>
        <w:t xml:space="preserve">Основные источники: </w:t>
      </w:r>
    </w:p>
    <w:p w14:paraId="66E92A83" w14:textId="0BFCDC72" w:rsidR="00C95127" w:rsidRPr="001441B2" w:rsidRDefault="00C95127" w:rsidP="00C95127">
      <w:pPr>
        <w:pStyle w:val="ab"/>
        <w:numPr>
          <w:ilvl w:val="0"/>
          <w:numId w:val="7"/>
        </w:numPr>
        <w:spacing w:after="200" w:line="276" w:lineRule="auto"/>
        <w:ind w:left="993"/>
        <w:contextualSpacing/>
        <w:rPr>
          <w:bCs/>
        </w:rPr>
      </w:pPr>
      <w:proofErr w:type="spellStart"/>
      <w:r w:rsidRPr="001441B2">
        <w:rPr>
          <w:bCs/>
        </w:rPr>
        <w:t>Арустамов</w:t>
      </w:r>
      <w:proofErr w:type="spellEnd"/>
      <w:r w:rsidRPr="001441B2">
        <w:rPr>
          <w:bCs/>
        </w:rPr>
        <w:t xml:space="preserve"> А.Э., Прокопенко Н.А., Косолапова Н.В., </w:t>
      </w:r>
      <w:proofErr w:type="spellStart"/>
      <w:r w:rsidRPr="001441B2">
        <w:rPr>
          <w:bCs/>
        </w:rPr>
        <w:t>Гуськова</w:t>
      </w:r>
      <w:proofErr w:type="spellEnd"/>
      <w:r w:rsidRPr="001441B2">
        <w:rPr>
          <w:bCs/>
        </w:rPr>
        <w:t xml:space="preserve"> Г.В. </w:t>
      </w:r>
      <w:r>
        <w:rPr>
          <w:bCs/>
        </w:rPr>
        <w:t>Безопасность жизнедеятель</w:t>
      </w:r>
      <w:r w:rsidR="0040562A">
        <w:rPr>
          <w:bCs/>
        </w:rPr>
        <w:t>ности - М.: ОИЦ «Академия», 2020</w:t>
      </w:r>
      <w:r w:rsidRPr="001441B2">
        <w:rPr>
          <w:bCs/>
        </w:rPr>
        <w:t>.</w:t>
      </w:r>
    </w:p>
    <w:p w14:paraId="1A10BF3B" w14:textId="77777777" w:rsidR="00C95127" w:rsidRDefault="00C95127" w:rsidP="00C95127">
      <w:pPr>
        <w:pStyle w:val="ab"/>
        <w:numPr>
          <w:ilvl w:val="0"/>
          <w:numId w:val="7"/>
        </w:numPr>
        <w:spacing w:after="200" w:line="276" w:lineRule="auto"/>
        <w:ind w:left="993"/>
        <w:contextualSpacing/>
        <w:rPr>
          <w:bCs/>
        </w:rPr>
      </w:pPr>
      <w:r w:rsidRPr="001441B2">
        <w:rPr>
          <w:bCs/>
        </w:rPr>
        <w:t>Сапронов Ю.Г. Безопасность жизнедеятельнос</w:t>
      </w:r>
      <w:r>
        <w:rPr>
          <w:bCs/>
        </w:rPr>
        <w:t xml:space="preserve">ти - </w:t>
      </w:r>
      <w:r w:rsidRPr="001441B2">
        <w:rPr>
          <w:bCs/>
        </w:rPr>
        <w:t>М.: ОИЦ «Академ</w:t>
      </w:r>
      <w:r>
        <w:rPr>
          <w:bCs/>
        </w:rPr>
        <w:t>ия», 2019</w:t>
      </w:r>
      <w:r w:rsidRPr="001441B2">
        <w:rPr>
          <w:bCs/>
        </w:rPr>
        <w:t>.</w:t>
      </w:r>
    </w:p>
    <w:p w14:paraId="0F84F388" w14:textId="77777777" w:rsidR="00C95127" w:rsidRPr="002955A1" w:rsidRDefault="00C95127" w:rsidP="00C95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2955A1">
        <w:rPr>
          <w:bCs/>
        </w:rPr>
        <w:t>Дополнительные источники:</w:t>
      </w:r>
    </w:p>
    <w:p w14:paraId="7A7F6B9D" w14:textId="77777777" w:rsidR="00C95127" w:rsidRPr="002955A1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2C2B2B"/>
        </w:rPr>
      </w:pPr>
      <w:r w:rsidRPr="002955A1">
        <w:rPr>
          <w:color w:val="000000"/>
        </w:rPr>
        <w:t xml:space="preserve">Соломин, В.П. Безопасность жизнедеятельности: Учебник и практикум для СПО / – Издательство: </w:t>
      </w:r>
      <w:proofErr w:type="spellStart"/>
      <w:r w:rsidRPr="002955A1">
        <w:rPr>
          <w:color w:val="000000"/>
        </w:rPr>
        <w:t>Юрайт</w:t>
      </w:r>
      <w:proofErr w:type="spellEnd"/>
      <w:r w:rsidRPr="002955A1">
        <w:rPr>
          <w:color w:val="000000"/>
        </w:rPr>
        <w:t>, 2015. – 399 c.</w:t>
      </w:r>
    </w:p>
    <w:p w14:paraId="0550639E" w14:textId="77777777" w:rsidR="00C95127" w:rsidRPr="004E0766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proofErr w:type="spellStart"/>
      <w:r w:rsidRPr="002955A1">
        <w:rPr>
          <w:color w:val="000000"/>
        </w:rPr>
        <w:t>Микрюков</w:t>
      </w:r>
      <w:proofErr w:type="spellEnd"/>
      <w:r w:rsidRPr="002955A1">
        <w:rPr>
          <w:color w:val="000000"/>
        </w:rPr>
        <w:t xml:space="preserve">, В.Ю. Безопасность жизнедеятельности: Учебник для СПО/ М.: </w:t>
      </w:r>
      <w:proofErr w:type="spellStart"/>
      <w:r w:rsidRPr="002955A1">
        <w:rPr>
          <w:color w:val="000000"/>
        </w:rPr>
        <w:t>КноРус</w:t>
      </w:r>
      <w:proofErr w:type="spellEnd"/>
      <w:r w:rsidRPr="002955A1">
        <w:rPr>
          <w:color w:val="000000"/>
        </w:rPr>
        <w:t>, 2015. - 288 c.</w:t>
      </w:r>
    </w:p>
    <w:p w14:paraId="780A685B" w14:textId="77777777" w:rsidR="00C95127" w:rsidRPr="004E0766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r w:rsidRPr="004E0766">
        <w:rPr>
          <w:color w:val="000000"/>
        </w:rPr>
        <w:t xml:space="preserve">Косолапова, Н.В. Безопасность жизнедеятельности: Учебник / Н.В. Косолапова, Н.А. Прокопенко. - М.: </w:t>
      </w:r>
      <w:proofErr w:type="spellStart"/>
      <w:r w:rsidRPr="004E0766">
        <w:rPr>
          <w:color w:val="000000"/>
        </w:rPr>
        <w:t>КноРус</w:t>
      </w:r>
      <w:proofErr w:type="spellEnd"/>
      <w:r w:rsidRPr="004E0766">
        <w:rPr>
          <w:color w:val="000000"/>
        </w:rPr>
        <w:t>, 2013. - 192 c.</w:t>
      </w:r>
    </w:p>
    <w:p w14:paraId="42526198" w14:textId="77777777" w:rsidR="00C95127" w:rsidRPr="004E0766" w:rsidRDefault="00C95127" w:rsidP="00C95127">
      <w:pPr>
        <w:pStyle w:val="ab"/>
        <w:numPr>
          <w:ilvl w:val="0"/>
          <w:numId w:val="8"/>
        </w:numPr>
        <w:shd w:val="clear" w:color="auto" w:fill="FFFFFF"/>
        <w:spacing w:line="270" w:lineRule="atLeast"/>
        <w:contextualSpacing/>
        <w:jc w:val="both"/>
        <w:rPr>
          <w:color w:val="000000"/>
        </w:rPr>
      </w:pPr>
      <w:proofErr w:type="spellStart"/>
      <w:r w:rsidRPr="004E0766">
        <w:rPr>
          <w:color w:val="000000"/>
        </w:rPr>
        <w:t>Бондин</w:t>
      </w:r>
      <w:proofErr w:type="spellEnd"/>
      <w:r w:rsidRPr="004E0766">
        <w:rPr>
          <w:color w:val="000000"/>
        </w:rPr>
        <w:t xml:space="preserve">, В.И. Безопасность жизнедеятельности: Учебное пособие / В.И. </w:t>
      </w:r>
      <w:proofErr w:type="spellStart"/>
      <w:r w:rsidRPr="004E0766">
        <w:rPr>
          <w:color w:val="000000"/>
        </w:rPr>
        <w:t>Бондин</w:t>
      </w:r>
      <w:proofErr w:type="spellEnd"/>
      <w:r w:rsidRPr="004E0766">
        <w:rPr>
          <w:color w:val="000000"/>
        </w:rPr>
        <w:t xml:space="preserve">, Ю.Г. </w:t>
      </w:r>
      <w:proofErr w:type="spellStart"/>
      <w:r w:rsidRPr="004E0766">
        <w:rPr>
          <w:color w:val="000000"/>
        </w:rPr>
        <w:t>Семехин</w:t>
      </w:r>
      <w:proofErr w:type="spellEnd"/>
      <w:r w:rsidRPr="004E0766">
        <w:rPr>
          <w:color w:val="000000"/>
        </w:rPr>
        <w:t xml:space="preserve">. - М.: НИЦ ИНФРА-М, </w:t>
      </w:r>
      <w:proofErr w:type="spellStart"/>
      <w:r w:rsidRPr="004E0766">
        <w:rPr>
          <w:color w:val="000000"/>
        </w:rPr>
        <w:t>Академцентр</w:t>
      </w:r>
      <w:proofErr w:type="spellEnd"/>
      <w:r w:rsidRPr="004E0766">
        <w:rPr>
          <w:color w:val="000000"/>
        </w:rPr>
        <w:t>, 2013. - 349 c.</w:t>
      </w:r>
    </w:p>
    <w:p w14:paraId="6D76EBD8" w14:textId="77777777" w:rsidR="00C95127" w:rsidRPr="002955A1" w:rsidRDefault="00C95127" w:rsidP="00C951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ind w:firstLine="709"/>
        <w:jc w:val="both"/>
        <w:rPr>
          <w:bCs/>
        </w:rPr>
      </w:pPr>
      <w:r w:rsidRPr="002955A1">
        <w:rPr>
          <w:bCs/>
        </w:rPr>
        <w:t>Интернет-ресурсы:</w:t>
      </w:r>
    </w:p>
    <w:p w14:paraId="06429F54" w14:textId="77777777" w:rsidR="00C95127" w:rsidRPr="002955A1" w:rsidRDefault="00C95127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 xml:space="preserve">http://umka.nrpk8.ru/library/courses/bgd/tema1_1.dbk </w:t>
      </w:r>
      <w:r w:rsidRPr="002955A1">
        <w:br/>
        <w:t xml:space="preserve">- общие вопросы безопасности жизнедеятельности </w:t>
      </w:r>
    </w:p>
    <w:p w14:paraId="44E715AF" w14:textId="77777777" w:rsidR="00C95127" w:rsidRPr="002955A1" w:rsidRDefault="00FA66DE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hyperlink r:id="rId11" w:history="1">
        <w:r w:rsidR="00C95127" w:rsidRPr="002955A1">
          <w:t>http://www.edu-all.ru/pages/links/all_links.asp?page=1&amp;razdel=9</w:t>
        </w:r>
      </w:hyperlink>
      <w:r w:rsidR="00C95127" w:rsidRPr="002955A1">
        <w:br/>
        <w:t xml:space="preserve">- методические пособия, статьи для обучения в сферах безопасности, здоровья, БЖД, ОБЖ, ПДД, ЗОЖ, педагогики, методики преподавания для ДОУ, школ, вузов (программы, учебники) </w:t>
      </w:r>
    </w:p>
    <w:p w14:paraId="7037AEF1" w14:textId="77777777" w:rsidR="00C95127" w:rsidRPr="002955A1" w:rsidRDefault="00C95127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>http://www.law.edu.ru/book/book.asp?bookID=1212788</w:t>
      </w:r>
      <w:r w:rsidRPr="002955A1">
        <w:br/>
        <w:t xml:space="preserve">- </w:t>
      </w:r>
      <w:proofErr w:type="spellStart"/>
      <w:r w:rsidRPr="002955A1">
        <w:t>юридическаяРоссия</w:t>
      </w:r>
      <w:proofErr w:type="spellEnd"/>
      <w:r w:rsidRPr="002955A1">
        <w:t xml:space="preserve"> </w:t>
      </w:r>
    </w:p>
    <w:p w14:paraId="233F419F" w14:textId="77777777" w:rsidR="00C95127" w:rsidRPr="002955A1" w:rsidRDefault="00C95127" w:rsidP="00C95127">
      <w:pPr>
        <w:pStyle w:val="ab"/>
        <w:numPr>
          <w:ilvl w:val="0"/>
          <w:numId w:val="9"/>
        </w:num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contextualSpacing/>
        <w:jc w:val="both"/>
      </w:pPr>
      <w:r w:rsidRPr="002955A1">
        <w:t xml:space="preserve">http://revolution.allbest.ru/war/00166144.html - правовые основы </w:t>
      </w:r>
    </w:p>
    <w:p w14:paraId="4CC54428" w14:textId="77777777" w:rsidR="00C95127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46D492BD" w14:textId="77777777" w:rsidR="00C95127" w:rsidRPr="00F35F5B" w:rsidRDefault="00C95127" w:rsidP="00C95127">
      <w:pPr>
        <w:pStyle w:val="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7" w:name="_Toc74567959"/>
      <w:r w:rsidRPr="00F35F5B">
        <w:rPr>
          <w:rFonts w:ascii="Times New Roman" w:hAnsi="Times New Roman" w:cs="Times New Roman"/>
          <w:b/>
          <w:color w:val="auto"/>
          <w:sz w:val="24"/>
          <w:szCs w:val="24"/>
        </w:rPr>
        <w:t>3.3. Кадровое обеспечение образовательного процесса</w:t>
      </w:r>
      <w:bookmarkEnd w:id="17"/>
    </w:p>
    <w:p w14:paraId="20161410" w14:textId="77777777" w:rsidR="00032B84" w:rsidRPr="00854DC4" w:rsidRDefault="00032B84" w:rsidP="00032B84">
      <w:pPr>
        <w:pStyle w:val="ConsPlusNormal"/>
        <w:ind w:firstLine="709"/>
        <w:jc w:val="both"/>
        <w:rPr>
          <w:szCs w:val="22"/>
        </w:rPr>
      </w:pPr>
      <w:r w:rsidRPr="00854DC4">
        <w:rPr>
          <w:szCs w:val="22"/>
        </w:rPr>
        <w:t xml:space="preserve">Реализация программы </w:t>
      </w:r>
      <w:r>
        <w:rPr>
          <w:szCs w:val="22"/>
        </w:rPr>
        <w:t xml:space="preserve">учебной дисциплины </w:t>
      </w:r>
      <w:r w:rsidRPr="00854DC4">
        <w:rPr>
          <w:szCs w:val="22"/>
        </w:rPr>
        <w:t xml:space="preserve">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</w:t>
      </w:r>
      <w:r w:rsidRPr="00854DC4">
        <w:rPr>
          <w:szCs w:val="22"/>
        </w:rPr>
        <w:lastRenderedPageBreak/>
        <w:t>числа руководителей и работников организаций, направление деятельности которых соответствует области профессиональной деятельности</w:t>
      </w:r>
      <w:r>
        <w:rPr>
          <w:szCs w:val="22"/>
        </w:rPr>
        <w:t xml:space="preserve"> </w:t>
      </w:r>
      <w:hyperlink r:id="rId12" w:history="1">
        <w:r w:rsidRPr="00854DC4">
          <w:rPr>
            <w:szCs w:val="22"/>
          </w:rPr>
          <w:t>06</w:t>
        </w:r>
      </w:hyperlink>
      <w:r w:rsidRPr="00854DC4">
        <w:rPr>
          <w:szCs w:val="22"/>
        </w:rPr>
        <w:t xml:space="preserve"> Связь, информационные и коммуникационные технологии (имеющих стаж работы в данной профессиональной области не менее 3 лет).</w:t>
      </w:r>
    </w:p>
    <w:p w14:paraId="0A0C689B" w14:textId="77777777" w:rsidR="00032B84" w:rsidRDefault="00032B84" w:rsidP="00032B84">
      <w:pPr>
        <w:pStyle w:val="ConsPlusNormal"/>
        <w:ind w:firstLine="709"/>
        <w:jc w:val="both"/>
        <w:rPr>
          <w:szCs w:val="22"/>
        </w:rPr>
      </w:pPr>
      <w:r w:rsidRPr="00854DC4">
        <w:rPr>
          <w:szCs w:val="22"/>
        </w:rPr>
        <w:t>Квалификация педагогических работников должна отвечать квалификационным требованиям, указанным в квалификационных справочниках</w:t>
      </w:r>
      <w:r>
        <w:rPr>
          <w:szCs w:val="22"/>
        </w:rPr>
        <w:t>.</w:t>
      </w:r>
    </w:p>
    <w:p w14:paraId="1915BE07" w14:textId="77777777" w:rsidR="00032B84" w:rsidRPr="00EA2BDB" w:rsidRDefault="00032B84" w:rsidP="00032B84">
      <w:pPr>
        <w:pStyle w:val="ConsPlusNormal"/>
        <w:ind w:firstLine="709"/>
        <w:jc w:val="both"/>
        <w:rPr>
          <w:color w:val="000000"/>
          <w:spacing w:val="3"/>
        </w:rPr>
      </w:pPr>
      <w:r w:rsidRPr="00EA2BDB">
        <w:rPr>
          <w:color w:val="000000"/>
          <w:spacing w:val="3"/>
        </w:rPr>
        <w:t>Требования к квалификации</w:t>
      </w:r>
      <w:r w:rsidRPr="00EA2BDB">
        <w:rPr>
          <w:spacing w:val="3"/>
        </w:rPr>
        <w:t xml:space="preserve"> педагогических</w:t>
      </w:r>
      <w:r>
        <w:rPr>
          <w:spacing w:val="3"/>
        </w:rPr>
        <w:t xml:space="preserve"> </w:t>
      </w:r>
      <w:r w:rsidRPr="00EA2BDB">
        <w:rPr>
          <w:spacing w:val="3"/>
        </w:rPr>
        <w:t>работников</w:t>
      </w:r>
      <w:r w:rsidRPr="00EA2BDB">
        <w:rPr>
          <w:color w:val="000000"/>
          <w:spacing w:val="3"/>
        </w:rPr>
        <w:t>.</w:t>
      </w:r>
      <w:r>
        <w:rPr>
          <w:color w:val="000000"/>
          <w:spacing w:val="3"/>
        </w:rPr>
        <w:t xml:space="preserve"> </w:t>
      </w:r>
      <w:r w:rsidRPr="00EA2BDB">
        <w:rPr>
          <w:color w:val="000000"/>
          <w:spacing w:val="3"/>
        </w:rPr>
        <w:t xml:space="preserve">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</w:t>
      </w:r>
      <w:r w:rsidRPr="00EA2BDB">
        <w:rPr>
          <w:spacing w:val="3"/>
        </w:rPr>
        <w:t>преподаваемой дисциплине</w:t>
      </w:r>
      <w:r w:rsidRPr="00EA2BDB">
        <w:rPr>
          <w:color w:val="000000"/>
          <w:spacing w:val="3"/>
        </w:rPr>
        <w:t xml:space="preserve">, без предъявления требований к стажу работы,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образовательном учреждении без предъявления требований к стажу работы. </w:t>
      </w:r>
    </w:p>
    <w:p w14:paraId="0EE73E20" w14:textId="7F4E2CA9" w:rsidR="00032B84" w:rsidRPr="00032B84" w:rsidRDefault="00032B84" w:rsidP="00032B84">
      <w:pPr>
        <w:pStyle w:val="ConsPlusNormal"/>
        <w:ind w:firstLine="709"/>
        <w:jc w:val="both"/>
        <w:rPr>
          <w:spacing w:val="3"/>
        </w:rPr>
      </w:pPr>
      <w:r w:rsidRPr="00854DC4">
        <w:rPr>
          <w:spacing w:val="3"/>
        </w:rPr>
        <w:t>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квалификации, в том числе в форме стажировки в организациях направление деятельности которых соответствует области профессиональной деятельности</w:t>
      </w:r>
      <w:r>
        <w:rPr>
          <w:spacing w:val="3"/>
        </w:rPr>
        <w:t xml:space="preserve"> </w:t>
      </w:r>
      <w:hyperlink r:id="rId13" w:history="1">
        <w:r w:rsidRPr="00854DC4">
          <w:rPr>
            <w:szCs w:val="22"/>
          </w:rPr>
          <w:t>06</w:t>
        </w:r>
      </w:hyperlink>
      <w:r w:rsidRPr="00854DC4">
        <w:rPr>
          <w:szCs w:val="22"/>
        </w:rPr>
        <w:t xml:space="preserve"> Связь, информационные и коммуникационные технологии</w:t>
      </w:r>
      <w:r w:rsidRPr="00854DC4">
        <w:rPr>
          <w:spacing w:val="3"/>
        </w:rPr>
        <w:t>, не реже 1 раза в 3 года с учетом расширения спектра профессиональных компетенций.</w:t>
      </w:r>
    </w:p>
    <w:p w14:paraId="350680FD" w14:textId="789D392B" w:rsidR="00C95127" w:rsidRDefault="00C95127" w:rsidP="00C95127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bookmarkStart w:id="18" w:name="_Toc74567960"/>
      <w:r w:rsidRPr="00F35F5B">
        <w:rPr>
          <w:rFonts w:ascii="Times New Roman" w:hAnsi="Times New Roman" w:cs="Times New Roman"/>
          <w:sz w:val="24"/>
          <w:szCs w:val="24"/>
        </w:rPr>
        <w:t>4. КОНТРОЛЬ И ОЦЕНКА РЕЗУЛЬТАТОВ О</w:t>
      </w:r>
      <w:r w:rsidR="00AA5514">
        <w:rPr>
          <w:rFonts w:ascii="Times New Roman" w:hAnsi="Times New Roman" w:cs="Times New Roman"/>
          <w:sz w:val="24"/>
          <w:szCs w:val="24"/>
        </w:rPr>
        <w:t>СВОЕНИЯ УЧЕБНОЙ ДИСЦИПЛИНЫ ОП.</w:t>
      </w:r>
      <w:r w:rsidR="002C47E9">
        <w:rPr>
          <w:rFonts w:ascii="Times New Roman" w:hAnsi="Times New Roman" w:cs="Times New Roman"/>
          <w:sz w:val="24"/>
          <w:szCs w:val="24"/>
        </w:rPr>
        <w:t>09</w:t>
      </w:r>
      <w:r w:rsidRPr="00F35F5B">
        <w:rPr>
          <w:rFonts w:ascii="Times New Roman" w:hAnsi="Times New Roman" w:cs="Times New Roman"/>
          <w:sz w:val="24"/>
          <w:szCs w:val="24"/>
        </w:rPr>
        <w:t xml:space="preserve"> БЕЗОПАСНОСТЬ ЖИЗНЕДЕЯТЕЛЬНОСТИ</w:t>
      </w:r>
      <w:bookmarkEnd w:id="18"/>
    </w:p>
    <w:p w14:paraId="558F2B79" w14:textId="77777777" w:rsidR="00C95127" w:rsidRPr="00F35F5B" w:rsidRDefault="00C95127" w:rsidP="00C9512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9"/>
        <w:gridCol w:w="2366"/>
        <w:gridCol w:w="1880"/>
      </w:tblGrid>
      <w:tr w:rsidR="00032B84" w:rsidRPr="00EA2DCC" w14:paraId="0C0195D4" w14:textId="77777777" w:rsidTr="00032B84">
        <w:trPr>
          <w:trHeight w:val="20"/>
        </w:trPr>
        <w:tc>
          <w:tcPr>
            <w:tcW w:w="2728" w:type="pct"/>
          </w:tcPr>
          <w:p w14:paraId="35D07D99" w14:textId="77777777" w:rsidR="00032B84" w:rsidRPr="00EA2DCC" w:rsidRDefault="00032B84" w:rsidP="00032B84">
            <w:pPr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Результаты обучения</w:t>
            </w:r>
          </w:p>
        </w:tc>
        <w:tc>
          <w:tcPr>
            <w:tcW w:w="1266" w:type="pct"/>
          </w:tcPr>
          <w:p w14:paraId="1A6F2D94" w14:textId="77777777" w:rsidR="00032B84" w:rsidRPr="00EA2DCC" w:rsidRDefault="00032B84" w:rsidP="00032B84">
            <w:pPr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Критерии оценки</w:t>
            </w:r>
          </w:p>
        </w:tc>
        <w:tc>
          <w:tcPr>
            <w:tcW w:w="1006" w:type="pct"/>
          </w:tcPr>
          <w:p w14:paraId="363435D2" w14:textId="77777777" w:rsidR="00032B84" w:rsidRPr="00EA2DCC" w:rsidRDefault="00032B84" w:rsidP="00032B84">
            <w:pPr>
              <w:tabs>
                <w:tab w:val="left" w:pos="262"/>
              </w:tabs>
              <w:rPr>
                <w:b/>
                <w:bCs/>
                <w:i/>
                <w:sz w:val="20"/>
                <w:szCs w:val="20"/>
              </w:rPr>
            </w:pPr>
            <w:r w:rsidRPr="00EA2DCC">
              <w:rPr>
                <w:b/>
                <w:bCs/>
                <w:i/>
                <w:sz w:val="20"/>
                <w:szCs w:val="20"/>
              </w:rPr>
              <w:t>Формы и методы оценки</w:t>
            </w:r>
          </w:p>
        </w:tc>
      </w:tr>
      <w:tr w:rsidR="00032B84" w:rsidRPr="00EA2DCC" w14:paraId="45287A9F" w14:textId="77777777" w:rsidTr="00032B84">
        <w:trPr>
          <w:trHeight w:val="20"/>
        </w:trPr>
        <w:tc>
          <w:tcPr>
            <w:tcW w:w="2728" w:type="pct"/>
          </w:tcPr>
          <w:p w14:paraId="33DDA601" w14:textId="77777777" w:rsidR="00032B84" w:rsidRPr="00EA2DCC" w:rsidRDefault="00032B84" w:rsidP="00032B84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bCs/>
                <w:i/>
                <w:sz w:val="20"/>
                <w:szCs w:val="20"/>
              </w:rPr>
              <w:t>Перечень знаний, осваиваемых в рамках дисциплины:</w:t>
            </w:r>
          </w:p>
        </w:tc>
        <w:tc>
          <w:tcPr>
            <w:tcW w:w="1266" w:type="pct"/>
            <w:vMerge w:val="restart"/>
            <w:vAlign w:val="center"/>
          </w:tcPr>
          <w:p w14:paraId="593652D9" w14:textId="77777777" w:rsidR="00032B84" w:rsidRPr="00EA2DCC" w:rsidRDefault="00032B84" w:rsidP="00032B84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14152A8C" w14:textId="77777777" w:rsidR="00032B84" w:rsidRPr="00EA2DCC" w:rsidRDefault="00032B84" w:rsidP="00032B84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0B0DFCED" w14:textId="77777777" w:rsidR="00032B84" w:rsidRPr="00EA2DCC" w:rsidRDefault="00032B84" w:rsidP="00032B84">
            <w:pPr>
              <w:ind w:right="-2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 xml:space="preserve">«Удовлетворительно» - теоретическое содержание курса освоено частично, но пробелы не носят существенного характера, необходимые </w:t>
            </w:r>
            <w:r w:rsidRPr="00EA2DCC">
              <w:rPr>
                <w:sz w:val="20"/>
                <w:szCs w:val="20"/>
              </w:rPr>
              <w:lastRenderedPageBreak/>
              <w:t>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32ACCF30" w14:textId="77777777" w:rsidR="00032B84" w:rsidRPr="00EA2DCC" w:rsidRDefault="00032B84" w:rsidP="00032B84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006" w:type="pct"/>
            <w:vMerge w:val="restart"/>
          </w:tcPr>
          <w:p w14:paraId="2A953C08" w14:textId="77777777" w:rsidR="00032B84" w:rsidRPr="00EA2DCC" w:rsidRDefault="00032B84" w:rsidP="00032B8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lastRenderedPageBreak/>
              <w:t>Примеры форм и методов контроля и оценки</w:t>
            </w:r>
          </w:p>
          <w:p w14:paraId="3A2CBF58" w14:textId="77777777" w:rsidR="00032B84" w:rsidRPr="00EA2DCC" w:rsidRDefault="00032B84" w:rsidP="00032B8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Компьютерное тестирование на знание терминологии по теме;</w:t>
            </w:r>
          </w:p>
          <w:p w14:paraId="61B574E6" w14:textId="77777777" w:rsidR="00032B84" w:rsidRPr="00EA2DCC" w:rsidRDefault="00032B84" w:rsidP="00032B8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Тестирование</w:t>
            </w:r>
          </w:p>
          <w:p w14:paraId="095284E8" w14:textId="77777777" w:rsidR="00032B84" w:rsidRPr="00EA2DCC" w:rsidRDefault="00032B84" w:rsidP="00032B8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 xml:space="preserve">Контрольная работа </w:t>
            </w:r>
          </w:p>
          <w:p w14:paraId="3DC17A98" w14:textId="77777777" w:rsidR="00032B84" w:rsidRPr="00EA2DCC" w:rsidRDefault="00032B84" w:rsidP="00032B8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Самостоятельная работа.</w:t>
            </w:r>
          </w:p>
          <w:p w14:paraId="4288E98B" w14:textId="77777777" w:rsidR="00032B84" w:rsidRPr="00EA2DCC" w:rsidRDefault="00032B84" w:rsidP="00032B8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Защита реферата</w:t>
            </w:r>
          </w:p>
          <w:p w14:paraId="1974488C" w14:textId="77777777" w:rsidR="00032B84" w:rsidRPr="00EA2DCC" w:rsidRDefault="00032B84" w:rsidP="00032B8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Семинар</w:t>
            </w:r>
          </w:p>
          <w:p w14:paraId="1D0FEE8A" w14:textId="77777777" w:rsidR="00032B84" w:rsidRPr="00EA2DCC" w:rsidRDefault="00032B84" w:rsidP="00032B8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Защита курсовой работы (проекта)</w:t>
            </w:r>
          </w:p>
          <w:p w14:paraId="073EE925" w14:textId="77777777" w:rsidR="00032B84" w:rsidRPr="00EA2DCC" w:rsidRDefault="00032B84" w:rsidP="00032B8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Выполнение проекта;</w:t>
            </w:r>
          </w:p>
          <w:p w14:paraId="1382EF16" w14:textId="77777777" w:rsidR="00032B84" w:rsidRPr="00EA2DCC" w:rsidRDefault="00032B84" w:rsidP="00032B8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Наблюдение за выполнением практического задания. (деятельностью студента)</w:t>
            </w:r>
          </w:p>
          <w:p w14:paraId="211ACCC7" w14:textId="77777777" w:rsidR="00032B84" w:rsidRPr="00EA2DCC" w:rsidRDefault="00032B84" w:rsidP="00032B8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 xml:space="preserve">Оценка выполнения </w:t>
            </w:r>
            <w:r w:rsidRPr="00EA2DCC">
              <w:rPr>
                <w:sz w:val="20"/>
                <w:szCs w:val="20"/>
              </w:rPr>
              <w:lastRenderedPageBreak/>
              <w:t>практического задания(работы)</w:t>
            </w:r>
          </w:p>
          <w:p w14:paraId="1C2EA119" w14:textId="77777777" w:rsidR="00032B84" w:rsidRPr="00EA2DCC" w:rsidRDefault="00032B84" w:rsidP="00032B8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Подготовка и выступление с докладом, сообщением, презентацией</w:t>
            </w:r>
          </w:p>
          <w:p w14:paraId="43E6F567" w14:textId="77777777" w:rsidR="00032B84" w:rsidRPr="00EA2DCC" w:rsidRDefault="00032B84" w:rsidP="00032B84">
            <w:pPr>
              <w:tabs>
                <w:tab w:val="left" w:pos="262"/>
              </w:tabs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•</w:t>
            </w:r>
            <w:r w:rsidRPr="00EA2DCC">
              <w:rPr>
                <w:sz w:val="20"/>
                <w:szCs w:val="20"/>
              </w:rPr>
              <w:tab/>
              <w:t>Решение ситуационной задачи</w:t>
            </w:r>
          </w:p>
          <w:p w14:paraId="0E614889" w14:textId="77777777" w:rsidR="00032B84" w:rsidRPr="00EA2DCC" w:rsidRDefault="00032B84" w:rsidP="00032B84">
            <w:pPr>
              <w:tabs>
                <w:tab w:val="left" w:pos="262"/>
              </w:tabs>
              <w:rPr>
                <w:bCs/>
                <w:sz w:val="20"/>
                <w:szCs w:val="20"/>
              </w:rPr>
            </w:pPr>
          </w:p>
        </w:tc>
      </w:tr>
      <w:tr w:rsidR="00032B84" w:rsidRPr="00EA2DCC" w14:paraId="3CD15FD2" w14:textId="77777777" w:rsidTr="00032B84">
        <w:trPr>
          <w:trHeight w:val="20"/>
        </w:trPr>
        <w:tc>
          <w:tcPr>
            <w:tcW w:w="2728" w:type="pct"/>
          </w:tcPr>
          <w:p w14:paraId="3CF51136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Принципы обеспечения устойчивости объектов экономики, прогнозирования развития событий и оценки последствий при чрезвычайных техногенных ситуациях и стихийных явлениях, в том числе в условиях противодействия терроризму как серьезной угрозе национальной безопасности России.</w:t>
            </w:r>
          </w:p>
          <w:p w14:paraId="20A20A3A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реализации.</w:t>
            </w:r>
          </w:p>
          <w:p w14:paraId="036F2319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Основы законодательства о труде, организации охраны труда.</w:t>
            </w:r>
          </w:p>
          <w:p w14:paraId="59A22942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Условия труда, причины травматизма на рабочем месте.</w:t>
            </w:r>
          </w:p>
          <w:p w14:paraId="3D15A524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Основы военной службы и обороны государства.</w:t>
            </w:r>
          </w:p>
          <w:p w14:paraId="026D1998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Задачи и основные мероприятия гражданской обороны.</w:t>
            </w:r>
          </w:p>
          <w:p w14:paraId="2E7B8295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Способы защиты населения от оружия массового поражения.</w:t>
            </w:r>
          </w:p>
          <w:p w14:paraId="534D67F8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Меры пожарной безопасности и правила безопасного поведения при пожарах.</w:t>
            </w:r>
          </w:p>
          <w:p w14:paraId="5B9A7DC4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Организацию и порядок призыва граждан на военную службу и поступления на нее в добровольном порядке.</w:t>
            </w:r>
          </w:p>
          <w:p w14:paraId="50D7BEE4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Основные виды вооружения, военной техники и специального снаряжения, состоящие на вооружении (оснащении) воинских подразделений, в которых имеются военно-учетные специальности, родственные специальностям СПО.</w:t>
            </w:r>
          </w:p>
          <w:p w14:paraId="7FC2FFE0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Область применения получаемых профессиональных знаний при исполнении обязанностей военной службы.</w:t>
            </w:r>
          </w:p>
          <w:p w14:paraId="76DF266A" w14:textId="77777777" w:rsidR="00032B84" w:rsidRPr="00EA2DCC" w:rsidRDefault="00032B84" w:rsidP="00032B84">
            <w:pPr>
              <w:ind w:left="33"/>
              <w:rPr>
                <w:rFonts w:ascii="Calibri" w:hAnsi="Calibri"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Порядок и правила оказания первой помощи.</w:t>
            </w:r>
          </w:p>
        </w:tc>
        <w:tc>
          <w:tcPr>
            <w:tcW w:w="1266" w:type="pct"/>
            <w:vMerge/>
          </w:tcPr>
          <w:p w14:paraId="69D19C07" w14:textId="77777777" w:rsidR="00032B84" w:rsidRPr="00EA2DCC" w:rsidRDefault="00032B84" w:rsidP="00032B84">
            <w:pPr>
              <w:rPr>
                <w:bCs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295BAB8F" w14:textId="77777777" w:rsidR="00032B84" w:rsidRPr="00EA2DCC" w:rsidRDefault="00032B84" w:rsidP="00032B84">
            <w:pPr>
              <w:tabs>
                <w:tab w:val="left" w:pos="262"/>
              </w:tabs>
              <w:rPr>
                <w:bCs/>
                <w:sz w:val="20"/>
                <w:szCs w:val="20"/>
              </w:rPr>
            </w:pPr>
          </w:p>
        </w:tc>
      </w:tr>
      <w:tr w:rsidR="00032B84" w:rsidRPr="00EA2DCC" w14:paraId="4D76424B" w14:textId="77777777" w:rsidTr="00032B84">
        <w:trPr>
          <w:trHeight w:val="20"/>
        </w:trPr>
        <w:tc>
          <w:tcPr>
            <w:tcW w:w="2728" w:type="pct"/>
          </w:tcPr>
          <w:p w14:paraId="4755D115" w14:textId="77777777" w:rsidR="00032B84" w:rsidRPr="00EA2DCC" w:rsidRDefault="00032B84" w:rsidP="00032B84">
            <w:pPr>
              <w:rPr>
                <w:bCs/>
                <w:i/>
                <w:sz w:val="20"/>
                <w:szCs w:val="20"/>
              </w:rPr>
            </w:pPr>
            <w:r w:rsidRPr="00EA2DCC">
              <w:rPr>
                <w:bCs/>
                <w:i/>
                <w:sz w:val="20"/>
                <w:szCs w:val="20"/>
              </w:rPr>
              <w:t>Перечень умений, осваиваемых в рамках дисциплины:</w:t>
            </w:r>
          </w:p>
        </w:tc>
        <w:tc>
          <w:tcPr>
            <w:tcW w:w="1266" w:type="pct"/>
            <w:vMerge/>
          </w:tcPr>
          <w:p w14:paraId="4242EBA5" w14:textId="77777777" w:rsidR="00032B84" w:rsidRPr="00EA2DCC" w:rsidRDefault="00032B84" w:rsidP="00032B8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1C56EAB1" w14:textId="77777777" w:rsidR="00032B84" w:rsidRPr="00EA2DCC" w:rsidRDefault="00032B84" w:rsidP="00032B84">
            <w:pPr>
              <w:tabs>
                <w:tab w:val="left" w:pos="262"/>
              </w:tabs>
              <w:rPr>
                <w:bCs/>
                <w:i/>
                <w:sz w:val="20"/>
                <w:szCs w:val="20"/>
              </w:rPr>
            </w:pPr>
          </w:p>
        </w:tc>
      </w:tr>
      <w:tr w:rsidR="00032B84" w:rsidRPr="00EA2DCC" w14:paraId="71FF5544" w14:textId="77777777" w:rsidTr="00032B84">
        <w:trPr>
          <w:trHeight w:val="20"/>
        </w:trPr>
        <w:tc>
          <w:tcPr>
            <w:tcW w:w="2728" w:type="pct"/>
          </w:tcPr>
          <w:p w14:paraId="4CDA27B7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lastRenderedPageBreak/>
              <w:t>Организовывать и проводить мероприятия по защите работников и населения от негативных воздействий чрезвычайных ситуаций.</w:t>
            </w:r>
          </w:p>
          <w:p w14:paraId="6832639B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  <w:p w14:paraId="70242020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Выполнять правила безопасности труда на рабочем месте.</w:t>
            </w:r>
          </w:p>
          <w:p w14:paraId="34F15E44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Использовать средства индивидуальной и коллективной защиты от оружия массового поражения.</w:t>
            </w:r>
          </w:p>
          <w:p w14:paraId="2ABA2D3F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Применять первичные средства пожаротушения.</w:t>
            </w:r>
          </w:p>
          <w:p w14:paraId="43669BDC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специальности.</w:t>
            </w:r>
          </w:p>
          <w:p w14:paraId="527615D2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специальностью.</w:t>
            </w:r>
          </w:p>
          <w:p w14:paraId="172FFD65" w14:textId="77777777" w:rsidR="00032B84" w:rsidRPr="00EA2DCC" w:rsidRDefault="00032B84" w:rsidP="00032B84">
            <w:pPr>
              <w:ind w:left="33"/>
              <w:rPr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Владеть способами бесконфликтного общения и само регуляции в повседневной деятельности и экстремальных условиях военной службы.</w:t>
            </w:r>
          </w:p>
          <w:p w14:paraId="2718D8F2" w14:textId="77777777" w:rsidR="00032B84" w:rsidRPr="00EA2DCC" w:rsidRDefault="00032B84" w:rsidP="00032B84">
            <w:pPr>
              <w:ind w:left="33" w:right="-2"/>
              <w:rPr>
                <w:rFonts w:ascii="Calibri" w:hAnsi="Calibri"/>
                <w:sz w:val="20"/>
                <w:szCs w:val="20"/>
              </w:rPr>
            </w:pPr>
            <w:r w:rsidRPr="00EA2DCC">
              <w:rPr>
                <w:sz w:val="20"/>
                <w:szCs w:val="20"/>
              </w:rPr>
              <w:t>Оказывать первую помощь.</w:t>
            </w:r>
          </w:p>
        </w:tc>
        <w:tc>
          <w:tcPr>
            <w:tcW w:w="1266" w:type="pct"/>
            <w:vMerge/>
          </w:tcPr>
          <w:p w14:paraId="7F4779CD" w14:textId="77777777" w:rsidR="00032B84" w:rsidRPr="00EA2DCC" w:rsidRDefault="00032B84" w:rsidP="00032B84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006" w:type="pct"/>
            <w:vMerge/>
          </w:tcPr>
          <w:p w14:paraId="7418AF05" w14:textId="77777777" w:rsidR="00032B84" w:rsidRPr="00EA2DCC" w:rsidRDefault="00032B84" w:rsidP="00032B84">
            <w:pPr>
              <w:tabs>
                <w:tab w:val="left" w:pos="262"/>
              </w:tabs>
              <w:rPr>
                <w:bCs/>
                <w:i/>
                <w:sz w:val="20"/>
                <w:szCs w:val="20"/>
              </w:rPr>
            </w:pPr>
          </w:p>
        </w:tc>
      </w:tr>
    </w:tbl>
    <w:p w14:paraId="50444050" w14:textId="77777777" w:rsidR="00C95127" w:rsidRDefault="00C95127" w:rsidP="00C95127">
      <w:pPr>
        <w:rPr>
          <w:sz w:val="28"/>
          <w:szCs w:val="28"/>
        </w:rPr>
        <w:sectPr w:rsidR="00C9512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0D5A576" w14:textId="37D36951" w:rsidR="00563CA8" w:rsidRPr="00F02C9B" w:rsidRDefault="00563CA8" w:rsidP="0040562A">
      <w:pPr>
        <w:keepNext/>
        <w:keepLines/>
        <w:jc w:val="center"/>
        <w:outlineLvl w:val="3"/>
        <w:rPr>
          <w:sz w:val="28"/>
          <w:szCs w:val="28"/>
        </w:rPr>
      </w:pPr>
    </w:p>
    <w:sectPr w:rsidR="00563CA8" w:rsidRPr="00F02C9B" w:rsidSect="002D5714">
      <w:headerReference w:type="default" r:id="rId14"/>
      <w:footerReference w:type="default" r:id="rId15"/>
      <w:pgSz w:w="11906" w:h="16838"/>
      <w:pgMar w:top="1134" w:right="849" w:bottom="766" w:left="1701" w:header="709" w:footer="709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A954B" w14:textId="77777777" w:rsidR="00FA66DE" w:rsidRDefault="00FA66DE" w:rsidP="00A73E85">
      <w:r>
        <w:separator/>
      </w:r>
    </w:p>
  </w:endnote>
  <w:endnote w:type="continuationSeparator" w:id="0">
    <w:p w14:paraId="18138D68" w14:textId="77777777" w:rsidR="00FA66DE" w:rsidRDefault="00FA66DE" w:rsidP="00A73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88932" w14:textId="77777777" w:rsidR="00536FE8" w:rsidRDefault="00536FE8" w:rsidP="00590B7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1544623" w14:textId="77777777" w:rsidR="00536FE8" w:rsidRDefault="00536FE8" w:rsidP="00590B7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925A3" w14:textId="77777777" w:rsidR="00536FE8" w:rsidRDefault="00536FE8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E753AF">
      <w:rPr>
        <w:noProof/>
      </w:rPr>
      <w:t>2</w:t>
    </w:r>
    <w:r>
      <w:fldChar w:fldCharType="end"/>
    </w:r>
  </w:p>
  <w:p w14:paraId="79F59416" w14:textId="77777777" w:rsidR="00536FE8" w:rsidRDefault="00536FE8" w:rsidP="00590B7D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43008"/>
      <w:docPartObj>
        <w:docPartGallery w:val="Page Numbers (Bottom of Page)"/>
        <w:docPartUnique/>
      </w:docPartObj>
    </w:sdtPr>
    <w:sdtEndPr/>
    <w:sdtContent>
      <w:p w14:paraId="59F3617F" w14:textId="77777777" w:rsidR="00536FE8" w:rsidRDefault="00536FE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53AF">
          <w:rPr>
            <w:noProof/>
          </w:rPr>
          <w:t>1</w:t>
        </w:r>
        <w:r>
          <w:fldChar w:fldCharType="end"/>
        </w:r>
      </w:p>
    </w:sdtContent>
  </w:sdt>
  <w:p w14:paraId="68F0233F" w14:textId="77777777" w:rsidR="00536FE8" w:rsidRDefault="00536FE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9354BD" w14:textId="77777777" w:rsidR="00FA66DE" w:rsidRDefault="00FA66DE" w:rsidP="00A73E85">
      <w:r>
        <w:separator/>
      </w:r>
    </w:p>
  </w:footnote>
  <w:footnote w:type="continuationSeparator" w:id="0">
    <w:p w14:paraId="720C2A2A" w14:textId="77777777" w:rsidR="00FA66DE" w:rsidRDefault="00FA66DE" w:rsidP="00A73E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2C3911" w14:textId="77777777" w:rsidR="00536FE8" w:rsidRDefault="00536FE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546AA"/>
    <w:multiLevelType w:val="hybridMultilevel"/>
    <w:tmpl w:val="75E65258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2EDC"/>
    <w:multiLevelType w:val="hybridMultilevel"/>
    <w:tmpl w:val="DFD80782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4288A"/>
    <w:multiLevelType w:val="multilevel"/>
    <w:tmpl w:val="060AFA8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AE31B27"/>
    <w:multiLevelType w:val="hybridMultilevel"/>
    <w:tmpl w:val="A740D26E"/>
    <w:lvl w:ilvl="0" w:tplc="B6546B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B08277B"/>
    <w:multiLevelType w:val="hybridMultilevel"/>
    <w:tmpl w:val="8E9C921A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CA1C2630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B202B"/>
    <w:multiLevelType w:val="hybridMultilevel"/>
    <w:tmpl w:val="A328B67C"/>
    <w:lvl w:ilvl="0" w:tplc="73CE0CC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 w15:restartNumberingAfterBreak="0">
    <w:nsid w:val="1E3A5F1C"/>
    <w:multiLevelType w:val="hybridMultilevel"/>
    <w:tmpl w:val="EB689566"/>
    <w:lvl w:ilvl="0" w:tplc="533EEFA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3C3E74"/>
    <w:multiLevelType w:val="hybridMultilevel"/>
    <w:tmpl w:val="271E0868"/>
    <w:lvl w:ilvl="0" w:tplc="CA1C263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AB4FD6"/>
    <w:multiLevelType w:val="hybridMultilevel"/>
    <w:tmpl w:val="FEFC9E8A"/>
    <w:lvl w:ilvl="0" w:tplc="E7D207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38F84F1D"/>
    <w:multiLevelType w:val="hybridMultilevel"/>
    <w:tmpl w:val="3F1C6D3C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185DF9"/>
    <w:multiLevelType w:val="hybridMultilevel"/>
    <w:tmpl w:val="ACDE6590"/>
    <w:lvl w:ilvl="0" w:tplc="73CE0C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B8A6803"/>
    <w:multiLevelType w:val="hybridMultilevel"/>
    <w:tmpl w:val="FA3EB4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9735B4"/>
    <w:multiLevelType w:val="hybridMultilevel"/>
    <w:tmpl w:val="166EBD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3E9A4F19"/>
    <w:multiLevelType w:val="hybridMultilevel"/>
    <w:tmpl w:val="6DB08626"/>
    <w:lvl w:ilvl="0" w:tplc="D1568D92">
      <w:start w:val="65535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1374A"/>
    <w:multiLevelType w:val="hybridMultilevel"/>
    <w:tmpl w:val="844CCE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F0BE5"/>
    <w:multiLevelType w:val="hybridMultilevel"/>
    <w:tmpl w:val="1B54C0FC"/>
    <w:lvl w:ilvl="0" w:tplc="73CE0C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976058"/>
    <w:multiLevelType w:val="hybridMultilevel"/>
    <w:tmpl w:val="D8C810C0"/>
    <w:lvl w:ilvl="0" w:tplc="08A613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FB1D95"/>
    <w:multiLevelType w:val="hybridMultilevel"/>
    <w:tmpl w:val="2D4C37D4"/>
    <w:lvl w:ilvl="0" w:tplc="8E3ABE5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7265A60"/>
    <w:multiLevelType w:val="multilevel"/>
    <w:tmpl w:val="C93EDBA6"/>
    <w:lvl w:ilvl="0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  <w:color w:val="C0504D"/>
        <w:sz w:val="24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3207EA"/>
    <w:multiLevelType w:val="hybridMultilevel"/>
    <w:tmpl w:val="27FEBBF4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A228F2"/>
    <w:multiLevelType w:val="hybridMultilevel"/>
    <w:tmpl w:val="082A990A"/>
    <w:lvl w:ilvl="0" w:tplc="CB4CCB16">
      <w:start w:val="1"/>
      <w:numFmt w:val="bullet"/>
      <w:lvlText w:val="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F5447"/>
    <w:multiLevelType w:val="hybridMultilevel"/>
    <w:tmpl w:val="D4380928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4F5B36"/>
    <w:multiLevelType w:val="hybridMultilevel"/>
    <w:tmpl w:val="3AB0E6D8"/>
    <w:lvl w:ilvl="0" w:tplc="E77E8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D6A1FCE"/>
    <w:multiLevelType w:val="hybridMultilevel"/>
    <w:tmpl w:val="2BF0FEBC"/>
    <w:lvl w:ilvl="0" w:tplc="77FEA7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7"/>
  </w:num>
  <w:num w:numId="4">
    <w:abstractNumId w:val="11"/>
  </w:num>
  <w:num w:numId="5">
    <w:abstractNumId w:val="2"/>
  </w:num>
  <w:num w:numId="6">
    <w:abstractNumId w:val="23"/>
  </w:num>
  <w:num w:numId="7">
    <w:abstractNumId w:val="12"/>
  </w:num>
  <w:num w:numId="8">
    <w:abstractNumId w:val="4"/>
  </w:num>
  <w:num w:numId="9">
    <w:abstractNumId w:val="19"/>
  </w:num>
  <w:num w:numId="10">
    <w:abstractNumId w:val="13"/>
  </w:num>
  <w:num w:numId="11">
    <w:abstractNumId w:val="24"/>
  </w:num>
  <w:num w:numId="12">
    <w:abstractNumId w:val="10"/>
  </w:num>
  <w:num w:numId="13">
    <w:abstractNumId w:val="21"/>
  </w:num>
  <w:num w:numId="14">
    <w:abstractNumId w:val="0"/>
  </w:num>
  <w:num w:numId="15">
    <w:abstractNumId w:val="3"/>
  </w:num>
  <w:num w:numId="16">
    <w:abstractNumId w:val="20"/>
  </w:num>
  <w:num w:numId="17">
    <w:abstractNumId w:val="22"/>
  </w:num>
  <w:num w:numId="18">
    <w:abstractNumId w:val="14"/>
  </w:num>
  <w:num w:numId="19">
    <w:abstractNumId w:val="7"/>
  </w:num>
  <w:num w:numId="20">
    <w:abstractNumId w:val="1"/>
  </w:num>
  <w:num w:numId="21">
    <w:abstractNumId w:val="5"/>
  </w:num>
  <w:num w:numId="22">
    <w:abstractNumId w:val="15"/>
  </w:num>
  <w:num w:numId="23">
    <w:abstractNumId w:val="25"/>
  </w:num>
  <w:num w:numId="24">
    <w:abstractNumId w:val="8"/>
  </w:num>
  <w:num w:numId="25">
    <w:abstractNumId w:val="9"/>
  </w:num>
  <w:num w:numId="26">
    <w:abstractNumId w:val="6"/>
  </w:num>
  <w:num w:numId="27">
    <w:abstractNumId w:val="1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E85"/>
    <w:rsid w:val="000160F6"/>
    <w:rsid w:val="00016C15"/>
    <w:rsid w:val="000214AC"/>
    <w:rsid w:val="00023922"/>
    <w:rsid w:val="00024A7F"/>
    <w:rsid w:val="00032B84"/>
    <w:rsid w:val="0003396D"/>
    <w:rsid w:val="000409A8"/>
    <w:rsid w:val="00057092"/>
    <w:rsid w:val="00060855"/>
    <w:rsid w:val="000624F3"/>
    <w:rsid w:val="00077160"/>
    <w:rsid w:val="0008547E"/>
    <w:rsid w:val="000976C0"/>
    <w:rsid w:val="000A13CA"/>
    <w:rsid w:val="000A7FE6"/>
    <w:rsid w:val="000B5030"/>
    <w:rsid w:val="000C0D62"/>
    <w:rsid w:val="000C60F2"/>
    <w:rsid w:val="000D48F3"/>
    <w:rsid w:val="000D544B"/>
    <w:rsid w:val="000E415E"/>
    <w:rsid w:val="000E4CCD"/>
    <w:rsid w:val="000E642F"/>
    <w:rsid w:val="00121453"/>
    <w:rsid w:val="00136471"/>
    <w:rsid w:val="00152E7F"/>
    <w:rsid w:val="0016189F"/>
    <w:rsid w:val="00161D40"/>
    <w:rsid w:val="0017051F"/>
    <w:rsid w:val="00175109"/>
    <w:rsid w:val="001D19E7"/>
    <w:rsid w:val="001E0270"/>
    <w:rsid w:val="00202BE6"/>
    <w:rsid w:val="00221F7E"/>
    <w:rsid w:val="0022405C"/>
    <w:rsid w:val="00236C30"/>
    <w:rsid w:val="0023719A"/>
    <w:rsid w:val="00262655"/>
    <w:rsid w:val="002C47E9"/>
    <w:rsid w:val="002D5714"/>
    <w:rsid w:val="002E2C50"/>
    <w:rsid w:val="00321C3D"/>
    <w:rsid w:val="00324A46"/>
    <w:rsid w:val="00353243"/>
    <w:rsid w:val="0036300F"/>
    <w:rsid w:val="00382AC2"/>
    <w:rsid w:val="003A059C"/>
    <w:rsid w:val="003A102D"/>
    <w:rsid w:val="003A1C93"/>
    <w:rsid w:val="003A5EB2"/>
    <w:rsid w:val="003A75BB"/>
    <w:rsid w:val="003B39E1"/>
    <w:rsid w:val="003B6028"/>
    <w:rsid w:val="003B73F0"/>
    <w:rsid w:val="003D4011"/>
    <w:rsid w:val="0040562A"/>
    <w:rsid w:val="004069D4"/>
    <w:rsid w:val="0041180A"/>
    <w:rsid w:val="00415330"/>
    <w:rsid w:val="00416643"/>
    <w:rsid w:val="0042717B"/>
    <w:rsid w:val="00444E36"/>
    <w:rsid w:val="00446370"/>
    <w:rsid w:val="00451571"/>
    <w:rsid w:val="004606FE"/>
    <w:rsid w:val="004669A1"/>
    <w:rsid w:val="00466E35"/>
    <w:rsid w:val="00467774"/>
    <w:rsid w:val="00467CDB"/>
    <w:rsid w:val="0047293D"/>
    <w:rsid w:val="0047671A"/>
    <w:rsid w:val="004847C6"/>
    <w:rsid w:val="00487377"/>
    <w:rsid w:val="00492EF8"/>
    <w:rsid w:val="004A1F2E"/>
    <w:rsid w:val="004A47C6"/>
    <w:rsid w:val="004B2642"/>
    <w:rsid w:val="004C1638"/>
    <w:rsid w:val="004C2B67"/>
    <w:rsid w:val="004D4DA5"/>
    <w:rsid w:val="004E0766"/>
    <w:rsid w:val="00501998"/>
    <w:rsid w:val="00522ED9"/>
    <w:rsid w:val="005277C5"/>
    <w:rsid w:val="00536FE8"/>
    <w:rsid w:val="00543104"/>
    <w:rsid w:val="005455AB"/>
    <w:rsid w:val="00554C3F"/>
    <w:rsid w:val="00557996"/>
    <w:rsid w:val="00563CA8"/>
    <w:rsid w:val="0057126A"/>
    <w:rsid w:val="005821E7"/>
    <w:rsid w:val="00585F9D"/>
    <w:rsid w:val="0058746D"/>
    <w:rsid w:val="00590B7D"/>
    <w:rsid w:val="005A2656"/>
    <w:rsid w:val="005A6CCD"/>
    <w:rsid w:val="005D4CE7"/>
    <w:rsid w:val="005D6EFE"/>
    <w:rsid w:val="005E3B37"/>
    <w:rsid w:val="005F274D"/>
    <w:rsid w:val="005F657C"/>
    <w:rsid w:val="0060293B"/>
    <w:rsid w:val="00604682"/>
    <w:rsid w:val="0060543C"/>
    <w:rsid w:val="006078B7"/>
    <w:rsid w:val="00630C83"/>
    <w:rsid w:val="006403F6"/>
    <w:rsid w:val="00655264"/>
    <w:rsid w:val="00676F62"/>
    <w:rsid w:val="00677467"/>
    <w:rsid w:val="00677CC1"/>
    <w:rsid w:val="006A7FB9"/>
    <w:rsid w:val="006B2F29"/>
    <w:rsid w:val="006C6B5A"/>
    <w:rsid w:val="006D017C"/>
    <w:rsid w:val="006E7343"/>
    <w:rsid w:val="006F033E"/>
    <w:rsid w:val="006F0672"/>
    <w:rsid w:val="0070529C"/>
    <w:rsid w:val="00722231"/>
    <w:rsid w:val="00727701"/>
    <w:rsid w:val="00735482"/>
    <w:rsid w:val="007504CA"/>
    <w:rsid w:val="00754E32"/>
    <w:rsid w:val="00763949"/>
    <w:rsid w:val="007B648D"/>
    <w:rsid w:val="007C42CC"/>
    <w:rsid w:val="007E6FB0"/>
    <w:rsid w:val="0080107D"/>
    <w:rsid w:val="00804141"/>
    <w:rsid w:val="008122E9"/>
    <w:rsid w:val="0082358C"/>
    <w:rsid w:val="0082770E"/>
    <w:rsid w:val="0083297A"/>
    <w:rsid w:val="0085189B"/>
    <w:rsid w:val="00853B4D"/>
    <w:rsid w:val="00853BFA"/>
    <w:rsid w:val="00862BFE"/>
    <w:rsid w:val="008B531B"/>
    <w:rsid w:val="008B7C78"/>
    <w:rsid w:val="008D4074"/>
    <w:rsid w:val="008E245C"/>
    <w:rsid w:val="008E79BD"/>
    <w:rsid w:val="008F0573"/>
    <w:rsid w:val="008F07A9"/>
    <w:rsid w:val="008F61FC"/>
    <w:rsid w:val="0091250A"/>
    <w:rsid w:val="009361EC"/>
    <w:rsid w:val="00937BD8"/>
    <w:rsid w:val="00947E6B"/>
    <w:rsid w:val="00950C73"/>
    <w:rsid w:val="0095346B"/>
    <w:rsid w:val="009563E4"/>
    <w:rsid w:val="00964D16"/>
    <w:rsid w:val="0097414E"/>
    <w:rsid w:val="00974861"/>
    <w:rsid w:val="00981A44"/>
    <w:rsid w:val="009A08E1"/>
    <w:rsid w:val="009C17DF"/>
    <w:rsid w:val="009D2575"/>
    <w:rsid w:val="009D5941"/>
    <w:rsid w:val="009E57BE"/>
    <w:rsid w:val="009F195D"/>
    <w:rsid w:val="009F2018"/>
    <w:rsid w:val="009F6CDD"/>
    <w:rsid w:val="00A12AD4"/>
    <w:rsid w:val="00A228A8"/>
    <w:rsid w:val="00A2387A"/>
    <w:rsid w:val="00A23C48"/>
    <w:rsid w:val="00A27571"/>
    <w:rsid w:val="00A31AF9"/>
    <w:rsid w:val="00A33579"/>
    <w:rsid w:val="00A4140C"/>
    <w:rsid w:val="00A4191A"/>
    <w:rsid w:val="00A60BED"/>
    <w:rsid w:val="00A66F40"/>
    <w:rsid w:val="00A67AEA"/>
    <w:rsid w:val="00A67F22"/>
    <w:rsid w:val="00A73E85"/>
    <w:rsid w:val="00A75285"/>
    <w:rsid w:val="00A8522B"/>
    <w:rsid w:val="00AA49EA"/>
    <w:rsid w:val="00AA5514"/>
    <w:rsid w:val="00AB3D60"/>
    <w:rsid w:val="00AD47C6"/>
    <w:rsid w:val="00AF0384"/>
    <w:rsid w:val="00AF0E91"/>
    <w:rsid w:val="00AF55D3"/>
    <w:rsid w:val="00B14AA5"/>
    <w:rsid w:val="00B27CE6"/>
    <w:rsid w:val="00B31BB8"/>
    <w:rsid w:val="00B33258"/>
    <w:rsid w:val="00B37034"/>
    <w:rsid w:val="00B40FD6"/>
    <w:rsid w:val="00B5138E"/>
    <w:rsid w:val="00B55ECA"/>
    <w:rsid w:val="00B85211"/>
    <w:rsid w:val="00B95CBD"/>
    <w:rsid w:val="00BC25FE"/>
    <w:rsid w:val="00BD5F8D"/>
    <w:rsid w:val="00BE44E4"/>
    <w:rsid w:val="00BE575B"/>
    <w:rsid w:val="00BE6CFA"/>
    <w:rsid w:val="00BF09AE"/>
    <w:rsid w:val="00BF0FE1"/>
    <w:rsid w:val="00BF1E52"/>
    <w:rsid w:val="00BF398E"/>
    <w:rsid w:val="00C000FB"/>
    <w:rsid w:val="00C02A19"/>
    <w:rsid w:val="00C17373"/>
    <w:rsid w:val="00C17988"/>
    <w:rsid w:val="00C209CE"/>
    <w:rsid w:val="00C339E0"/>
    <w:rsid w:val="00C431CB"/>
    <w:rsid w:val="00C503AD"/>
    <w:rsid w:val="00C629DF"/>
    <w:rsid w:val="00C64A68"/>
    <w:rsid w:val="00C83843"/>
    <w:rsid w:val="00C84AD7"/>
    <w:rsid w:val="00C95127"/>
    <w:rsid w:val="00CC7A2F"/>
    <w:rsid w:val="00CD2CFB"/>
    <w:rsid w:val="00CD36E0"/>
    <w:rsid w:val="00CF157F"/>
    <w:rsid w:val="00D04113"/>
    <w:rsid w:val="00D16D17"/>
    <w:rsid w:val="00D227D6"/>
    <w:rsid w:val="00D42BC3"/>
    <w:rsid w:val="00D60A7A"/>
    <w:rsid w:val="00DA3153"/>
    <w:rsid w:val="00DB5BEB"/>
    <w:rsid w:val="00DE0FD4"/>
    <w:rsid w:val="00DF1F22"/>
    <w:rsid w:val="00E002D3"/>
    <w:rsid w:val="00E130E2"/>
    <w:rsid w:val="00E30CDC"/>
    <w:rsid w:val="00E3258C"/>
    <w:rsid w:val="00E36242"/>
    <w:rsid w:val="00E56E98"/>
    <w:rsid w:val="00E62B51"/>
    <w:rsid w:val="00E6301A"/>
    <w:rsid w:val="00E70F19"/>
    <w:rsid w:val="00E74522"/>
    <w:rsid w:val="00E75282"/>
    <w:rsid w:val="00E753AF"/>
    <w:rsid w:val="00E969C8"/>
    <w:rsid w:val="00EA312F"/>
    <w:rsid w:val="00EB497E"/>
    <w:rsid w:val="00EE4DDF"/>
    <w:rsid w:val="00EE65FD"/>
    <w:rsid w:val="00EF68FA"/>
    <w:rsid w:val="00F003EC"/>
    <w:rsid w:val="00F01251"/>
    <w:rsid w:val="00F02586"/>
    <w:rsid w:val="00F02C9B"/>
    <w:rsid w:val="00F16C8E"/>
    <w:rsid w:val="00F206DC"/>
    <w:rsid w:val="00F2366E"/>
    <w:rsid w:val="00F25FBD"/>
    <w:rsid w:val="00F35F5B"/>
    <w:rsid w:val="00F4010D"/>
    <w:rsid w:val="00F461F4"/>
    <w:rsid w:val="00F51ADB"/>
    <w:rsid w:val="00F53B73"/>
    <w:rsid w:val="00F57C86"/>
    <w:rsid w:val="00F80818"/>
    <w:rsid w:val="00F93B55"/>
    <w:rsid w:val="00F97696"/>
    <w:rsid w:val="00FA0EC3"/>
    <w:rsid w:val="00FA290F"/>
    <w:rsid w:val="00FA66DE"/>
    <w:rsid w:val="00FC2A14"/>
    <w:rsid w:val="00FC62CD"/>
    <w:rsid w:val="00FD5404"/>
    <w:rsid w:val="00FD7C4A"/>
    <w:rsid w:val="00FF5407"/>
    <w:rsid w:val="00FF6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7EE4"/>
  <w15:docId w15:val="{6EDB8858-F2F4-4335-8F25-BE22C1BC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E85"/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2656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C64A6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A26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5A2656"/>
    <w:pPr>
      <w:spacing w:before="240" w:after="60"/>
      <w:outlineLvl w:val="6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3">
    <w:name w:val="Колонтитул + 13"/>
    <w:aliases w:val="5 pt"/>
    <w:uiPriority w:val="99"/>
    <w:rsid w:val="00AA49EA"/>
    <w:rPr>
      <w:spacing w:val="0"/>
      <w:sz w:val="27"/>
      <w:szCs w:val="27"/>
      <w:shd w:val="clear" w:color="auto" w:fill="FFFFFF"/>
    </w:rPr>
  </w:style>
  <w:style w:type="paragraph" w:customStyle="1" w:styleId="3">
    <w:name w:val="Основной текст (3)"/>
    <w:basedOn w:val="a"/>
    <w:link w:val="30"/>
    <w:rsid w:val="00B5138E"/>
    <w:pPr>
      <w:shd w:val="clear" w:color="auto" w:fill="FFFFFF"/>
      <w:spacing w:before="540" w:after="300" w:line="413" w:lineRule="exact"/>
      <w:ind w:hanging="280"/>
      <w:jc w:val="center"/>
    </w:pPr>
    <w:rPr>
      <w:b/>
      <w:bCs/>
      <w:sz w:val="22"/>
      <w:szCs w:val="22"/>
      <w:lang w:val="x-none" w:eastAsia="x-none"/>
    </w:rPr>
  </w:style>
  <w:style w:type="character" w:customStyle="1" w:styleId="30">
    <w:name w:val="Основной текст (3)_"/>
    <w:link w:val="3"/>
    <w:rsid w:val="00B5138E"/>
    <w:rPr>
      <w:rFonts w:eastAsia="Times New Roman"/>
      <w:b/>
      <w:bCs/>
      <w:sz w:val="22"/>
      <w:szCs w:val="22"/>
      <w:shd w:val="clear" w:color="auto" w:fill="FFFFFF"/>
      <w:lang w:val="x-none" w:eastAsia="x-none"/>
    </w:rPr>
  </w:style>
  <w:style w:type="character" w:customStyle="1" w:styleId="43">
    <w:name w:val="Основной текст + Полужирный43"/>
    <w:rsid w:val="00B5138E"/>
    <w:rPr>
      <w:rFonts w:ascii="Times New Roman" w:hAnsi="Times New Roman" w:cs="Times New Roman"/>
      <w:b/>
      <w:bCs/>
      <w:spacing w:val="0"/>
      <w:sz w:val="24"/>
      <w:szCs w:val="24"/>
      <w:lang w:bidi="ar-SA"/>
    </w:rPr>
  </w:style>
  <w:style w:type="paragraph" w:customStyle="1" w:styleId="4">
    <w:name w:val="Основной текст (4)"/>
    <w:basedOn w:val="a"/>
    <w:link w:val="40"/>
    <w:uiPriority w:val="99"/>
    <w:rsid w:val="005A2656"/>
    <w:pPr>
      <w:shd w:val="clear" w:color="auto" w:fill="FFFFFF"/>
      <w:spacing w:before="480" w:after="480" w:line="240" w:lineRule="atLeast"/>
    </w:pPr>
    <w:rPr>
      <w:i/>
      <w:iCs/>
      <w:sz w:val="17"/>
      <w:szCs w:val="17"/>
    </w:rPr>
  </w:style>
  <w:style w:type="character" w:customStyle="1" w:styleId="40">
    <w:name w:val="Основной текст (4)_"/>
    <w:basedOn w:val="a0"/>
    <w:link w:val="4"/>
    <w:uiPriority w:val="99"/>
    <w:locked/>
    <w:rsid w:val="005A2656"/>
    <w:rPr>
      <w:rFonts w:eastAsia="Calibri"/>
      <w:i/>
      <w:iCs/>
      <w:sz w:val="17"/>
      <w:szCs w:val="17"/>
      <w:shd w:val="clear" w:color="auto" w:fill="FFFFFF"/>
    </w:rPr>
  </w:style>
  <w:style w:type="paragraph" w:customStyle="1" w:styleId="11111">
    <w:name w:val="11111"/>
    <w:basedOn w:val="1"/>
    <w:next w:val="a"/>
    <w:qFormat/>
    <w:rsid w:val="005A2656"/>
    <w:pPr>
      <w:jc w:val="center"/>
    </w:pPr>
    <w:rPr>
      <w:rFonts w:ascii="Times New Roman" w:hAnsi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5A265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2222">
    <w:name w:val="2222"/>
    <w:basedOn w:val="11111"/>
    <w:next w:val="a"/>
    <w:qFormat/>
    <w:rsid w:val="005A2656"/>
    <w:pPr>
      <w:jc w:val="left"/>
    </w:pPr>
  </w:style>
  <w:style w:type="character" w:customStyle="1" w:styleId="70">
    <w:name w:val="Заголовок 7 Знак"/>
    <w:basedOn w:val="a0"/>
    <w:link w:val="7"/>
    <w:uiPriority w:val="99"/>
    <w:rsid w:val="005A2656"/>
    <w:rPr>
      <w:rFonts w:eastAsia="Arial Unicode MS"/>
      <w:sz w:val="28"/>
    </w:rPr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rsid w:val="005A265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rsid w:val="005A2656"/>
    <w:rPr>
      <w:rFonts w:eastAsia="Calibri"/>
      <w:sz w:val="28"/>
    </w:rPr>
  </w:style>
  <w:style w:type="character" w:styleId="a5">
    <w:name w:val="page number"/>
    <w:basedOn w:val="a0"/>
    <w:rsid w:val="005A2656"/>
  </w:style>
  <w:style w:type="paragraph" w:styleId="a6">
    <w:name w:val="Body Text"/>
    <w:basedOn w:val="a"/>
    <w:link w:val="a7"/>
    <w:uiPriority w:val="99"/>
    <w:rsid w:val="005A2656"/>
    <w:pPr>
      <w:shd w:val="clear" w:color="auto" w:fill="FFFFFF"/>
      <w:spacing w:after="240" w:line="322" w:lineRule="exact"/>
      <w:jc w:val="center"/>
    </w:pPr>
    <w:rPr>
      <w:rFonts w:eastAsia="Arial Unicode MS"/>
      <w:sz w:val="27"/>
      <w:szCs w:val="27"/>
    </w:rPr>
  </w:style>
  <w:style w:type="character" w:customStyle="1" w:styleId="a7">
    <w:name w:val="Основной текст Знак"/>
    <w:basedOn w:val="a0"/>
    <w:link w:val="a6"/>
    <w:uiPriority w:val="99"/>
    <w:rsid w:val="005A2656"/>
    <w:rPr>
      <w:rFonts w:eastAsia="Arial Unicode MS"/>
      <w:sz w:val="27"/>
      <w:szCs w:val="27"/>
      <w:shd w:val="clear" w:color="auto" w:fill="FFFFFF"/>
    </w:rPr>
  </w:style>
  <w:style w:type="table" w:styleId="a8">
    <w:name w:val="Table Grid"/>
    <w:basedOn w:val="a1"/>
    <w:uiPriority w:val="39"/>
    <w:locked/>
    <w:rsid w:val="00AA49EA"/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057092"/>
  </w:style>
  <w:style w:type="character" w:styleId="a9">
    <w:name w:val="Hyperlink"/>
    <w:basedOn w:val="a0"/>
    <w:uiPriority w:val="99"/>
    <w:rsid w:val="005A2656"/>
    <w:rPr>
      <w:color w:val="0000FF"/>
      <w:u w:val="single"/>
    </w:rPr>
  </w:style>
  <w:style w:type="paragraph" w:styleId="aa">
    <w:name w:val="Normal (Web)"/>
    <w:basedOn w:val="a"/>
    <w:uiPriority w:val="99"/>
    <w:semiHidden/>
    <w:unhideWhenUsed/>
    <w:rsid w:val="005A2656"/>
    <w:rPr>
      <w:rFonts w:cs="Arial Unicode MS"/>
    </w:rPr>
  </w:style>
  <w:style w:type="paragraph" w:styleId="ab">
    <w:name w:val="List Paragraph"/>
    <w:basedOn w:val="a"/>
    <w:uiPriority w:val="34"/>
    <w:qFormat/>
    <w:rsid w:val="005A2656"/>
    <w:pPr>
      <w:ind w:left="708"/>
    </w:pPr>
  </w:style>
  <w:style w:type="character" w:customStyle="1" w:styleId="ac">
    <w:name w:val="Основной текст + Полужирный"/>
    <w:basedOn w:val="a0"/>
    <w:uiPriority w:val="99"/>
    <w:rsid w:val="005A2656"/>
    <w:rPr>
      <w:rFonts w:eastAsia="Arial Unicode MS"/>
      <w:b/>
      <w:bCs/>
      <w:sz w:val="27"/>
      <w:szCs w:val="27"/>
      <w:lang w:val="ru-RU" w:eastAsia="ru-RU"/>
    </w:rPr>
  </w:style>
  <w:style w:type="paragraph" w:customStyle="1" w:styleId="Default">
    <w:name w:val="Default"/>
    <w:rsid w:val="005A2656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12pt">
    <w:name w:val="Оглавление + 12 pt"/>
    <w:uiPriority w:val="99"/>
    <w:rsid w:val="00AA49EA"/>
    <w:rPr>
      <w:rFonts w:ascii="Times New Roman" w:hAnsi="Times New Roman" w:cs="Times New Roman"/>
      <w:spacing w:val="0"/>
      <w:sz w:val="24"/>
      <w:szCs w:val="24"/>
    </w:rPr>
  </w:style>
  <w:style w:type="paragraph" w:customStyle="1" w:styleId="21">
    <w:name w:val="Заголовок №2"/>
    <w:basedOn w:val="a"/>
    <w:link w:val="22"/>
    <w:uiPriority w:val="99"/>
    <w:rsid w:val="00AA49EA"/>
    <w:pPr>
      <w:shd w:val="clear" w:color="auto" w:fill="FFFFFF"/>
      <w:spacing w:before="300" w:line="317" w:lineRule="exact"/>
      <w:ind w:hanging="560"/>
      <w:jc w:val="center"/>
      <w:outlineLvl w:val="1"/>
    </w:pPr>
    <w:rPr>
      <w:b/>
      <w:bCs/>
      <w:sz w:val="27"/>
      <w:szCs w:val="27"/>
    </w:rPr>
  </w:style>
  <w:style w:type="character" w:customStyle="1" w:styleId="22">
    <w:name w:val="Заголовок №2_"/>
    <w:link w:val="21"/>
    <w:uiPriority w:val="99"/>
    <w:locked/>
    <w:rsid w:val="00AA49EA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1pt">
    <w:name w:val="Колонтитул + 11 pt"/>
    <w:uiPriority w:val="99"/>
    <w:rsid w:val="00AA49EA"/>
    <w:rPr>
      <w:spacing w:val="0"/>
      <w:sz w:val="22"/>
      <w:szCs w:val="22"/>
      <w:shd w:val="clear" w:color="auto" w:fill="FFFFFF"/>
    </w:rPr>
  </w:style>
  <w:style w:type="paragraph" w:customStyle="1" w:styleId="ad">
    <w:name w:val="Колонтитул"/>
    <w:basedOn w:val="a"/>
    <w:link w:val="ae"/>
    <w:uiPriority w:val="99"/>
    <w:rsid w:val="00AA49EA"/>
    <w:pPr>
      <w:shd w:val="clear" w:color="auto" w:fill="FFFFFF"/>
    </w:pPr>
  </w:style>
  <w:style w:type="character" w:customStyle="1" w:styleId="ae">
    <w:name w:val="Колонтитул_"/>
    <w:link w:val="ad"/>
    <w:uiPriority w:val="99"/>
    <w:locked/>
    <w:rsid w:val="00AA49EA"/>
    <w:rPr>
      <w:rFonts w:ascii="Times New Roman" w:hAnsi="Times New Roman"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9"/>
    <w:rsid w:val="005A2656"/>
    <w:rPr>
      <w:rFonts w:eastAsia="Calibri"/>
      <w:b/>
      <w:bCs/>
      <w:sz w:val="22"/>
      <w:szCs w:val="22"/>
    </w:rPr>
  </w:style>
  <w:style w:type="paragraph" w:styleId="af">
    <w:name w:val="header"/>
    <w:basedOn w:val="a"/>
    <w:link w:val="af0"/>
    <w:rsid w:val="005A2656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5A2656"/>
    <w:rPr>
      <w:rFonts w:eastAsia="Calibri"/>
      <w:sz w:val="28"/>
    </w:rPr>
  </w:style>
  <w:style w:type="paragraph" w:styleId="af1">
    <w:name w:val="Body Text Indent"/>
    <w:basedOn w:val="a"/>
    <w:link w:val="af2"/>
    <w:uiPriority w:val="99"/>
    <w:semiHidden/>
    <w:unhideWhenUsed/>
    <w:rsid w:val="005A265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semiHidden/>
    <w:rsid w:val="005A2656"/>
    <w:rPr>
      <w:rFonts w:eastAsia="Calibri"/>
      <w:sz w:val="28"/>
    </w:rPr>
  </w:style>
  <w:style w:type="character" w:customStyle="1" w:styleId="41">
    <w:name w:val="Основной текст (4)_ Знак"/>
    <w:basedOn w:val="a0"/>
    <w:uiPriority w:val="99"/>
    <w:locked/>
    <w:rsid w:val="005A2656"/>
    <w:rPr>
      <w:rFonts w:eastAsia="Arial Unicode MS"/>
      <w:b/>
      <w:bCs/>
      <w:sz w:val="27"/>
      <w:szCs w:val="27"/>
      <w:lang w:val="ru-RU" w:eastAsia="ru-RU"/>
    </w:rPr>
  </w:style>
  <w:style w:type="paragraph" w:customStyle="1" w:styleId="af3">
    <w:name w:val="Обычный в таблице"/>
    <w:basedOn w:val="a"/>
    <w:qFormat/>
    <w:rsid w:val="005A2656"/>
    <w:rPr>
      <w:szCs w:val="28"/>
    </w:rPr>
  </w:style>
  <w:style w:type="paragraph" w:styleId="af4">
    <w:name w:val="footnote text"/>
    <w:basedOn w:val="a"/>
    <w:link w:val="af5"/>
    <w:uiPriority w:val="99"/>
    <w:rsid w:val="00A73E85"/>
    <w:rPr>
      <w:sz w:val="20"/>
      <w:szCs w:val="20"/>
      <w:lang w:val="x-none" w:eastAsia="x-none"/>
    </w:rPr>
  </w:style>
  <w:style w:type="character" w:customStyle="1" w:styleId="af5">
    <w:name w:val="Текст сноски Знак"/>
    <w:basedOn w:val="a0"/>
    <w:link w:val="af4"/>
    <w:uiPriority w:val="99"/>
    <w:rsid w:val="00A73E85"/>
    <w:rPr>
      <w:rFonts w:eastAsia="Times New Roman"/>
      <w:lang w:val="x-none" w:eastAsia="x-none"/>
    </w:rPr>
  </w:style>
  <w:style w:type="character" w:styleId="af6">
    <w:name w:val="footnote reference"/>
    <w:uiPriority w:val="99"/>
    <w:rsid w:val="00A73E85"/>
    <w:rPr>
      <w:vertAlign w:val="superscript"/>
    </w:rPr>
  </w:style>
  <w:style w:type="paragraph" w:styleId="23">
    <w:name w:val="Body Text Indent 2"/>
    <w:basedOn w:val="a"/>
    <w:link w:val="24"/>
    <w:rsid w:val="00A73E85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basedOn w:val="a0"/>
    <w:link w:val="23"/>
    <w:rsid w:val="00A73E85"/>
    <w:rPr>
      <w:rFonts w:eastAsia="Times New Roman"/>
      <w:sz w:val="24"/>
      <w:szCs w:val="24"/>
      <w:lang w:val="x-none" w:eastAsia="x-none"/>
    </w:rPr>
  </w:style>
  <w:style w:type="paragraph" w:styleId="af7">
    <w:name w:val="TOC Heading"/>
    <w:basedOn w:val="1"/>
    <w:next w:val="a"/>
    <w:uiPriority w:val="39"/>
    <w:unhideWhenUsed/>
    <w:qFormat/>
    <w:rsid w:val="000D544B"/>
    <w:pPr>
      <w:keepLines/>
      <w:spacing w:before="480" w:after="0"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locked/>
    <w:rsid w:val="00AF0E91"/>
    <w:pPr>
      <w:tabs>
        <w:tab w:val="right" w:leader="dot" w:pos="9204"/>
      </w:tabs>
      <w:spacing w:after="100" w:line="276" w:lineRule="auto"/>
    </w:pPr>
  </w:style>
  <w:style w:type="paragraph" w:styleId="af8">
    <w:name w:val="Balloon Text"/>
    <w:basedOn w:val="a"/>
    <w:link w:val="af9"/>
    <w:uiPriority w:val="99"/>
    <w:semiHidden/>
    <w:unhideWhenUsed/>
    <w:rsid w:val="000D544B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0D544B"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Subtitle"/>
    <w:basedOn w:val="a"/>
    <w:next w:val="a6"/>
    <w:link w:val="afb"/>
    <w:uiPriority w:val="99"/>
    <w:qFormat/>
    <w:locked/>
    <w:rsid w:val="008B531B"/>
    <w:pPr>
      <w:spacing w:line="360" w:lineRule="auto"/>
      <w:jc w:val="center"/>
    </w:pPr>
    <w:rPr>
      <w:b/>
      <w:bCs/>
      <w:lang w:eastAsia="ar-SA"/>
    </w:rPr>
  </w:style>
  <w:style w:type="character" w:customStyle="1" w:styleId="afb">
    <w:name w:val="Подзаголовок Знак"/>
    <w:basedOn w:val="a0"/>
    <w:link w:val="afa"/>
    <w:uiPriority w:val="99"/>
    <w:rsid w:val="008B531B"/>
    <w:rPr>
      <w:rFonts w:eastAsia="Times New Roman"/>
      <w:b/>
      <w:bCs/>
      <w:sz w:val="24"/>
      <w:szCs w:val="24"/>
      <w:lang w:eastAsia="ar-SA"/>
    </w:rPr>
  </w:style>
  <w:style w:type="character" w:customStyle="1" w:styleId="afc">
    <w:name w:val="Основной текст_"/>
    <w:basedOn w:val="a0"/>
    <w:link w:val="61"/>
    <w:locked/>
    <w:rsid w:val="005E3B37"/>
    <w:rPr>
      <w:rFonts w:eastAsia="Times New Roman"/>
      <w:sz w:val="26"/>
      <w:szCs w:val="26"/>
      <w:shd w:val="clear" w:color="auto" w:fill="FFFFFF"/>
    </w:rPr>
  </w:style>
  <w:style w:type="paragraph" w:customStyle="1" w:styleId="61">
    <w:name w:val="Основной текст6"/>
    <w:basedOn w:val="a"/>
    <w:link w:val="afc"/>
    <w:rsid w:val="005E3B37"/>
    <w:pPr>
      <w:widowControl w:val="0"/>
      <w:shd w:val="clear" w:color="auto" w:fill="FFFFFF"/>
      <w:spacing w:after="1020" w:line="360" w:lineRule="exact"/>
      <w:ind w:hanging="380"/>
      <w:jc w:val="center"/>
    </w:pPr>
    <w:rPr>
      <w:sz w:val="26"/>
      <w:szCs w:val="26"/>
      <w:lang w:eastAsia="en-US"/>
    </w:rPr>
  </w:style>
  <w:style w:type="character" w:customStyle="1" w:styleId="20">
    <w:name w:val="Заголовок 2 Знак"/>
    <w:basedOn w:val="a0"/>
    <w:link w:val="2"/>
    <w:rsid w:val="00C64A6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fd">
    <w:name w:val="Emphasis"/>
    <w:basedOn w:val="a0"/>
    <w:qFormat/>
    <w:locked/>
    <w:rsid w:val="00C64A68"/>
    <w:rPr>
      <w:i/>
      <w:iCs/>
    </w:rPr>
  </w:style>
  <w:style w:type="paragraph" w:customStyle="1" w:styleId="ConsPlusNormal">
    <w:name w:val="ConsPlusNormal"/>
    <w:rsid w:val="00974861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eastAsia="ru-RU"/>
    </w:rPr>
  </w:style>
  <w:style w:type="paragraph" w:customStyle="1" w:styleId="ConsPlusCell">
    <w:name w:val="ConsPlusCell"/>
    <w:uiPriority w:val="99"/>
    <w:rsid w:val="0003396D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5">
    <w:name w:val="Body Text 2"/>
    <w:basedOn w:val="a"/>
    <w:link w:val="26"/>
    <w:rsid w:val="00E30CDC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E30CDC"/>
    <w:rPr>
      <w:rFonts w:eastAsia="Times New Roman"/>
      <w:sz w:val="24"/>
      <w:szCs w:val="24"/>
      <w:lang w:eastAsia="ru-RU"/>
    </w:rPr>
  </w:style>
  <w:style w:type="paragraph" w:styleId="27">
    <w:name w:val="toc 2"/>
    <w:basedOn w:val="a"/>
    <w:next w:val="a"/>
    <w:autoRedefine/>
    <w:uiPriority w:val="39"/>
    <w:locked/>
    <w:rsid w:val="002D5714"/>
    <w:pPr>
      <w:spacing w:after="100"/>
      <w:ind w:left="240"/>
    </w:pPr>
  </w:style>
  <w:style w:type="paragraph" w:styleId="31">
    <w:name w:val="toc 3"/>
    <w:basedOn w:val="a"/>
    <w:next w:val="a"/>
    <w:autoRedefine/>
    <w:uiPriority w:val="39"/>
    <w:locked/>
    <w:rsid w:val="002D5714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8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consultantplus://offline/ref=9A60968CB8B25936EAF39BF7B48084BF6D8288DA2DCFCD593AA90C32F269AF72237B4AC277099DEDc3z7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A60968CB8B25936EAF39BF7B48084BF6D8288DA2DCFCD593AA90C32F269AF72237B4AC277099DEDc3z7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-all.ru/pages/links/all_links.asp?page=1&amp;razdel=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80F81-18B8-4F99-81D8-6A71EB162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</Pages>
  <Words>4638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Мирзоев </cp:lastModifiedBy>
  <cp:revision>18</cp:revision>
  <dcterms:created xsi:type="dcterms:W3CDTF">2022-12-12T13:53:00Z</dcterms:created>
  <dcterms:modified xsi:type="dcterms:W3CDTF">2025-10-12T19:11:00Z</dcterms:modified>
</cp:coreProperties>
</file>