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F6" w:rsidRPr="00C9344D" w:rsidRDefault="007919F6" w:rsidP="007919F6">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Приложение</w:t>
      </w:r>
    </w:p>
    <w:p w:rsidR="007919F6" w:rsidRPr="00C9344D" w:rsidRDefault="007919F6" w:rsidP="007919F6">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 xml:space="preserve">к </w:t>
      </w:r>
      <w:r>
        <w:rPr>
          <w:rFonts w:ascii="Times New Roman" w:eastAsia="Arial Unicode MS" w:hAnsi="Times New Roman"/>
          <w:color w:val="000000"/>
          <w:szCs w:val="24"/>
        </w:rPr>
        <w:t>ПОП</w:t>
      </w:r>
      <w:r w:rsidRPr="00C9344D">
        <w:rPr>
          <w:rFonts w:ascii="Times New Roman" w:eastAsia="Arial Unicode MS" w:hAnsi="Times New Roman"/>
          <w:color w:val="000000"/>
          <w:szCs w:val="24"/>
        </w:rPr>
        <w:t xml:space="preserve"> СПО 21.02.02 Бурение нефтяных и газовых скважин</w:t>
      </w:r>
    </w:p>
    <w:p w:rsidR="007919F6" w:rsidRDefault="007919F6" w:rsidP="007919F6">
      <w:pPr>
        <w:pStyle w:val="Default"/>
      </w:pPr>
    </w:p>
    <w:p w:rsidR="007919F6" w:rsidRDefault="007919F6" w:rsidP="007919F6">
      <w:pPr>
        <w:pStyle w:val="Default"/>
        <w:jc w:val="center"/>
        <w:rPr>
          <w:sz w:val="28"/>
          <w:szCs w:val="28"/>
        </w:rPr>
      </w:pPr>
      <w:r w:rsidRPr="00C9344D">
        <w:rPr>
          <w:sz w:val="28"/>
          <w:szCs w:val="28"/>
        </w:rPr>
        <w:t>МИНИСТЕРСТВО ОБРАЗОВАНИЯ И НАУКИ РЕСПУБЛИКИ ДАГЕСТАН</w:t>
      </w:r>
    </w:p>
    <w:p w:rsidR="007919F6" w:rsidRPr="00C9344D" w:rsidRDefault="007919F6" w:rsidP="007919F6">
      <w:pPr>
        <w:pStyle w:val="Default"/>
        <w:jc w:val="center"/>
        <w:rPr>
          <w:sz w:val="28"/>
          <w:szCs w:val="28"/>
        </w:rPr>
      </w:pPr>
    </w:p>
    <w:p w:rsidR="007919F6" w:rsidRPr="00C9344D" w:rsidRDefault="007919F6" w:rsidP="007919F6">
      <w:pPr>
        <w:jc w:val="center"/>
        <w:rPr>
          <w:rFonts w:ascii="Times New Roman" w:hAnsi="Times New Roman"/>
          <w:sz w:val="24"/>
          <w:szCs w:val="24"/>
        </w:rPr>
      </w:pPr>
      <w:r w:rsidRPr="00C9344D">
        <w:rPr>
          <w:rFonts w:ascii="Times New Roman" w:hAnsi="Times New Roman"/>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7919F6" w:rsidRPr="00281965" w:rsidRDefault="007919F6" w:rsidP="007919F6">
      <w:pPr>
        <w:jc w:val="center"/>
        <w:rPr>
          <w:rFonts w:ascii="Times New Roman" w:hAnsi="Times New Roman"/>
          <w:b/>
          <w:sz w:val="24"/>
          <w:szCs w:val="24"/>
        </w:rPr>
      </w:pPr>
    </w:p>
    <w:p w:rsidR="007919F6" w:rsidRPr="00281965" w:rsidRDefault="007919F6" w:rsidP="007919F6">
      <w:pPr>
        <w:jc w:val="center"/>
        <w:rPr>
          <w:rFonts w:ascii="Times New Roman" w:hAnsi="Times New Roman"/>
          <w:b/>
          <w:sz w:val="24"/>
          <w:szCs w:val="24"/>
        </w:rPr>
      </w:pPr>
    </w:p>
    <w:p w:rsidR="007919F6" w:rsidRPr="00281965" w:rsidRDefault="007919F6" w:rsidP="007919F6">
      <w:pP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Pr="00281965" w:rsidRDefault="007919F6" w:rsidP="007919F6">
      <w:pPr>
        <w:jc w:val="center"/>
        <w:rPr>
          <w:rFonts w:ascii="Times New Roman" w:hAnsi="Times New Roman"/>
          <w:b/>
          <w:i/>
          <w:sz w:val="24"/>
          <w:szCs w:val="24"/>
        </w:rPr>
      </w:pPr>
    </w:p>
    <w:p w:rsidR="007919F6" w:rsidRPr="00281965" w:rsidRDefault="007919F6" w:rsidP="007919F6">
      <w:pPr>
        <w:jc w:val="center"/>
        <w:rPr>
          <w:rFonts w:ascii="Times New Roman" w:hAnsi="Times New Roman"/>
          <w:b/>
          <w:sz w:val="24"/>
          <w:szCs w:val="24"/>
        </w:rPr>
      </w:pPr>
      <w:r w:rsidRPr="00281965">
        <w:rPr>
          <w:rFonts w:ascii="Times New Roman" w:hAnsi="Times New Roman"/>
          <w:b/>
          <w:color w:val="000000"/>
          <w:sz w:val="24"/>
          <w:szCs w:val="24"/>
        </w:rPr>
        <w:t>РАБОЧАЯ ПРОГРАММА</w:t>
      </w:r>
      <w:r w:rsidRPr="00281965">
        <w:rPr>
          <w:rFonts w:ascii="Times New Roman" w:hAnsi="Times New Roman"/>
          <w:b/>
          <w:sz w:val="24"/>
          <w:szCs w:val="24"/>
        </w:rPr>
        <w:t xml:space="preserve"> </w:t>
      </w:r>
      <w:r>
        <w:rPr>
          <w:rFonts w:ascii="Times New Roman" w:hAnsi="Times New Roman"/>
          <w:b/>
          <w:sz w:val="24"/>
          <w:szCs w:val="24"/>
        </w:rPr>
        <w:t>УЧЕБНОЙ ДИСЦИПИНЫ</w:t>
      </w:r>
    </w:p>
    <w:p w:rsidR="007919F6" w:rsidRPr="00266BD2" w:rsidRDefault="007919F6" w:rsidP="007919F6">
      <w:pPr>
        <w:jc w:val="center"/>
        <w:rPr>
          <w:rFonts w:ascii="Times New Roman" w:hAnsi="Times New Roman"/>
          <w:b/>
          <w:sz w:val="24"/>
          <w:szCs w:val="24"/>
        </w:rPr>
      </w:pPr>
      <w:r>
        <w:rPr>
          <w:rFonts w:ascii="Times New Roman" w:hAnsi="Times New Roman"/>
          <w:b/>
          <w:sz w:val="28"/>
          <w:szCs w:val="24"/>
        </w:rPr>
        <w:t xml:space="preserve">ОП.11 </w:t>
      </w:r>
      <w:r w:rsidRPr="00266BD2">
        <w:rPr>
          <w:rFonts w:ascii="Times New Roman" w:hAnsi="Times New Roman"/>
          <w:b/>
          <w:sz w:val="28"/>
          <w:szCs w:val="24"/>
        </w:rPr>
        <w:t>Бурение наклонно-направленных и горизонтальных скважин</w:t>
      </w:r>
    </w:p>
    <w:p w:rsidR="007919F6" w:rsidRPr="00BD68B1" w:rsidRDefault="007919F6" w:rsidP="007919F6">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Код и наименование специальности 21.02.02</w:t>
      </w:r>
      <w:r w:rsidRPr="00BD68B1">
        <w:rPr>
          <w:rFonts w:ascii="Times New Roman" w:eastAsia="Arial Unicode MS" w:hAnsi="Times New Roman"/>
          <w:color w:val="000000"/>
          <w:sz w:val="24"/>
          <w:szCs w:val="24"/>
          <w:u w:val="single"/>
        </w:rPr>
        <w:t xml:space="preserve"> «Бурение нефтяных и газовых скважин»</w:t>
      </w:r>
    </w:p>
    <w:p w:rsidR="007919F6" w:rsidRPr="00BD68B1" w:rsidRDefault="007919F6" w:rsidP="007919F6">
      <w:pPr>
        <w:keepNext/>
        <w:keepLines/>
        <w:spacing w:after="0" w:line="240" w:lineRule="auto"/>
        <w:outlineLvl w:val="3"/>
        <w:rPr>
          <w:rFonts w:ascii="Times New Roman" w:eastAsia="Arial Unicode MS" w:hAnsi="Times New Roman"/>
          <w:color w:val="000000"/>
          <w:sz w:val="24"/>
          <w:szCs w:val="24"/>
        </w:rPr>
      </w:pPr>
    </w:p>
    <w:p w:rsidR="007919F6" w:rsidRPr="00BD68B1" w:rsidRDefault="007919F6" w:rsidP="007919F6">
      <w:pPr>
        <w:keepNext/>
        <w:keepLines/>
        <w:spacing w:after="0" w:line="240" w:lineRule="auto"/>
        <w:jc w:val="center"/>
        <w:outlineLvl w:val="3"/>
        <w:rPr>
          <w:rFonts w:ascii="Times New Roman" w:eastAsia="Arial Unicode MS" w:hAnsi="Times New Roman"/>
          <w:sz w:val="24"/>
          <w:szCs w:val="24"/>
        </w:rPr>
      </w:pPr>
      <w:r w:rsidRPr="00BD68B1">
        <w:rPr>
          <w:rFonts w:ascii="Times New Roman" w:eastAsia="Arial Unicode MS" w:hAnsi="Times New Roman"/>
          <w:sz w:val="24"/>
          <w:szCs w:val="24"/>
        </w:rPr>
        <w:t xml:space="preserve">входящей в состав </w:t>
      </w:r>
      <w:r w:rsidRPr="00BD68B1">
        <w:rPr>
          <w:rFonts w:ascii="Times New Roman" w:eastAsia="Arial Unicode MS" w:hAnsi="Times New Roman"/>
          <w:sz w:val="20"/>
          <w:szCs w:val="20"/>
        </w:rPr>
        <w:t xml:space="preserve">УГС   </w:t>
      </w:r>
      <w:r w:rsidRPr="00BD68B1">
        <w:rPr>
          <w:rFonts w:ascii="Times New Roman" w:hAnsi="Times New Roman"/>
          <w:sz w:val="24"/>
          <w:szCs w:val="24"/>
          <w:u w:val="single"/>
        </w:rPr>
        <w:t>21.00.00 «Прикладная геология, горное дело, нефтегазовое дело и геодезия»</w:t>
      </w:r>
      <w:r w:rsidRPr="00BD68B1">
        <w:rPr>
          <w:rFonts w:ascii="Times New Roman" w:eastAsia="Arial Unicode MS" w:hAnsi="Times New Roman"/>
          <w:sz w:val="24"/>
          <w:szCs w:val="24"/>
          <w:u w:val="single"/>
        </w:rPr>
        <w:t>.</w:t>
      </w:r>
    </w:p>
    <w:p w:rsidR="007919F6" w:rsidRPr="00BD68B1" w:rsidRDefault="007919F6" w:rsidP="007919F6">
      <w:pPr>
        <w:keepNext/>
        <w:keepLines/>
        <w:spacing w:after="0" w:line="240" w:lineRule="auto"/>
        <w:ind w:firstLine="2552"/>
        <w:outlineLvl w:val="3"/>
        <w:rPr>
          <w:rFonts w:ascii="Times New Roman" w:eastAsia="Arial Unicode MS" w:hAnsi="Times New Roman"/>
          <w:sz w:val="20"/>
          <w:szCs w:val="20"/>
        </w:rPr>
      </w:pPr>
      <w:r w:rsidRPr="00BD68B1">
        <w:rPr>
          <w:rFonts w:ascii="Times New Roman" w:eastAsia="Arial Unicode MS" w:hAnsi="Times New Roman"/>
          <w:sz w:val="20"/>
          <w:szCs w:val="20"/>
        </w:rPr>
        <w:t>код и наименование укрупненной группы специальностей</w:t>
      </w:r>
    </w:p>
    <w:p w:rsidR="007919F6" w:rsidRPr="00BD68B1" w:rsidRDefault="007919F6" w:rsidP="007919F6">
      <w:pPr>
        <w:keepNext/>
        <w:keepLines/>
        <w:spacing w:after="0" w:line="240" w:lineRule="auto"/>
        <w:ind w:firstLine="6096"/>
        <w:outlineLvl w:val="3"/>
        <w:rPr>
          <w:rFonts w:ascii="Times New Roman" w:eastAsia="Arial Unicode MS" w:hAnsi="Times New Roman"/>
          <w:sz w:val="24"/>
          <w:szCs w:val="24"/>
        </w:rPr>
      </w:pPr>
    </w:p>
    <w:p w:rsidR="007919F6" w:rsidRPr="00BD68B1" w:rsidRDefault="007919F6" w:rsidP="007919F6">
      <w:pPr>
        <w:keepNext/>
        <w:keepLines/>
        <w:spacing w:after="0" w:line="240" w:lineRule="auto"/>
        <w:jc w:val="center"/>
        <w:outlineLvl w:val="3"/>
        <w:rPr>
          <w:rFonts w:ascii="Times New Roman" w:eastAsia="Arial Unicode MS" w:hAnsi="Times New Roman"/>
          <w:color w:val="000000"/>
          <w:sz w:val="20"/>
          <w:szCs w:val="20"/>
        </w:rPr>
      </w:pPr>
    </w:p>
    <w:p w:rsidR="007919F6" w:rsidRPr="00BD68B1" w:rsidRDefault="007919F6" w:rsidP="007919F6">
      <w:pPr>
        <w:keepNext/>
        <w:keepLines/>
        <w:spacing w:after="0" w:line="240" w:lineRule="auto"/>
        <w:jc w:val="center"/>
        <w:outlineLvl w:val="3"/>
        <w:rPr>
          <w:rFonts w:ascii="Times New Roman" w:eastAsia="Arial Unicode MS" w:hAnsi="Times New Roman"/>
          <w:color w:val="000000"/>
          <w:sz w:val="20"/>
          <w:szCs w:val="20"/>
        </w:rPr>
      </w:pPr>
    </w:p>
    <w:p w:rsidR="007919F6" w:rsidRPr="00BD68B1" w:rsidRDefault="007919F6" w:rsidP="007919F6">
      <w:pPr>
        <w:keepNext/>
        <w:keepLines/>
        <w:spacing w:after="0" w:line="240" w:lineRule="auto"/>
        <w:jc w:val="center"/>
        <w:outlineLvl w:val="3"/>
        <w:rPr>
          <w:rFonts w:ascii="Times New Roman" w:eastAsia="Arial Unicode MS" w:hAnsi="Times New Roman"/>
          <w:color w:val="000000"/>
          <w:sz w:val="20"/>
          <w:szCs w:val="20"/>
        </w:rPr>
      </w:pPr>
    </w:p>
    <w:p w:rsidR="007919F6" w:rsidRPr="00BD68B1" w:rsidRDefault="007919F6" w:rsidP="007919F6">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 xml:space="preserve">Квалификация выпускника: </w:t>
      </w:r>
      <w:r w:rsidRPr="00BD68B1">
        <w:rPr>
          <w:rFonts w:ascii="Times New Roman" w:eastAsia="Arial Unicode MS" w:hAnsi="Times New Roman"/>
          <w:color w:val="000000"/>
          <w:sz w:val="24"/>
          <w:szCs w:val="24"/>
          <w:u w:val="single"/>
        </w:rPr>
        <w:t>Техник-</w:t>
      </w:r>
      <w:r w:rsidRPr="00BD68B1">
        <w:rPr>
          <w:rFonts w:ascii="Times New Roman" w:eastAsia="Arial Unicode MS" w:hAnsi="Times New Roman"/>
          <w:sz w:val="24"/>
          <w:szCs w:val="24"/>
          <w:u w:val="single"/>
        </w:rPr>
        <w:t>технолог</w:t>
      </w:r>
    </w:p>
    <w:p w:rsidR="007919F6" w:rsidRPr="00281965" w:rsidRDefault="007919F6" w:rsidP="007919F6">
      <w:pPr>
        <w:jc w:val="center"/>
        <w:rPr>
          <w:rFonts w:ascii="Times New Roman" w:hAnsi="Times New Roman"/>
          <w:b/>
          <w:i/>
          <w:sz w:val="24"/>
          <w:szCs w:val="24"/>
        </w:rPr>
      </w:pPr>
    </w:p>
    <w:p w:rsidR="007919F6" w:rsidRPr="00281965"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Default="007919F6" w:rsidP="007919F6">
      <w:pPr>
        <w:jc w:val="center"/>
        <w:rPr>
          <w:rFonts w:ascii="Times New Roman" w:hAnsi="Times New Roman"/>
          <w:b/>
          <w:i/>
          <w:sz w:val="24"/>
          <w:szCs w:val="24"/>
        </w:rPr>
      </w:pPr>
    </w:p>
    <w:p w:rsidR="007919F6" w:rsidRPr="00281965" w:rsidRDefault="007919F6" w:rsidP="007919F6">
      <w:pPr>
        <w:jc w:val="center"/>
        <w:rPr>
          <w:rFonts w:ascii="Times New Roman" w:hAnsi="Times New Roman"/>
          <w:b/>
          <w:i/>
          <w:sz w:val="24"/>
          <w:szCs w:val="24"/>
        </w:rPr>
      </w:pPr>
    </w:p>
    <w:p w:rsidR="007919F6" w:rsidRPr="00281965" w:rsidRDefault="005709FE" w:rsidP="007919F6">
      <w:pPr>
        <w:jc w:val="center"/>
        <w:rPr>
          <w:rFonts w:ascii="Times New Roman" w:hAnsi="Times New Roman"/>
          <w:b/>
          <w:sz w:val="24"/>
          <w:szCs w:val="24"/>
        </w:rPr>
      </w:pPr>
      <w:r>
        <w:rPr>
          <w:rFonts w:ascii="Times New Roman" w:hAnsi="Times New Roman"/>
          <w:b/>
          <w:bCs/>
          <w:sz w:val="24"/>
          <w:szCs w:val="24"/>
        </w:rPr>
        <w:t>г.Махачкала,</w:t>
      </w:r>
      <w:r w:rsidR="007919F6" w:rsidRPr="00281965">
        <w:rPr>
          <w:rFonts w:ascii="Times New Roman" w:hAnsi="Times New Roman"/>
          <w:b/>
          <w:bCs/>
          <w:sz w:val="24"/>
          <w:szCs w:val="24"/>
        </w:rPr>
        <w:t>202</w:t>
      </w:r>
      <w:r w:rsidR="00E93DC0">
        <w:rPr>
          <w:rFonts w:ascii="Times New Roman" w:hAnsi="Times New Roman"/>
          <w:b/>
          <w:bCs/>
          <w:sz w:val="24"/>
          <w:szCs w:val="24"/>
        </w:rPr>
        <w:t>5</w:t>
      </w:r>
      <w:r w:rsidR="007919F6" w:rsidRPr="00281965">
        <w:rPr>
          <w:rFonts w:ascii="Times New Roman" w:hAnsi="Times New Roman"/>
          <w:b/>
          <w:bCs/>
          <w:sz w:val="24"/>
          <w:szCs w:val="24"/>
        </w:rPr>
        <w:t>г.</w:t>
      </w:r>
    </w:p>
    <w:p w:rsidR="007919F6" w:rsidRPr="00955B9D" w:rsidRDefault="007919F6" w:rsidP="007919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955B9D">
        <w:rPr>
          <w:rFonts w:ascii="Times New Roman" w:eastAsia="Arial Unicode MS" w:hAnsi="Times New Roman"/>
          <w:color w:val="000000"/>
          <w:sz w:val="24"/>
          <w:szCs w:val="24"/>
        </w:rPr>
        <w:lastRenderedPageBreak/>
        <w:t>ОДОБРЕНО</w:t>
      </w:r>
    </w:p>
    <w:p w:rsidR="007919F6" w:rsidRDefault="007919F6" w:rsidP="007919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предметной (цикловой) комиссией</w:t>
      </w:r>
    </w:p>
    <w:p w:rsidR="007919F6" w:rsidRDefault="007919F6" w:rsidP="007919F6">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rsidR="007919F6" w:rsidRDefault="007919F6" w:rsidP="007919F6">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rsidR="007919F6" w:rsidRDefault="007919F6" w:rsidP="007919F6">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7919F6" w:rsidRDefault="007919F6" w:rsidP="007919F6">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9264" behindDoc="1" locked="0" layoutInCell="1" allowOverlap="1" wp14:anchorId="05406F1C" wp14:editId="13F32FE2">
            <wp:simplePos x="0" y="0"/>
            <wp:positionH relativeFrom="column">
              <wp:posOffset>82550</wp:posOffset>
            </wp:positionH>
            <wp:positionV relativeFrom="paragraph">
              <wp:posOffset>111760</wp:posOffset>
            </wp:positionV>
            <wp:extent cx="1530350" cy="671830"/>
            <wp:effectExtent l="0" t="0" r="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color w:val="000000"/>
          <w:sz w:val="24"/>
          <w:szCs w:val="24"/>
        </w:rPr>
        <w:t>Председатель П(Ц)К</w:t>
      </w:r>
    </w:p>
    <w:p w:rsidR="007919F6" w:rsidRDefault="007919F6" w:rsidP="007919F6">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7919F6" w:rsidRDefault="007919F6" w:rsidP="007919F6">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7919F6" w:rsidRPr="00586067" w:rsidRDefault="007919F6" w:rsidP="007919F6">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_________________ Р.А. Курбанов</w:t>
      </w:r>
    </w:p>
    <w:p w:rsidR="007919F6" w:rsidRPr="00176312" w:rsidRDefault="007919F6" w:rsidP="0079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sidRPr="00176312">
        <w:rPr>
          <w:rFonts w:ascii="Times New Roman" w:eastAsia="Calibri" w:hAnsi="Times New Roman"/>
          <w:sz w:val="24"/>
          <w:szCs w:val="28"/>
        </w:rPr>
        <w:t>Протокол №</w:t>
      </w:r>
      <w:r w:rsidR="00E93DC0">
        <w:rPr>
          <w:rFonts w:ascii="Times New Roman" w:eastAsia="Calibri" w:hAnsi="Times New Roman"/>
          <w:sz w:val="24"/>
          <w:szCs w:val="28"/>
        </w:rPr>
        <w:t xml:space="preserve"> 8</w:t>
      </w:r>
      <w:r w:rsidRPr="00176312">
        <w:rPr>
          <w:rFonts w:ascii="Times New Roman" w:eastAsia="Calibri" w:hAnsi="Times New Roman"/>
          <w:sz w:val="24"/>
          <w:szCs w:val="28"/>
        </w:rPr>
        <w:t xml:space="preserve"> от </w:t>
      </w:r>
      <w:r>
        <w:rPr>
          <w:rFonts w:ascii="Times New Roman" w:eastAsia="Calibri" w:hAnsi="Times New Roman"/>
          <w:sz w:val="24"/>
          <w:szCs w:val="28"/>
        </w:rPr>
        <w:t>30</w:t>
      </w:r>
      <w:r w:rsidRPr="00176312">
        <w:rPr>
          <w:rFonts w:ascii="Times New Roman" w:eastAsia="Calibri" w:hAnsi="Times New Roman"/>
          <w:sz w:val="24"/>
          <w:szCs w:val="28"/>
        </w:rPr>
        <w:t xml:space="preserve"> </w:t>
      </w:r>
      <w:r w:rsidR="00E93DC0">
        <w:rPr>
          <w:rFonts w:ascii="Times New Roman" w:eastAsia="Calibri" w:hAnsi="Times New Roman"/>
          <w:sz w:val="24"/>
          <w:szCs w:val="28"/>
        </w:rPr>
        <w:t>апреля</w:t>
      </w:r>
      <w:r w:rsidRPr="00176312">
        <w:rPr>
          <w:rFonts w:ascii="Times New Roman" w:eastAsia="Arial Unicode MS" w:hAnsi="Times New Roman"/>
          <w:sz w:val="24"/>
          <w:szCs w:val="28"/>
        </w:rPr>
        <w:t xml:space="preserve"> 202</w:t>
      </w:r>
      <w:r w:rsidR="00E93DC0">
        <w:rPr>
          <w:rFonts w:ascii="Times New Roman" w:eastAsia="Arial Unicode MS" w:hAnsi="Times New Roman"/>
          <w:sz w:val="24"/>
          <w:szCs w:val="28"/>
        </w:rPr>
        <w:t>5</w:t>
      </w:r>
      <w:r>
        <w:rPr>
          <w:rFonts w:ascii="Times New Roman" w:eastAsia="Arial Unicode MS" w:hAnsi="Times New Roman"/>
          <w:sz w:val="24"/>
          <w:szCs w:val="28"/>
        </w:rPr>
        <w:t>г</w:t>
      </w:r>
    </w:p>
    <w:p w:rsidR="007919F6" w:rsidRDefault="007919F6" w:rsidP="007919F6">
      <w:pPr>
        <w:pStyle w:val="Default"/>
        <w:spacing w:line="360" w:lineRule="auto"/>
        <w:ind w:left="-840" w:firstLine="840"/>
        <w:jc w:val="both"/>
        <w:rPr>
          <w:noProof/>
        </w:rPr>
      </w:pPr>
    </w:p>
    <w:p w:rsidR="007919F6" w:rsidRDefault="007919F6" w:rsidP="0079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13" w:firstLine="284"/>
        <w:jc w:val="both"/>
        <w:rPr>
          <w:noProof/>
        </w:rPr>
      </w:pPr>
    </w:p>
    <w:p w:rsidR="007919F6" w:rsidRDefault="007919F6" w:rsidP="007919F6">
      <w:pPr>
        <w:spacing w:after="228" w:line="270" w:lineRule="auto"/>
        <w:ind w:left="180" w:right="15" w:firstLine="708"/>
        <w:jc w:val="both"/>
      </w:pPr>
      <w:r>
        <w:rPr>
          <w:rFonts w:ascii="Times New Roman" w:hAnsi="Times New Roman"/>
          <w:sz w:val="24"/>
        </w:rPr>
        <w:t>Рабочая п</w:t>
      </w:r>
      <w:r w:rsidR="005709FE">
        <w:rPr>
          <w:rFonts w:ascii="Times New Roman" w:hAnsi="Times New Roman"/>
          <w:sz w:val="24"/>
        </w:rPr>
        <w:t xml:space="preserve">рограмма по учебной дисциплине </w:t>
      </w:r>
      <w:r w:rsidRPr="007919F6">
        <w:rPr>
          <w:rFonts w:ascii="Times New Roman" w:hAnsi="Times New Roman"/>
          <w:sz w:val="24"/>
        </w:rPr>
        <w:t xml:space="preserve">ОП.11 </w:t>
      </w:r>
      <w:r w:rsidR="005709FE">
        <w:rPr>
          <w:rFonts w:ascii="Times New Roman" w:hAnsi="Times New Roman"/>
          <w:sz w:val="24"/>
        </w:rPr>
        <w:t>«</w:t>
      </w:r>
      <w:r w:rsidRPr="007919F6">
        <w:rPr>
          <w:rFonts w:ascii="Times New Roman" w:hAnsi="Times New Roman"/>
          <w:sz w:val="24"/>
        </w:rPr>
        <w:t>Бурение наклонно-направленных и горизонтальных скважин</w:t>
      </w:r>
      <w:r>
        <w:rPr>
          <w:rFonts w:ascii="Times New Roman" w:hAnsi="Times New Roman"/>
          <w:sz w:val="24"/>
        </w:rPr>
        <w:t xml:space="preserve">» разработана на основе: </w:t>
      </w:r>
    </w:p>
    <w:p w:rsidR="00E93DC0" w:rsidRPr="00E93DC0" w:rsidRDefault="00E93DC0" w:rsidP="007919F6">
      <w:pPr>
        <w:numPr>
          <w:ilvl w:val="0"/>
          <w:numId w:val="9"/>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Pr>
          <w:rFonts w:ascii="Times New Roman" w:hAnsi="Times New Roman"/>
          <w:sz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7919F6" w:rsidRPr="00955B9D" w:rsidRDefault="007919F6" w:rsidP="007919F6">
      <w:pPr>
        <w:numPr>
          <w:ilvl w:val="0"/>
          <w:numId w:val="9"/>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sidRPr="00955B9D">
        <w:rPr>
          <w:rFonts w:ascii="Times New Roman" w:eastAsiaTheme="minorHAnsi" w:hAnsi="Times New Roman"/>
          <w:color w:val="000000"/>
          <w:sz w:val="23"/>
          <w:szCs w:val="23"/>
          <w:lang w:eastAsia="en-US"/>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rsidR="007919F6" w:rsidRPr="00955B9D" w:rsidRDefault="007919F6" w:rsidP="007919F6">
      <w:pPr>
        <w:pStyle w:val="ae"/>
        <w:numPr>
          <w:ilvl w:val="0"/>
          <w:numId w:val="9"/>
        </w:numPr>
        <w:autoSpaceDE w:val="0"/>
        <w:autoSpaceDN w:val="0"/>
        <w:adjustRightInd w:val="0"/>
        <w:spacing w:before="0" w:after="0" w:line="360" w:lineRule="auto"/>
        <w:ind w:left="0"/>
        <w:jc w:val="both"/>
        <w:rPr>
          <w:rFonts w:eastAsiaTheme="minorHAnsi"/>
          <w:color w:val="000000"/>
          <w:sz w:val="23"/>
          <w:szCs w:val="23"/>
          <w:lang w:eastAsia="en-US"/>
        </w:rPr>
      </w:pPr>
      <w:r w:rsidRPr="00955B9D">
        <w:rPr>
          <w:rFonts w:eastAsiaTheme="minorHAnsi"/>
          <w:color w:val="000000"/>
          <w:sz w:val="23"/>
          <w:szCs w:val="23"/>
          <w:lang w:eastAsia="en-US"/>
        </w:rPr>
        <w:t xml:space="preserve">положений Федеральной образовательной программы среднего общего образования, утвержденной приказом </w:t>
      </w:r>
      <w:proofErr w:type="spellStart"/>
      <w:r w:rsidRPr="00955B9D">
        <w:rPr>
          <w:rFonts w:eastAsiaTheme="minorHAnsi"/>
          <w:color w:val="000000"/>
          <w:sz w:val="23"/>
          <w:szCs w:val="23"/>
          <w:lang w:eastAsia="en-US"/>
        </w:rPr>
        <w:t>Минпросвещения</w:t>
      </w:r>
      <w:proofErr w:type="spellEnd"/>
      <w:r w:rsidRPr="00955B9D">
        <w:rPr>
          <w:rFonts w:eastAsiaTheme="minorHAnsi"/>
          <w:color w:val="000000"/>
          <w:sz w:val="23"/>
          <w:szCs w:val="23"/>
          <w:lang w:eastAsia="en-US"/>
        </w:rPr>
        <w:t xml:space="preserve"> России от 18 мая 2023 г. N 371 (Зарегистрировано в Минюсте России 12 июля 2023 г. N 74228), </w:t>
      </w:r>
    </w:p>
    <w:p w:rsidR="007919F6" w:rsidRDefault="007919F6" w:rsidP="007919F6">
      <w:pPr>
        <w:spacing w:after="0" w:line="419" w:lineRule="auto"/>
        <w:ind w:left="180" w:right="9487"/>
      </w:pPr>
      <w:r>
        <w:rPr>
          <w:rFonts w:ascii="Times New Roman" w:hAnsi="Times New Roman"/>
          <w:b/>
          <w:sz w:val="23"/>
        </w:rPr>
        <w:t xml:space="preserve">  </w:t>
      </w:r>
    </w:p>
    <w:p w:rsidR="007919F6" w:rsidRDefault="007919F6" w:rsidP="007919F6">
      <w:pPr>
        <w:spacing w:after="175"/>
        <w:ind w:left="180"/>
      </w:pPr>
      <w:r>
        <w:rPr>
          <w:rFonts w:ascii="Times New Roman" w:hAnsi="Times New Roman"/>
          <w:b/>
          <w:sz w:val="23"/>
        </w:rPr>
        <w:t xml:space="preserve"> </w:t>
      </w:r>
    </w:p>
    <w:p w:rsidR="007919F6" w:rsidRDefault="007919F6" w:rsidP="007919F6">
      <w:pPr>
        <w:spacing w:after="217"/>
        <w:ind w:left="180"/>
      </w:pPr>
      <w:r>
        <w:rPr>
          <w:rFonts w:ascii="Times New Roman" w:hAnsi="Times New Roman"/>
          <w:b/>
          <w:sz w:val="23"/>
        </w:rPr>
        <w:t xml:space="preserve"> </w:t>
      </w:r>
      <w:r w:rsidRPr="00955B9D">
        <w:rPr>
          <w:rFonts w:ascii="Times New Roman" w:hAnsi="Times New Roman"/>
          <w:sz w:val="24"/>
        </w:rPr>
        <w:t>Разработчик</w:t>
      </w:r>
      <w:r w:rsidRPr="00955B9D">
        <w:t>:</w:t>
      </w:r>
    </w:p>
    <w:p w:rsidR="007919F6" w:rsidRPr="00955B9D" w:rsidRDefault="007919F6" w:rsidP="007919F6">
      <w:pPr>
        <w:pStyle w:val="Default"/>
        <w:numPr>
          <w:ilvl w:val="0"/>
          <w:numId w:val="10"/>
        </w:numPr>
        <w:rPr>
          <w:rFonts w:eastAsiaTheme="minorHAnsi"/>
          <w:sz w:val="23"/>
          <w:szCs w:val="23"/>
        </w:rPr>
      </w:pPr>
      <w:r>
        <w:rPr>
          <w:sz w:val="23"/>
        </w:rPr>
        <w:t xml:space="preserve">Курбанов Рашид </w:t>
      </w:r>
      <w:proofErr w:type="spellStart"/>
      <w:r>
        <w:rPr>
          <w:sz w:val="23"/>
        </w:rPr>
        <w:t>Алибекович</w:t>
      </w:r>
      <w:proofErr w:type="spellEnd"/>
      <w:r>
        <w:rPr>
          <w:sz w:val="23"/>
        </w:rPr>
        <w:t xml:space="preserve">, </w:t>
      </w:r>
      <w:r w:rsidRPr="00955B9D">
        <w:rPr>
          <w:rFonts w:eastAsiaTheme="minorHAnsi"/>
          <w:sz w:val="23"/>
          <w:szCs w:val="23"/>
        </w:rPr>
        <w:t xml:space="preserve">преподаватель ГБПОУ РД «Технический колледж имени Р.Н. Ашуралиева» </w:t>
      </w:r>
    </w:p>
    <w:p w:rsidR="007919F6" w:rsidRDefault="007919F6" w:rsidP="007919F6">
      <w:pPr>
        <w:spacing w:after="217"/>
        <w:ind w:left="180"/>
      </w:pPr>
    </w:p>
    <w:p w:rsidR="007919F6" w:rsidRDefault="007919F6" w:rsidP="007919F6">
      <w:pPr>
        <w:widowControl w:val="0"/>
        <w:suppressAutoHyphens/>
        <w:spacing w:after="0" w:line="240" w:lineRule="auto"/>
        <w:rPr>
          <w:rFonts w:ascii="Times New Roman" w:hAnsi="Times New Roman"/>
        </w:rPr>
      </w:pPr>
      <w:r>
        <w:rPr>
          <w:rFonts w:ascii="Times New Roman" w:hAnsi="Times New Roman"/>
        </w:rPr>
        <w:t xml:space="preserve">                                                     </w:t>
      </w:r>
    </w:p>
    <w:p w:rsidR="00266BD2" w:rsidRPr="00281965" w:rsidRDefault="00266BD2" w:rsidP="00266BD2">
      <w:pPr>
        <w:rPr>
          <w:rFonts w:ascii="Times New Roman" w:hAnsi="Times New Roman"/>
          <w:b/>
          <w:i/>
          <w:sz w:val="24"/>
          <w:szCs w:val="24"/>
        </w:rPr>
        <w:sectPr w:rsidR="00266BD2" w:rsidRPr="00281965" w:rsidSect="00AC45E5">
          <w:pgSz w:w="11907" w:h="16840"/>
          <w:pgMar w:top="1134" w:right="567" w:bottom="1134" w:left="1701" w:header="709" w:footer="709" w:gutter="0"/>
          <w:cols w:space="720"/>
        </w:sectPr>
      </w:pPr>
    </w:p>
    <w:p w:rsidR="00266BD2" w:rsidRPr="00281965" w:rsidRDefault="00266BD2" w:rsidP="00266BD2">
      <w:pPr>
        <w:jc w:val="center"/>
        <w:rPr>
          <w:rFonts w:ascii="Times New Roman" w:hAnsi="Times New Roman"/>
          <w:b/>
          <w:sz w:val="24"/>
          <w:szCs w:val="24"/>
        </w:rPr>
      </w:pPr>
      <w:r w:rsidRPr="00281965">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7501"/>
        <w:gridCol w:w="1854"/>
      </w:tblGrid>
      <w:tr w:rsidR="00266BD2" w:rsidRPr="002336E3" w:rsidTr="00DF0CB7">
        <w:tc>
          <w:tcPr>
            <w:tcW w:w="7501" w:type="dxa"/>
          </w:tcPr>
          <w:p w:rsidR="00266BD2" w:rsidRPr="002336E3" w:rsidRDefault="00266BD2" w:rsidP="00E93DC0">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ОБЩАЯ ХАРАКТЕРИСТИКА РАБОЧЕЙ ПРОГРАММЫ </w:t>
            </w:r>
            <w:r>
              <w:rPr>
                <w:rFonts w:ascii="Times New Roman" w:hAnsi="Times New Roman"/>
                <w:b/>
                <w:sz w:val="24"/>
                <w:szCs w:val="24"/>
              </w:rPr>
              <w:t>УЧЕБНОЙ ДИСЦИПЛИНЫ</w:t>
            </w:r>
          </w:p>
        </w:tc>
        <w:tc>
          <w:tcPr>
            <w:tcW w:w="1854" w:type="dxa"/>
          </w:tcPr>
          <w:p w:rsidR="00266BD2" w:rsidRPr="002336E3" w:rsidRDefault="00266BD2" w:rsidP="00DF0CB7">
            <w:pPr>
              <w:rPr>
                <w:rFonts w:ascii="Times New Roman" w:hAnsi="Times New Roman"/>
                <w:b/>
                <w:sz w:val="24"/>
                <w:szCs w:val="24"/>
              </w:rPr>
            </w:pPr>
          </w:p>
        </w:tc>
      </w:tr>
      <w:tr w:rsidR="00266BD2" w:rsidRPr="002336E3" w:rsidTr="00DF0CB7">
        <w:tc>
          <w:tcPr>
            <w:tcW w:w="7501" w:type="dxa"/>
          </w:tcPr>
          <w:p w:rsidR="00266BD2" w:rsidRPr="002336E3" w:rsidRDefault="00266BD2" w:rsidP="00936B4A">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СТРУКТУРА И СОДЕРЖАНИЕ </w:t>
            </w:r>
            <w:r>
              <w:rPr>
                <w:rFonts w:ascii="Times New Roman" w:hAnsi="Times New Roman"/>
                <w:b/>
                <w:sz w:val="24"/>
                <w:szCs w:val="24"/>
              </w:rPr>
              <w:t>УЧЕБНОЙ ДИСЦИПЛИНЫ</w:t>
            </w:r>
          </w:p>
          <w:p w:rsidR="00266BD2" w:rsidRPr="002336E3" w:rsidRDefault="00266BD2" w:rsidP="00936B4A">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УСЛОВИЯ РЕАЛИЗАЦИИ </w:t>
            </w:r>
            <w:r>
              <w:rPr>
                <w:rFonts w:ascii="Times New Roman" w:hAnsi="Times New Roman"/>
                <w:b/>
                <w:sz w:val="24"/>
                <w:szCs w:val="24"/>
              </w:rPr>
              <w:t>УЧЕБНОЙ ДИСЦИПЛИНЫ</w:t>
            </w:r>
          </w:p>
        </w:tc>
        <w:tc>
          <w:tcPr>
            <w:tcW w:w="1854" w:type="dxa"/>
          </w:tcPr>
          <w:p w:rsidR="00266BD2" w:rsidRPr="002336E3" w:rsidRDefault="00266BD2" w:rsidP="00DF0CB7">
            <w:pPr>
              <w:rPr>
                <w:rFonts w:ascii="Times New Roman" w:hAnsi="Times New Roman"/>
                <w:b/>
                <w:sz w:val="24"/>
                <w:szCs w:val="24"/>
              </w:rPr>
            </w:pPr>
          </w:p>
        </w:tc>
      </w:tr>
      <w:tr w:rsidR="00266BD2" w:rsidRPr="002336E3" w:rsidTr="00DF0CB7">
        <w:tc>
          <w:tcPr>
            <w:tcW w:w="7501" w:type="dxa"/>
          </w:tcPr>
          <w:p w:rsidR="00266BD2" w:rsidRPr="002336E3" w:rsidRDefault="00266BD2" w:rsidP="00936B4A">
            <w:pPr>
              <w:numPr>
                <w:ilvl w:val="0"/>
                <w:numId w:val="1"/>
              </w:numPr>
              <w:rPr>
                <w:rFonts w:ascii="Times New Roman" w:hAnsi="Times New Roman"/>
                <w:b/>
                <w:sz w:val="24"/>
                <w:szCs w:val="24"/>
              </w:rPr>
            </w:pPr>
            <w:r w:rsidRPr="002336E3">
              <w:rPr>
                <w:rFonts w:ascii="Times New Roman" w:hAnsi="Times New Roman"/>
                <w:b/>
                <w:sz w:val="24"/>
                <w:szCs w:val="24"/>
              </w:rPr>
              <w:t xml:space="preserve">КОНТРОЛЬ И ОЦЕНКА РЕЗУЛЬТАТОВ ОСВОЕНИЯ </w:t>
            </w:r>
            <w:r>
              <w:rPr>
                <w:rFonts w:ascii="Times New Roman" w:hAnsi="Times New Roman"/>
                <w:b/>
                <w:sz w:val="24"/>
                <w:szCs w:val="24"/>
              </w:rPr>
              <w:t>УЧЕБНОЙ ДИСЦИПЛИНЫ</w:t>
            </w:r>
          </w:p>
          <w:p w:rsidR="00266BD2" w:rsidRPr="002336E3" w:rsidRDefault="00266BD2" w:rsidP="00DF0CB7">
            <w:pPr>
              <w:rPr>
                <w:rFonts w:ascii="Times New Roman" w:hAnsi="Times New Roman"/>
                <w:b/>
                <w:sz w:val="24"/>
                <w:szCs w:val="24"/>
              </w:rPr>
            </w:pPr>
          </w:p>
        </w:tc>
        <w:tc>
          <w:tcPr>
            <w:tcW w:w="1854" w:type="dxa"/>
          </w:tcPr>
          <w:p w:rsidR="00266BD2" w:rsidRPr="002336E3" w:rsidRDefault="00266BD2" w:rsidP="00DF0CB7">
            <w:pPr>
              <w:rPr>
                <w:rFonts w:ascii="Times New Roman" w:hAnsi="Times New Roman"/>
                <w:b/>
                <w:sz w:val="24"/>
                <w:szCs w:val="24"/>
              </w:rPr>
            </w:pPr>
          </w:p>
        </w:tc>
      </w:tr>
    </w:tbl>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pPr>
        <w:spacing w:after="160" w:line="259" w:lineRule="auto"/>
        <w:rPr>
          <w:rFonts w:ascii="Times New Roman" w:hAnsi="Times New Roman"/>
          <w:b/>
          <w:sz w:val="24"/>
          <w:szCs w:val="24"/>
        </w:rPr>
      </w:pPr>
      <w:r>
        <w:rPr>
          <w:rFonts w:ascii="Times New Roman" w:hAnsi="Times New Roman"/>
          <w:b/>
          <w:sz w:val="24"/>
          <w:szCs w:val="24"/>
        </w:rPr>
        <w:br w:type="page"/>
      </w:r>
    </w:p>
    <w:p w:rsidR="00266BD2" w:rsidRPr="00154A63" w:rsidRDefault="00266BD2" w:rsidP="00266BD2">
      <w:pPr>
        <w:spacing w:after="0"/>
        <w:jc w:val="center"/>
        <w:rPr>
          <w:rFonts w:ascii="Times New Roman" w:hAnsi="Times New Roman"/>
          <w:b/>
          <w:sz w:val="24"/>
          <w:szCs w:val="24"/>
        </w:rPr>
      </w:pPr>
      <w:r w:rsidRPr="00154A63">
        <w:rPr>
          <w:rFonts w:ascii="Times New Roman" w:hAnsi="Times New Roman"/>
          <w:b/>
          <w:sz w:val="24"/>
          <w:szCs w:val="24"/>
        </w:rPr>
        <w:lastRenderedPageBreak/>
        <w:t xml:space="preserve">ОБЩАЯ ХАРАКТЕРИСТИКА </w:t>
      </w:r>
      <w:bookmarkStart w:id="0" w:name="_GoBack"/>
      <w:bookmarkEnd w:id="0"/>
      <w:r w:rsidRPr="00154A63">
        <w:rPr>
          <w:rFonts w:ascii="Times New Roman" w:hAnsi="Times New Roman"/>
          <w:b/>
          <w:color w:val="000000"/>
          <w:sz w:val="24"/>
          <w:szCs w:val="24"/>
        </w:rPr>
        <w:t>РАБОЧЕЙ ПРОГРАММЫ</w:t>
      </w:r>
    </w:p>
    <w:p w:rsidR="00266BD2" w:rsidRPr="00154A63" w:rsidRDefault="00266BD2" w:rsidP="00266BD2">
      <w:pPr>
        <w:spacing w:after="0"/>
        <w:jc w:val="center"/>
        <w:rPr>
          <w:rFonts w:ascii="Times New Roman" w:hAnsi="Times New Roman"/>
          <w:b/>
          <w:sz w:val="24"/>
          <w:szCs w:val="24"/>
        </w:rPr>
      </w:pPr>
      <w:r>
        <w:rPr>
          <w:rFonts w:ascii="Times New Roman" w:hAnsi="Times New Roman"/>
          <w:b/>
          <w:sz w:val="24"/>
          <w:szCs w:val="24"/>
        </w:rPr>
        <w:t>УЧЕБНОЙ ДИСЦИПЛИНЫ</w:t>
      </w:r>
    </w:p>
    <w:p w:rsidR="00266BD2" w:rsidRPr="00154A63" w:rsidRDefault="00266BD2" w:rsidP="00266BD2">
      <w:pPr>
        <w:spacing w:after="0" w:line="240" w:lineRule="auto"/>
        <w:jc w:val="center"/>
        <w:rPr>
          <w:rFonts w:ascii="Times New Roman" w:hAnsi="Times New Roman"/>
          <w:b/>
          <w:caps/>
          <w:sz w:val="24"/>
          <w:szCs w:val="24"/>
        </w:rPr>
      </w:pPr>
      <w:r>
        <w:rPr>
          <w:rFonts w:ascii="Times New Roman" w:hAnsi="Times New Roman"/>
          <w:b/>
          <w:caps/>
          <w:sz w:val="24"/>
          <w:szCs w:val="24"/>
        </w:rPr>
        <w:t>ОП.11 БУРЕНИЕ НАКЛОННО-НАПРАВЛЕННЫХ И ГОРИЗОНТАЛЬНЫХ СКВАЖИН</w:t>
      </w:r>
    </w:p>
    <w:p w:rsidR="00266BD2" w:rsidRPr="00A819E4" w:rsidRDefault="00266BD2" w:rsidP="00266BD2">
      <w:pPr>
        <w:spacing w:after="0" w:line="240" w:lineRule="auto"/>
        <w:ind w:firstLine="709"/>
        <w:rPr>
          <w:rFonts w:ascii="Times New Roman" w:hAnsi="Times New Roman"/>
          <w:b/>
          <w:sz w:val="24"/>
          <w:szCs w:val="24"/>
        </w:rPr>
      </w:pPr>
    </w:p>
    <w:p w:rsidR="00266BD2" w:rsidRPr="00154A63" w:rsidRDefault="00266BD2" w:rsidP="00266BD2">
      <w:pPr>
        <w:spacing w:after="0" w:line="240" w:lineRule="auto"/>
        <w:ind w:firstLine="709"/>
        <w:rPr>
          <w:rFonts w:ascii="Times New Roman" w:hAnsi="Times New Roman"/>
          <w:b/>
          <w:sz w:val="24"/>
          <w:szCs w:val="24"/>
        </w:rPr>
      </w:pPr>
      <w:r w:rsidRPr="00154A63">
        <w:rPr>
          <w:rFonts w:ascii="Times New Roman" w:hAnsi="Times New Roman"/>
          <w:b/>
          <w:sz w:val="24"/>
          <w:szCs w:val="24"/>
        </w:rPr>
        <w:t xml:space="preserve">1.1. Цель и планируемые результаты освоения </w:t>
      </w:r>
      <w:r>
        <w:rPr>
          <w:rFonts w:ascii="Times New Roman" w:hAnsi="Times New Roman"/>
          <w:b/>
          <w:sz w:val="24"/>
          <w:szCs w:val="24"/>
        </w:rPr>
        <w:t>учебной дисциплины</w:t>
      </w:r>
      <w:r w:rsidRPr="00154A63">
        <w:rPr>
          <w:rFonts w:ascii="Times New Roman" w:hAnsi="Times New Roman"/>
          <w:b/>
          <w:sz w:val="24"/>
          <w:szCs w:val="24"/>
        </w:rPr>
        <w:t xml:space="preserve"> </w:t>
      </w:r>
    </w:p>
    <w:p w:rsidR="00266BD2" w:rsidRDefault="00266BD2" w:rsidP="00266BD2">
      <w:pPr>
        <w:spacing w:after="0" w:line="240" w:lineRule="auto"/>
        <w:ind w:firstLine="709"/>
        <w:jc w:val="both"/>
        <w:rPr>
          <w:rFonts w:ascii="Times New Roman" w:hAnsi="Times New Roman"/>
          <w:sz w:val="24"/>
          <w:szCs w:val="24"/>
        </w:rPr>
      </w:pPr>
      <w:r w:rsidRPr="00154A63">
        <w:rPr>
          <w:rFonts w:ascii="Times New Roman" w:hAnsi="Times New Roman"/>
          <w:sz w:val="24"/>
          <w:szCs w:val="24"/>
        </w:rPr>
        <w:t xml:space="preserve">В результате изучения </w:t>
      </w:r>
      <w:r>
        <w:rPr>
          <w:rFonts w:ascii="Times New Roman" w:hAnsi="Times New Roman"/>
          <w:sz w:val="24"/>
          <w:szCs w:val="24"/>
        </w:rPr>
        <w:t>учебной дисциплины</w:t>
      </w:r>
      <w:r w:rsidRPr="00154A63">
        <w:rPr>
          <w:rFonts w:ascii="Times New Roman" w:hAnsi="Times New Roman"/>
          <w:sz w:val="24"/>
          <w:szCs w:val="24"/>
        </w:rPr>
        <w:t xml:space="preserve"> обучающихся должен освоить основной вид деятельности </w:t>
      </w:r>
      <w:r w:rsidRPr="00266BD2">
        <w:rPr>
          <w:rFonts w:ascii="Times New Roman" w:hAnsi="Times New Roman"/>
          <w:iCs/>
          <w:sz w:val="24"/>
          <w:szCs w:val="24"/>
        </w:rPr>
        <w:t>бурение наклонно-направленных и горизонтальных скважин</w:t>
      </w:r>
      <w:r w:rsidRPr="00154A63">
        <w:rPr>
          <w:rFonts w:ascii="Times New Roman" w:hAnsi="Times New Roman"/>
          <w:sz w:val="24"/>
          <w:szCs w:val="24"/>
        </w:rPr>
        <w:t xml:space="preserve"> и соответствующие ему общие компетенции и профессиональные компетенции:</w:t>
      </w:r>
    </w:p>
    <w:p w:rsidR="00266BD2" w:rsidRPr="00154A63" w:rsidRDefault="00266BD2" w:rsidP="00266BD2">
      <w:pPr>
        <w:spacing w:after="0" w:line="240" w:lineRule="auto"/>
        <w:ind w:firstLine="709"/>
        <w:jc w:val="both"/>
        <w:rPr>
          <w:rFonts w:ascii="Times New Roman" w:hAnsi="Times New Roman"/>
          <w:sz w:val="24"/>
          <w:szCs w:val="24"/>
        </w:rPr>
      </w:pPr>
    </w:p>
    <w:p w:rsidR="00266BD2" w:rsidRPr="00154A63" w:rsidRDefault="00266BD2" w:rsidP="00936B4A">
      <w:pPr>
        <w:numPr>
          <w:ilvl w:val="2"/>
          <w:numId w:val="2"/>
        </w:numPr>
        <w:spacing w:after="0" w:line="240" w:lineRule="auto"/>
        <w:jc w:val="both"/>
        <w:rPr>
          <w:rFonts w:ascii="Times New Roman" w:hAnsi="Times New Roman"/>
          <w:sz w:val="24"/>
          <w:szCs w:val="24"/>
        </w:rPr>
      </w:pPr>
      <w:r w:rsidRPr="00154A63">
        <w:rPr>
          <w:rFonts w:ascii="Times New Roman" w:hAnsi="Times New Roman"/>
          <w:sz w:val="24"/>
          <w:szCs w:val="24"/>
        </w:rPr>
        <w:t>Перечень общих компетенций</w:t>
      </w:r>
      <w:r w:rsidRPr="00154A63">
        <w:rPr>
          <w:rFonts w:ascii="Times New Roman" w:hAnsi="Times New Roman"/>
          <w:sz w:val="24"/>
          <w:szCs w:val="24"/>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66BD2" w:rsidRPr="00154A63" w:rsidTr="00DF0CB7">
        <w:tc>
          <w:tcPr>
            <w:tcW w:w="1229" w:type="dxa"/>
            <w:tcBorders>
              <w:top w:val="single" w:sz="4" w:space="0" w:color="auto"/>
              <w:left w:val="single" w:sz="4" w:space="0" w:color="auto"/>
              <w:bottom w:val="single" w:sz="4" w:space="0" w:color="auto"/>
              <w:right w:val="single" w:sz="4" w:space="0" w:color="auto"/>
            </w:tcBorders>
          </w:tcPr>
          <w:p w:rsidR="00266BD2" w:rsidRPr="00154A63" w:rsidRDefault="00266BD2" w:rsidP="00DF0CB7">
            <w:pPr>
              <w:rPr>
                <w:rFonts w:ascii="Times New Roman" w:hAnsi="Times New Roman"/>
                <w:i/>
                <w:sz w:val="24"/>
                <w:szCs w:val="24"/>
              </w:rPr>
            </w:pPr>
          </w:p>
        </w:tc>
        <w:tc>
          <w:tcPr>
            <w:tcW w:w="8342" w:type="dxa"/>
            <w:tcBorders>
              <w:top w:val="single" w:sz="4" w:space="0" w:color="auto"/>
              <w:left w:val="single" w:sz="4" w:space="0" w:color="auto"/>
              <w:bottom w:val="single" w:sz="4" w:space="0" w:color="auto"/>
              <w:right w:val="single" w:sz="4" w:space="0" w:color="auto"/>
            </w:tcBorders>
          </w:tcPr>
          <w:p w:rsidR="00266BD2" w:rsidRPr="00154A63" w:rsidRDefault="00266BD2" w:rsidP="00DF0CB7">
            <w:pPr>
              <w:jc w:val="center"/>
              <w:rPr>
                <w:rFonts w:ascii="Times New Roman" w:hAnsi="Times New Roman"/>
                <w:iCs/>
                <w:sz w:val="24"/>
                <w:szCs w:val="24"/>
              </w:rPr>
            </w:pPr>
          </w:p>
        </w:tc>
      </w:tr>
      <w:tr w:rsidR="00266BD2" w:rsidRPr="006F35EC"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6F35EC" w:rsidRDefault="00266BD2" w:rsidP="00DF0CB7">
            <w:pPr>
              <w:rPr>
                <w:rFonts w:ascii="Times New Roman" w:hAnsi="Times New Roman"/>
                <w:iCs/>
                <w:sz w:val="24"/>
                <w:szCs w:val="24"/>
              </w:rPr>
            </w:pPr>
            <w:r w:rsidRPr="006F35EC">
              <w:rPr>
                <w:rFonts w:ascii="Times New Roman" w:hAnsi="Times New Roman"/>
                <w:iCs/>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rsidR="00266BD2" w:rsidRPr="006F35EC" w:rsidRDefault="00266BD2" w:rsidP="00DF0CB7">
            <w:pPr>
              <w:jc w:val="center"/>
              <w:rPr>
                <w:rFonts w:ascii="Times New Roman" w:hAnsi="Times New Roman"/>
                <w:iCs/>
                <w:sz w:val="24"/>
                <w:szCs w:val="24"/>
              </w:rPr>
            </w:pPr>
            <w:r w:rsidRPr="006F35EC">
              <w:rPr>
                <w:rFonts w:ascii="Times New Roman" w:hAnsi="Times New Roman"/>
                <w:iCs/>
                <w:sz w:val="24"/>
                <w:szCs w:val="24"/>
              </w:rPr>
              <w:t>Наименование общих компетенций</w:t>
            </w:r>
          </w:p>
        </w:tc>
      </w:tr>
      <w:tr w:rsidR="00266BD2" w:rsidRPr="00154A63" w:rsidTr="00DF0CB7">
        <w:trPr>
          <w:trHeight w:val="327"/>
        </w:trPr>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01.</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iCs/>
                <w:sz w:val="24"/>
                <w:szCs w:val="24"/>
              </w:rPr>
            </w:pPr>
            <w:r w:rsidRPr="00154A6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02.</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03.</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04.</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Эффективно взаимодействовать и работать в коллективе и команде</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05.</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06.</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07.</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08.</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66BD2" w:rsidRPr="00154A63" w:rsidTr="00DF0CB7">
        <w:tc>
          <w:tcPr>
            <w:tcW w:w="1229"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b/>
                <w:sz w:val="24"/>
                <w:szCs w:val="24"/>
              </w:rPr>
            </w:pPr>
            <w:r w:rsidRPr="00154A63">
              <w:rPr>
                <w:rFonts w:ascii="Times New Roman" w:hAnsi="Times New Roman"/>
                <w:b/>
                <w:iCs/>
                <w:sz w:val="24"/>
                <w:szCs w:val="24"/>
              </w:rPr>
              <w:t>ОК 09.</w:t>
            </w:r>
          </w:p>
        </w:tc>
        <w:tc>
          <w:tcPr>
            <w:tcW w:w="8342" w:type="dxa"/>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jc w:val="both"/>
              <w:rPr>
                <w:rFonts w:ascii="Times New Roman" w:hAnsi="Times New Roman"/>
                <w:bCs/>
                <w:iCs/>
                <w:sz w:val="24"/>
                <w:szCs w:val="24"/>
              </w:rPr>
            </w:pPr>
            <w:r w:rsidRPr="00154A63">
              <w:rPr>
                <w:rFonts w:ascii="Times New Roman" w:hAnsi="Times New Roman"/>
                <w:iCs/>
                <w:sz w:val="24"/>
                <w:szCs w:val="24"/>
              </w:rPr>
              <w:t>Пользоваться профессиональной документацией на государственном и иностранном языках.</w:t>
            </w:r>
          </w:p>
        </w:tc>
      </w:tr>
    </w:tbl>
    <w:p w:rsidR="00266BD2" w:rsidRPr="00154A63" w:rsidRDefault="00266BD2" w:rsidP="00266BD2">
      <w:pPr>
        <w:ind w:firstLine="709"/>
        <w:rPr>
          <w:rFonts w:ascii="Times New Roman" w:hAnsi="Times New Roman"/>
          <w:bCs/>
          <w:iCs/>
          <w:sz w:val="24"/>
          <w:szCs w:val="24"/>
        </w:rPr>
      </w:pPr>
    </w:p>
    <w:p w:rsidR="00266BD2" w:rsidRPr="00154A63" w:rsidRDefault="00266BD2" w:rsidP="00266BD2">
      <w:pPr>
        <w:ind w:firstLine="709"/>
        <w:rPr>
          <w:rFonts w:ascii="Times New Roman" w:hAnsi="Times New Roman"/>
          <w:bCs/>
          <w:iCs/>
          <w:sz w:val="24"/>
          <w:szCs w:val="24"/>
        </w:rPr>
      </w:pPr>
      <w:r w:rsidRPr="00154A63">
        <w:rPr>
          <w:rFonts w:ascii="Times New Roman" w:hAnsi="Times New Roman"/>
          <w:bCs/>
          <w:iCs/>
          <w:sz w:val="24"/>
          <w:szCs w:val="24"/>
        </w:rPr>
        <w:t xml:space="preserve">1.1.2. Перечень профессиональных компетенций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8174"/>
      </w:tblGrid>
      <w:tr w:rsidR="00266BD2" w:rsidRPr="00154A63" w:rsidTr="00DF0CB7">
        <w:tc>
          <w:tcPr>
            <w:tcW w:w="645" w:type="pct"/>
            <w:tcBorders>
              <w:top w:val="single" w:sz="4" w:space="0" w:color="auto"/>
              <w:left w:val="single" w:sz="4" w:space="0" w:color="auto"/>
              <w:bottom w:val="single" w:sz="4" w:space="0" w:color="auto"/>
              <w:right w:val="single" w:sz="4" w:space="0" w:color="auto"/>
            </w:tcBorders>
            <w:hideMark/>
          </w:tcPr>
          <w:p w:rsidR="00266BD2" w:rsidRPr="002732D6" w:rsidRDefault="00266BD2" w:rsidP="00DF0CB7">
            <w:pPr>
              <w:rPr>
                <w:rFonts w:ascii="Times New Roman" w:hAnsi="Times New Roman"/>
                <w:sz w:val="24"/>
                <w:szCs w:val="24"/>
              </w:rPr>
            </w:pPr>
            <w:r w:rsidRPr="002732D6">
              <w:rPr>
                <w:rFonts w:ascii="Times New Roman" w:hAnsi="Times New Roman"/>
                <w:sz w:val="24"/>
                <w:szCs w:val="24"/>
              </w:rPr>
              <w:t>Код</w:t>
            </w:r>
          </w:p>
        </w:tc>
        <w:tc>
          <w:tcPr>
            <w:tcW w:w="4355" w:type="pct"/>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rPr>
                <w:rFonts w:ascii="Times New Roman" w:hAnsi="Times New Roman"/>
                <w:iCs/>
                <w:sz w:val="24"/>
                <w:szCs w:val="24"/>
              </w:rPr>
            </w:pPr>
            <w:r w:rsidRPr="00154A63">
              <w:rPr>
                <w:rFonts w:ascii="Times New Roman" w:hAnsi="Times New Roman"/>
                <w:iCs/>
                <w:sz w:val="24"/>
                <w:szCs w:val="24"/>
              </w:rPr>
              <w:t>Наименование видов деятельности и профессиональных компетенций</w:t>
            </w:r>
          </w:p>
        </w:tc>
      </w:tr>
      <w:tr w:rsidR="00266BD2" w:rsidRPr="00154A63" w:rsidTr="00DF0CB7">
        <w:tc>
          <w:tcPr>
            <w:tcW w:w="645" w:type="pct"/>
            <w:tcBorders>
              <w:top w:val="single" w:sz="4" w:space="0" w:color="auto"/>
              <w:left w:val="single" w:sz="4" w:space="0" w:color="auto"/>
              <w:bottom w:val="single" w:sz="4" w:space="0" w:color="auto"/>
              <w:right w:val="single" w:sz="4" w:space="0" w:color="auto"/>
            </w:tcBorders>
            <w:hideMark/>
          </w:tcPr>
          <w:p w:rsidR="00266BD2" w:rsidRPr="002732D6" w:rsidRDefault="00266BD2" w:rsidP="00DF0CB7">
            <w:pPr>
              <w:spacing w:after="0"/>
              <w:rPr>
                <w:rFonts w:ascii="Times New Roman" w:hAnsi="Times New Roman"/>
                <w:b/>
                <w:sz w:val="24"/>
                <w:szCs w:val="24"/>
              </w:rPr>
            </w:pPr>
            <w:r w:rsidRPr="002732D6">
              <w:rPr>
                <w:rFonts w:ascii="Times New Roman" w:hAnsi="Times New Roman"/>
                <w:b/>
                <w:sz w:val="24"/>
                <w:szCs w:val="24"/>
              </w:rPr>
              <w:lastRenderedPageBreak/>
              <w:t>ВД 1</w:t>
            </w:r>
          </w:p>
        </w:tc>
        <w:tc>
          <w:tcPr>
            <w:tcW w:w="4355" w:type="pct"/>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rPr>
                <w:rFonts w:ascii="Times New Roman" w:hAnsi="Times New Roman"/>
                <w:iCs/>
                <w:sz w:val="24"/>
                <w:szCs w:val="24"/>
              </w:rPr>
            </w:pPr>
            <w:r w:rsidRPr="007008F3">
              <w:rPr>
                <w:rFonts w:ascii="Times New Roman" w:hAnsi="Times New Roman"/>
                <w:iCs/>
                <w:sz w:val="24"/>
                <w:szCs w:val="24"/>
              </w:rPr>
              <w:t>Проведение работ по эксплуатационному и разведочному бурению</w:t>
            </w:r>
          </w:p>
        </w:tc>
      </w:tr>
      <w:tr w:rsidR="00266BD2" w:rsidRPr="00154A63" w:rsidTr="00DF0CB7">
        <w:tc>
          <w:tcPr>
            <w:tcW w:w="645" w:type="pct"/>
            <w:tcBorders>
              <w:top w:val="single" w:sz="4" w:space="0" w:color="auto"/>
              <w:left w:val="single" w:sz="4" w:space="0" w:color="auto"/>
              <w:bottom w:val="single" w:sz="4" w:space="0" w:color="auto"/>
              <w:right w:val="single" w:sz="4" w:space="0" w:color="auto"/>
            </w:tcBorders>
            <w:hideMark/>
          </w:tcPr>
          <w:p w:rsidR="00266BD2" w:rsidRPr="002732D6" w:rsidRDefault="00266BD2" w:rsidP="00DF0CB7">
            <w:pPr>
              <w:spacing w:after="0"/>
              <w:rPr>
                <w:rFonts w:ascii="Times New Roman" w:hAnsi="Times New Roman"/>
                <w:b/>
                <w:sz w:val="24"/>
                <w:szCs w:val="24"/>
              </w:rPr>
            </w:pPr>
            <w:r w:rsidRPr="002732D6">
              <w:rPr>
                <w:rFonts w:ascii="Times New Roman" w:hAnsi="Times New Roman"/>
                <w:b/>
                <w:sz w:val="24"/>
                <w:szCs w:val="24"/>
              </w:rPr>
              <w:t>ПК 1.1.</w:t>
            </w:r>
          </w:p>
        </w:tc>
        <w:tc>
          <w:tcPr>
            <w:tcW w:w="4355" w:type="pct"/>
            <w:tcBorders>
              <w:top w:val="single" w:sz="4" w:space="0" w:color="auto"/>
              <w:left w:val="single" w:sz="4" w:space="0" w:color="auto"/>
              <w:bottom w:val="single" w:sz="4" w:space="0" w:color="auto"/>
              <w:right w:val="single" w:sz="4" w:space="0" w:color="auto"/>
            </w:tcBorders>
            <w:hideMark/>
          </w:tcPr>
          <w:p w:rsidR="00266BD2" w:rsidRPr="00BB5BBF" w:rsidRDefault="00266BD2" w:rsidP="00DF0CB7">
            <w:pPr>
              <w:widowControl w:val="0"/>
              <w:autoSpaceDE w:val="0"/>
              <w:autoSpaceDN w:val="0"/>
              <w:adjustRightInd w:val="0"/>
              <w:spacing w:after="0" w:line="240" w:lineRule="auto"/>
              <w:jc w:val="both"/>
              <w:rPr>
                <w:rFonts w:ascii="Times New Roman" w:hAnsi="Times New Roman"/>
                <w:iCs/>
                <w:color w:val="000000"/>
                <w:sz w:val="24"/>
                <w:szCs w:val="24"/>
              </w:rPr>
            </w:pPr>
            <w:r w:rsidRPr="00BB5BBF">
              <w:rPr>
                <w:rFonts w:ascii="Times New Roman" w:hAnsi="Times New Roman"/>
                <w:iCs/>
                <w:color w:val="000000"/>
                <w:sz w:val="24"/>
                <w:szCs w:val="24"/>
              </w:rPr>
              <w:t>Выполнять комплекс работ по подготовке к бурению и по окончании бурения нефтяных и газовых скважин</w:t>
            </w:r>
          </w:p>
        </w:tc>
      </w:tr>
      <w:tr w:rsidR="00266BD2" w:rsidRPr="00154A63" w:rsidTr="00DF0CB7">
        <w:tc>
          <w:tcPr>
            <w:tcW w:w="645" w:type="pct"/>
            <w:tcBorders>
              <w:top w:val="single" w:sz="4" w:space="0" w:color="auto"/>
              <w:left w:val="single" w:sz="4" w:space="0" w:color="auto"/>
              <w:bottom w:val="single" w:sz="4" w:space="0" w:color="auto"/>
              <w:right w:val="single" w:sz="4" w:space="0" w:color="auto"/>
            </w:tcBorders>
            <w:hideMark/>
          </w:tcPr>
          <w:p w:rsidR="00266BD2" w:rsidRPr="002732D6" w:rsidRDefault="00266BD2" w:rsidP="00DF0CB7">
            <w:pPr>
              <w:spacing w:after="0"/>
              <w:rPr>
                <w:rFonts w:ascii="Times New Roman" w:hAnsi="Times New Roman"/>
                <w:bCs/>
                <w:iCs/>
                <w:sz w:val="24"/>
                <w:szCs w:val="24"/>
              </w:rPr>
            </w:pPr>
            <w:r w:rsidRPr="002732D6">
              <w:rPr>
                <w:rFonts w:ascii="Times New Roman" w:hAnsi="Times New Roman"/>
                <w:b/>
                <w:sz w:val="24"/>
                <w:szCs w:val="24"/>
              </w:rPr>
              <w:t>ПК 1.2.</w:t>
            </w:r>
          </w:p>
        </w:tc>
        <w:tc>
          <w:tcPr>
            <w:tcW w:w="4355" w:type="pct"/>
            <w:tcBorders>
              <w:top w:val="single" w:sz="4" w:space="0" w:color="auto"/>
              <w:left w:val="single" w:sz="4" w:space="0" w:color="auto"/>
              <w:bottom w:val="single" w:sz="4" w:space="0" w:color="auto"/>
              <w:right w:val="single" w:sz="4" w:space="0" w:color="auto"/>
            </w:tcBorders>
            <w:hideMark/>
          </w:tcPr>
          <w:p w:rsidR="00266BD2" w:rsidRPr="00BB5BBF" w:rsidRDefault="00266BD2" w:rsidP="00DF0CB7">
            <w:pPr>
              <w:widowControl w:val="0"/>
              <w:autoSpaceDE w:val="0"/>
              <w:autoSpaceDN w:val="0"/>
              <w:adjustRightInd w:val="0"/>
              <w:spacing w:after="0" w:line="240" w:lineRule="auto"/>
              <w:jc w:val="both"/>
              <w:rPr>
                <w:rFonts w:ascii="Times New Roman" w:hAnsi="Times New Roman"/>
                <w:iCs/>
                <w:color w:val="000000"/>
                <w:sz w:val="24"/>
                <w:szCs w:val="24"/>
              </w:rPr>
            </w:pPr>
            <w:r w:rsidRPr="00BB5BBF">
              <w:rPr>
                <w:rFonts w:ascii="Times New Roman" w:hAnsi="Times New Roman"/>
                <w:iCs/>
                <w:color w:val="000000"/>
                <w:sz w:val="24"/>
                <w:szCs w:val="24"/>
              </w:rPr>
              <w:t>Выполнять комплекс работ по бурению, креплению, испытанию и освоению нефтяных и газовых скважин</w:t>
            </w:r>
          </w:p>
        </w:tc>
      </w:tr>
      <w:tr w:rsidR="00266BD2" w:rsidRPr="00154A63" w:rsidTr="00DF0CB7">
        <w:tc>
          <w:tcPr>
            <w:tcW w:w="645" w:type="pct"/>
            <w:tcBorders>
              <w:top w:val="single" w:sz="4" w:space="0" w:color="auto"/>
              <w:left w:val="single" w:sz="4" w:space="0" w:color="auto"/>
              <w:bottom w:val="single" w:sz="4" w:space="0" w:color="auto"/>
              <w:right w:val="single" w:sz="4" w:space="0" w:color="auto"/>
            </w:tcBorders>
            <w:hideMark/>
          </w:tcPr>
          <w:p w:rsidR="00266BD2" w:rsidRPr="002732D6" w:rsidRDefault="00266BD2" w:rsidP="00DF0CB7">
            <w:pPr>
              <w:spacing w:after="0"/>
              <w:rPr>
                <w:rFonts w:ascii="Times New Roman" w:hAnsi="Times New Roman"/>
                <w:bCs/>
                <w:iCs/>
                <w:sz w:val="24"/>
                <w:szCs w:val="24"/>
              </w:rPr>
            </w:pPr>
            <w:r w:rsidRPr="002732D6">
              <w:rPr>
                <w:rFonts w:ascii="Times New Roman" w:hAnsi="Times New Roman"/>
                <w:b/>
                <w:sz w:val="24"/>
                <w:szCs w:val="24"/>
              </w:rPr>
              <w:t>ПК 1.3.</w:t>
            </w:r>
          </w:p>
        </w:tc>
        <w:tc>
          <w:tcPr>
            <w:tcW w:w="4355" w:type="pct"/>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widowControl w:val="0"/>
              <w:autoSpaceDE w:val="0"/>
              <w:autoSpaceDN w:val="0"/>
              <w:adjustRightInd w:val="0"/>
              <w:spacing w:after="0" w:line="240" w:lineRule="auto"/>
              <w:jc w:val="both"/>
              <w:rPr>
                <w:rFonts w:ascii="Times New Roman" w:hAnsi="Times New Roman"/>
                <w:bCs/>
                <w:iCs/>
                <w:sz w:val="24"/>
                <w:szCs w:val="24"/>
              </w:rPr>
            </w:pPr>
            <w:r w:rsidRPr="001F3A57">
              <w:rPr>
                <w:rFonts w:ascii="Times New Roman" w:hAnsi="Times New Roman"/>
                <w:iCs/>
                <w:color w:val="000000"/>
                <w:sz w:val="24"/>
                <w:szCs w:val="24"/>
              </w:rPr>
              <w:t xml:space="preserve">Осуществлять </w:t>
            </w:r>
            <w:proofErr w:type="spellStart"/>
            <w:r w:rsidRPr="001F3A57">
              <w:rPr>
                <w:rFonts w:ascii="Times New Roman" w:hAnsi="Times New Roman"/>
                <w:iCs/>
                <w:color w:val="000000"/>
                <w:sz w:val="24"/>
                <w:szCs w:val="24"/>
              </w:rPr>
              <w:t>геонавигационное</w:t>
            </w:r>
            <w:proofErr w:type="spellEnd"/>
            <w:r w:rsidRPr="001F3A57">
              <w:rPr>
                <w:rFonts w:ascii="Times New Roman" w:hAnsi="Times New Roman"/>
                <w:iCs/>
                <w:color w:val="000000"/>
                <w:sz w:val="24"/>
                <w:szCs w:val="24"/>
              </w:rPr>
              <w:t xml:space="preserve"> сопровождение бурения нефтяных и газовых скважин</w:t>
            </w:r>
          </w:p>
        </w:tc>
      </w:tr>
    </w:tbl>
    <w:p w:rsidR="00266BD2" w:rsidRPr="00154A63" w:rsidRDefault="00266BD2" w:rsidP="00266BD2">
      <w:pPr>
        <w:spacing w:after="0" w:line="240" w:lineRule="auto"/>
        <w:ind w:firstLine="709"/>
        <w:rPr>
          <w:rFonts w:ascii="Times New Roman" w:hAnsi="Times New Roman"/>
          <w:bCs/>
          <w:sz w:val="24"/>
          <w:szCs w:val="24"/>
        </w:rPr>
      </w:pPr>
    </w:p>
    <w:p w:rsidR="00266BD2" w:rsidRPr="00154A63" w:rsidRDefault="00266BD2" w:rsidP="00266BD2">
      <w:pPr>
        <w:spacing w:after="0" w:line="240" w:lineRule="auto"/>
        <w:ind w:firstLine="709"/>
        <w:rPr>
          <w:rFonts w:ascii="Times New Roman" w:hAnsi="Times New Roman"/>
          <w:bCs/>
          <w:sz w:val="24"/>
          <w:szCs w:val="24"/>
        </w:rPr>
      </w:pPr>
      <w:r w:rsidRPr="00154A63">
        <w:rPr>
          <w:rFonts w:ascii="Times New Roman" w:hAnsi="Times New Roman"/>
          <w:bCs/>
          <w:sz w:val="24"/>
          <w:szCs w:val="24"/>
        </w:rPr>
        <w:t xml:space="preserve">1.1.3. В результате освоения </w:t>
      </w:r>
      <w:r>
        <w:rPr>
          <w:rFonts w:ascii="Times New Roman" w:hAnsi="Times New Roman"/>
          <w:bCs/>
          <w:sz w:val="24"/>
          <w:szCs w:val="24"/>
        </w:rPr>
        <w:t>учебной дисциплины</w:t>
      </w:r>
      <w:r w:rsidRPr="00154A63">
        <w:rPr>
          <w:rFonts w:ascii="Times New Roman" w:hAnsi="Times New Roman"/>
          <w:bCs/>
          <w:sz w:val="24"/>
          <w:szCs w:val="24"/>
        </w:rPr>
        <w:t xml:space="preserve"> обучающийся должен</w:t>
      </w:r>
      <w:r w:rsidRPr="00154A63">
        <w:rPr>
          <w:rFonts w:ascii="Times New Roman" w:hAnsi="Times New Roman"/>
          <w:bCs/>
          <w:sz w:val="24"/>
          <w:szCs w:val="24"/>
          <w:vertAlign w:val="superscript"/>
        </w:rPr>
        <w:footnoteReference w:id="2"/>
      </w:r>
      <w:r w:rsidRPr="00154A63">
        <w:rPr>
          <w:rFonts w:ascii="Times New Roman" w:hAnsi="Times New Roman"/>
          <w:bCs/>
          <w:sz w:val="24"/>
          <w:szCs w:val="24"/>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756"/>
      </w:tblGrid>
      <w:tr w:rsidR="00266BD2" w:rsidRPr="00154A63" w:rsidTr="00DF0CB7">
        <w:tc>
          <w:tcPr>
            <w:tcW w:w="848" w:type="pct"/>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line="240" w:lineRule="auto"/>
              <w:rPr>
                <w:rFonts w:ascii="Times New Roman" w:hAnsi="Times New Roman"/>
                <w:bCs/>
                <w:sz w:val="24"/>
                <w:szCs w:val="24"/>
                <w:lang w:eastAsia="en-US"/>
              </w:rPr>
            </w:pPr>
            <w:r w:rsidRPr="00154A63">
              <w:rPr>
                <w:rFonts w:ascii="Times New Roman" w:hAnsi="Times New Roman"/>
                <w:bCs/>
                <w:sz w:val="24"/>
                <w:szCs w:val="24"/>
              </w:rPr>
              <w:t>Иметь практический опыт</w:t>
            </w:r>
          </w:p>
        </w:tc>
        <w:tc>
          <w:tcPr>
            <w:tcW w:w="4152" w:type="pct"/>
            <w:tcBorders>
              <w:top w:val="single" w:sz="4" w:space="0" w:color="auto"/>
              <w:left w:val="single" w:sz="4" w:space="0" w:color="auto"/>
              <w:bottom w:val="single" w:sz="4" w:space="0" w:color="auto"/>
              <w:right w:val="single" w:sz="4" w:space="0" w:color="auto"/>
            </w:tcBorders>
          </w:tcPr>
          <w:p w:rsidR="00266BD2" w:rsidRPr="001F3A57" w:rsidRDefault="00266BD2" w:rsidP="00DF0CB7">
            <w:pPr>
              <w:widowControl w:val="0"/>
              <w:autoSpaceDE w:val="0"/>
              <w:autoSpaceDN w:val="0"/>
              <w:adjustRightInd w:val="0"/>
              <w:spacing w:after="0" w:line="240" w:lineRule="auto"/>
              <w:jc w:val="both"/>
              <w:rPr>
                <w:rFonts w:ascii="Times New Roman" w:hAnsi="Times New Roman"/>
                <w:sz w:val="24"/>
                <w:szCs w:val="24"/>
              </w:rPr>
            </w:pPr>
            <w:r w:rsidRPr="001F3A57">
              <w:rPr>
                <w:rFonts w:ascii="Times New Roman" w:hAnsi="Times New Roman"/>
                <w:sz w:val="24"/>
                <w:szCs w:val="24"/>
              </w:rPr>
              <w:t>-участия в подготовительных и окончательных работах в процессе бурения нефтяных и газовых скважин;</w:t>
            </w:r>
          </w:p>
          <w:p w:rsidR="00266BD2" w:rsidRPr="001F3A57" w:rsidRDefault="00266BD2" w:rsidP="00DF0CB7">
            <w:pPr>
              <w:spacing w:after="0" w:line="240" w:lineRule="auto"/>
              <w:ind w:left="40" w:hanging="6"/>
              <w:jc w:val="both"/>
              <w:rPr>
                <w:rFonts w:ascii="Times New Roman" w:hAnsi="Times New Roman"/>
                <w:iCs/>
                <w:sz w:val="24"/>
                <w:szCs w:val="24"/>
              </w:rPr>
            </w:pPr>
            <w:r w:rsidRPr="001F3A57">
              <w:rPr>
                <w:rFonts w:ascii="Times New Roman" w:hAnsi="Times New Roman"/>
                <w:iCs/>
                <w:sz w:val="24"/>
                <w:szCs w:val="24"/>
              </w:rPr>
              <w:t>-укладки и сортировки бурильного инструмента;</w:t>
            </w:r>
          </w:p>
          <w:p w:rsidR="00266BD2" w:rsidRPr="001F3A57" w:rsidRDefault="00266BD2" w:rsidP="00DF0CB7">
            <w:pPr>
              <w:spacing w:after="0" w:line="240" w:lineRule="auto"/>
              <w:ind w:left="40" w:hanging="6"/>
              <w:jc w:val="both"/>
              <w:rPr>
                <w:rFonts w:ascii="Times New Roman" w:hAnsi="Times New Roman"/>
                <w:iCs/>
                <w:sz w:val="24"/>
                <w:szCs w:val="24"/>
              </w:rPr>
            </w:pPr>
            <w:r w:rsidRPr="001F3A57">
              <w:rPr>
                <w:rFonts w:ascii="Times New Roman" w:hAnsi="Times New Roman"/>
                <w:iCs/>
                <w:sz w:val="24"/>
                <w:szCs w:val="24"/>
              </w:rPr>
              <w:t>выполнения (под руководством бурильщика эксплуатационного и разведочного бурения скважин на нефть и газ) решений протокола пусковой комиссии;</w:t>
            </w:r>
          </w:p>
          <w:p w:rsidR="00266BD2" w:rsidRPr="001F3A57" w:rsidRDefault="00266BD2" w:rsidP="00DF0CB7">
            <w:pPr>
              <w:spacing w:after="0" w:line="240" w:lineRule="auto"/>
              <w:ind w:left="40" w:hanging="6"/>
              <w:jc w:val="both"/>
              <w:rPr>
                <w:rFonts w:ascii="Times New Roman" w:hAnsi="Times New Roman"/>
                <w:iCs/>
                <w:sz w:val="24"/>
                <w:szCs w:val="24"/>
              </w:rPr>
            </w:pPr>
            <w:r w:rsidRPr="001F3A57">
              <w:rPr>
                <w:rFonts w:ascii="Times New Roman" w:hAnsi="Times New Roman"/>
                <w:iCs/>
                <w:sz w:val="24"/>
                <w:szCs w:val="24"/>
              </w:rPr>
              <w:t>-консервации буровых насосов и оборудования системы очистки;</w:t>
            </w:r>
          </w:p>
          <w:p w:rsidR="00266BD2" w:rsidRPr="00576E62" w:rsidRDefault="00266BD2" w:rsidP="00DF0CB7">
            <w:pPr>
              <w:spacing w:after="0" w:line="240" w:lineRule="auto"/>
              <w:rPr>
                <w:rFonts w:ascii="Times New Roman" w:hAnsi="Times New Roman"/>
                <w:iCs/>
                <w:sz w:val="24"/>
                <w:szCs w:val="24"/>
              </w:rPr>
            </w:pPr>
            <w:r w:rsidRPr="001F3A57">
              <w:rPr>
                <w:rFonts w:ascii="Times New Roman" w:hAnsi="Times New Roman"/>
                <w:iCs/>
                <w:sz w:val="24"/>
                <w:szCs w:val="24"/>
              </w:rPr>
              <w:t>-выполнения работ по оборудованию устья скважины</w:t>
            </w:r>
            <w:r w:rsidRPr="00576E62">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приема и сдачи вахты в объеме должностной инструкции, проверки исправности средств индивидуальной защиты и приборов контроля и анализа воздушной среды;</w:t>
            </w:r>
          </w:p>
          <w:p w:rsidR="00266BD2" w:rsidRPr="001F3A57" w:rsidRDefault="00266BD2" w:rsidP="00DF0CB7">
            <w:pPr>
              <w:spacing w:after="0" w:line="240" w:lineRule="auto"/>
              <w:jc w:val="both"/>
              <w:rPr>
                <w:rFonts w:ascii="Times New Roman" w:hAnsi="Times New Roman"/>
                <w:sz w:val="24"/>
                <w:szCs w:val="24"/>
              </w:rPr>
            </w:pPr>
            <w:r w:rsidRPr="001F3A57">
              <w:rPr>
                <w:rFonts w:ascii="Times New Roman" w:hAnsi="Times New Roman"/>
                <w:iCs/>
                <w:sz w:val="24"/>
                <w:szCs w:val="24"/>
              </w:rPr>
              <w:t xml:space="preserve">- </w:t>
            </w:r>
            <w:r w:rsidRPr="001F3A57">
              <w:rPr>
                <w:rFonts w:ascii="Times New Roman" w:hAnsi="Times New Roman"/>
                <w:sz w:val="24"/>
                <w:szCs w:val="24"/>
              </w:rPr>
              <w:t xml:space="preserve"> предотвращения и ликвидации осложнений и аварийных ситуаций;</w:t>
            </w:r>
          </w:p>
          <w:p w:rsidR="00266BD2" w:rsidRPr="001F3A57" w:rsidRDefault="00266BD2" w:rsidP="00DF0CB7">
            <w:pPr>
              <w:spacing w:after="0" w:line="240" w:lineRule="auto"/>
              <w:jc w:val="both"/>
              <w:rPr>
                <w:rFonts w:ascii="Times New Roman" w:hAnsi="Times New Roman"/>
                <w:sz w:val="24"/>
                <w:szCs w:val="24"/>
              </w:rPr>
            </w:pPr>
            <w:r w:rsidRPr="001F3A57">
              <w:rPr>
                <w:rFonts w:ascii="Times New Roman" w:hAnsi="Times New Roman"/>
                <w:sz w:val="24"/>
                <w:szCs w:val="24"/>
              </w:rPr>
              <w:t xml:space="preserve">- контроля параметров буровых и </w:t>
            </w:r>
            <w:proofErr w:type="spellStart"/>
            <w:r w:rsidRPr="001F3A57">
              <w:rPr>
                <w:rFonts w:ascii="Times New Roman" w:hAnsi="Times New Roman"/>
                <w:sz w:val="24"/>
                <w:szCs w:val="24"/>
              </w:rPr>
              <w:t>тампонажных</w:t>
            </w:r>
            <w:proofErr w:type="spellEnd"/>
            <w:r w:rsidRPr="001F3A57">
              <w:rPr>
                <w:rFonts w:ascii="Times New Roman" w:hAnsi="Times New Roman"/>
                <w:sz w:val="24"/>
                <w:szCs w:val="24"/>
              </w:rPr>
              <w:t xml:space="preserve"> растворов;</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-заполнения основных и дополнительных емкостей водой и буровым раствором, наблюдения за изменением уровня раствора, контроля за </w:t>
            </w:r>
            <w:proofErr w:type="spellStart"/>
            <w:r w:rsidRPr="001F3A57">
              <w:rPr>
                <w:rFonts w:ascii="Times New Roman" w:hAnsi="Times New Roman"/>
                <w:iCs/>
                <w:sz w:val="24"/>
                <w:szCs w:val="24"/>
              </w:rPr>
              <w:t>доливом</w:t>
            </w:r>
            <w:proofErr w:type="spellEnd"/>
            <w:r w:rsidRPr="001F3A57">
              <w:rPr>
                <w:rFonts w:ascii="Times New Roman" w:hAnsi="Times New Roman"/>
                <w:iCs/>
                <w:sz w:val="24"/>
                <w:szCs w:val="24"/>
              </w:rPr>
              <w:t xml:space="preserve"> скважин;</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выполнения контроля процесса промывки скважины на всех этапах строительства скважины;</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выполнения работ по креплению скважин;</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-выполнения работ по свинчиванию и </w:t>
            </w:r>
            <w:proofErr w:type="spellStart"/>
            <w:r w:rsidRPr="001F3A57">
              <w:rPr>
                <w:rFonts w:ascii="Times New Roman" w:hAnsi="Times New Roman"/>
                <w:iCs/>
                <w:sz w:val="24"/>
                <w:szCs w:val="24"/>
              </w:rPr>
              <w:t>развинчиванию</w:t>
            </w:r>
            <w:proofErr w:type="spellEnd"/>
            <w:r w:rsidRPr="001F3A57">
              <w:rPr>
                <w:rFonts w:ascii="Times New Roman" w:hAnsi="Times New Roman"/>
                <w:iCs/>
                <w:sz w:val="24"/>
                <w:szCs w:val="24"/>
              </w:rPr>
              <w:t xml:space="preserve"> резьбовых соединений бурильных и обсадных труб пневматическими и гидравлическими ключами;</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выполнения грузозахватных работ элеваторами.</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наворота </w:t>
            </w:r>
            <w:proofErr w:type="spellStart"/>
            <w:r w:rsidRPr="001F3A57">
              <w:rPr>
                <w:rFonts w:ascii="Times New Roman" w:hAnsi="Times New Roman"/>
                <w:iCs/>
                <w:sz w:val="24"/>
                <w:szCs w:val="24"/>
              </w:rPr>
              <w:t>спецразъединителя</w:t>
            </w:r>
            <w:proofErr w:type="spellEnd"/>
            <w:r w:rsidRPr="001F3A57">
              <w:rPr>
                <w:rFonts w:ascii="Times New Roman" w:hAnsi="Times New Roman"/>
                <w:iCs/>
                <w:sz w:val="24"/>
                <w:szCs w:val="24"/>
              </w:rPr>
              <w:t xml:space="preserve"> и подгоночного патрубка;</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участия в процессе сборки, разборки автономного комплекса для геофизических исследований скважин на бурильном инструменте и ведения </w:t>
            </w:r>
            <w:proofErr w:type="spellStart"/>
            <w:proofErr w:type="gramStart"/>
            <w:r w:rsidRPr="001F3A57">
              <w:rPr>
                <w:rFonts w:ascii="Times New Roman" w:hAnsi="Times New Roman"/>
                <w:iCs/>
                <w:sz w:val="24"/>
                <w:szCs w:val="24"/>
              </w:rPr>
              <w:t>спуско</w:t>
            </w:r>
            <w:proofErr w:type="spellEnd"/>
            <w:r w:rsidRPr="001F3A57">
              <w:rPr>
                <w:rFonts w:ascii="Times New Roman" w:hAnsi="Times New Roman"/>
                <w:iCs/>
                <w:sz w:val="24"/>
                <w:szCs w:val="24"/>
              </w:rPr>
              <w:t>-подъемных</w:t>
            </w:r>
            <w:proofErr w:type="gramEnd"/>
            <w:r w:rsidRPr="001F3A57">
              <w:rPr>
                <w:rFonts w:ascii="Times New Roman" w:hAnsi="Times New Roman"/>
                <w:iCs/>
                <w:sz w:val="24"/>
                <w:szCs w:val="24"/>
              </w:rPr>
              <w:t xml:space="preserve"> операций под руководством бурильщика эксплуатационного и разведочного бурения скважин на нефть и газ;</w:t>
            </w:r>
          </w:p>
          <w:p w:rsidR="00266BD2" w:rsidRDefault="00266BD2" w:rsidP="00DF0CB7">
            <w:pPr>
              <w:spacing w:after="0" w:line="240" w:lineRule="auto"/>
              <w:rPr>
                <w:rFonts w:ascii="Times New Roman" w:hAnsi="Times New Roman"/>
                <w:iCs/>
                <w:sz w:val="24"/>
                <w:szCs w:val="24"/>
              </w:rPr>
            </w:pPr>
            <w:r w:rsidRPr="001F3A57">
              <w:rPr>
                <w:rFonts w:ascii="Times New Roman" w:hAnsi="Times New Roman"/>
                <w:iCs/>
                <w:sz w:val="24"/>
                <w:szCs w:val="24"/>
              </w:rPr>
              <w:t>-</w:t>
            </w:r>
            <w:r w:rsidRPr="001F3A57">
              <w:rPr>
                <w:rFonts w:ascii="Times New Roman" w:hAnsi="Times New Roman"/>
                <w:iCs/>
                <w:sz w:val="24"/>
                <w:szCs w:val="24"/>
                <w:lang w:val="en-US"/>
              </w:rPr>
              <w:t>c</w:t>
            </w:r>
            <w:proofErr w:type="spellStart"/>
            <w:r w:rsidRPr="001F3A57">
              <w:rPr>
                <w:rFonts w:ascii="Times New Roman" w:hAnsi="Times New Roman"/>
                <w:iCs/>
                <w:sz w:val="24"/>
                <w:szCs w:val="24"/>
              </w:rPr>
              <w:t>борки</w:t>
            </w:r>
            <w:proofErr w:type="spellEnd"/>
            <w:r w:rsidRPr="001F3A57">
              <w:rPr>
                <w:rFonts w:ascii="Times New Roman" w:hAnsi="Times New Roman"/>
                <w:iCs/>
                <w:sz w:val="24"/>
                <w:szCs w:val="24"/>
              </w:rPr>
              <w:t xml:space="preserve"> и разборки испытателя пластов на бурильных трубах под руководством бурильщика эксплуатационного и разведочного бурения скважин на нефть и газ</w:t>
            </w:r>
            <w:r w:rsidRPr="00576E62">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работы с программой управления траекторией ствола скважины;</w:t>
            </w:r>
          </w:p>
          <w:p w:rsidR="00266BD2" w:rsidRPr="00576E62" w:rsidRDefault="00266BD2" w:rsidP="00DF0CB7">
            <w:pPr>
              <w:spacing w:after="0" w:line="240" w:lineRule="auto"/>
              <w:rPr>
                <w:rFonts w:ascii="Times New Roman" w:hAnsi="Times New Roman"/>
                <w:bCs/>
                <w:i/>
                <w:sz w:val="24"/>
                <w:szCs w:val="24"/>
                <w:highlight w:val="yellow"/>
                <w:lang w:eastAsia="en-US"/>
              </w:rPr>
            </w:pPr>
            <w:r w:rsidRPr="001F3A57">
              <w:rPr>
                <w:rFonts w:ascii="Times New Roman" w:hAnsi="Times New Roman"/>
                <w:iCs/>
                <w:sz w:val="24"/>
                <w:szCs w:val="24"/>
              </w:rPr>
              <w:t>- составления плана работ по сопровождению скважин.</w:t>
            </w:r>
          </w:p>
        </w:tc>
      </w:tr>
      <w:tr w:rsidR="00266BD2" w:rsidRPr="00154A63" w:rsidTr="00DF0CB7">
        <w:tc>
          <w:tcPr>
            <w:tcW w:w="848" w:type="pct"/>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line="240" w:lineRule="auto"/>
              <w:rPr>
                <w:rFonts w:ascii="Times New Roman" w:hAnsi="Times New Roman"/>
                <w:bCs/>
                <w:sz w:val="24"/>
                <w:szCs w:val="24"/>
                <w:lang w:eastAsia="en-US"/>
              </w:rPr>
            </w:pPr>
            <w:r w:rsidRPr="00154A63">
              <w:rPr>
                <w:rFonts w:ascii="Times New Roman" w:hAnsi="Times New Roman"/>
                <w:bCs/>
                <w:sz w:val="24"/>
                <w:szCs w:val="24"/>
              </w:rPr>
              <w:t>Уметь</w:t>
            </w:r>
          </w:p>
        </w:tc>
        <w:tc>
          <w:tcPr>
            <w:tcW w:w="4152" w:type="pct"/>
            <w:tcBorders>
              <w:top w:val="single" w:sz="4" w:space="0" w:color="auto"/>
              <w:left w:val="single" w:sz="4" w:space="0" w:color="auto"/>
              <w:bottom w:val="single" w:sz="4" w:space="0" w:color="auto"/>
              <w:right w:val="single" w:sz="4" w:space="0" w:color="auto"/>
            </w:tcBorders>
          </w:tcPr>
          <w:p w:rsidR="00266BD2" w:rsidRPr="001F3A57" w:rsidRDefault="00266BD2" w:rsidP="00DF0CB7">
            <w:pPr>
              <w:autoSpaceDE w:val="0"/>
              <w:autoSpaceDN w:val="0"/>
              <w:adjustRightInd w:val="0"/>
              <w:spacing w:after="0" w:line="240" w:lineRule="auto"/>
              <w:jc w:val="both"/>
              <w:rPr>
                <w:rFonts w:ascii="Times New Roman" w:hAnsi="Times New Roman"/>
                <w:iCs/>
                <w:sz w:val="24"/>
                <w:szCs w:val="24"/>
              </w:rPr>
            </w:pPr>
            <w:r w:rsidRPr="001F3A57">
              <w:rPr>
                <w:rFonts w:ascii="Times New Roman" w:hAnsi="Times New Roman"/>
                <w:iCs/>
                <w:sz w:val="24"/>
                <w:szCs w:val="24"/>
              </w:rPr>
              <w:t>-монтировать ограничители высоты подъема талевого блока и допускаемой нагрузки на крюке, блокирующие устройства, средства автоматизации и механизации, схемы обвязки циркуляционных систем и линий высокого давления;</w:t>
            </w:r>
          </w:p>
          <w:p w:rsidR="00266BD2" w:rsidRPr="001F3A57" w:rsidRDefault="00266BD2" w:rsidP="00DF0CB7">
            <w:pPr>
              <w:autoSpaceDE w:val="0"/>
              <w:autoSpaceDN w:val="0"/>
              <w:adjustRightInd w:val="0"/>
              <w:spacing w:after="0" w:line="240" w:lineRule="auto"/>
              <w:jc w:val="both"/>
              <w:rPr>
                <w:rFonts w:ascii="Times New Roman" w:hAnsi="Times New Roman"/>
                <w:iCs/>
                <w:sz w:val="24"/>
                <w:szCs w:val="24"/>
              </w:rPr>
            </w:pPr>
            <w:r w:rsidRPr="001F3A57">
              <w:rPr>
                <w:rFonts w:ascii="Times New Roman" w:hAnsi="Times New Roman"/>
                <w:iCs/>
                <w:sz w:val="24"/>
                <w:szCs w:val="24"/>
              </w:rPr>
              <w:t>- осуществлять сортировку бурильных труб по типоразмеру и группам прочности, укладывать на стеллажи, сбор установки свечей бурильных труб на подсвечник в порядке</w:t>
            </w:r>
            <w:r>
              <w:rPr>
                <w:rFonts w:ascii="Times New Roman" w:hAnsi="Times New Roman"/>
                <w:iCs/>
                <w:sz w:val="24"/>
                <w:szCs w:val="24"/>
              </w:rPr>
              <w:t xml:space="preserve"> </w:t>
            </w:r>
            <w:r w:rsidRPr="001F3A57">
              <w:rPr>
                <w:rFonts w:ascii="Times New Roman" w:hAnsi="Times New Roman"/>
                <w:iCs/>
                <w:sz w:val="24"/>
                <w:szCs w:val="24"/>
              </w:rPr>
              <w:t>их</w:t>
            </w:r>
            <w:r>
              <w:rPr>
                <w:rFonts w:ascii="Times New Roman" w:hAnsi="Times New Roman"/>
                <w:iCs/>
                <w:sz w:val="24"/>
                <w:szCs w:val="24"/>
              </w:rPr>
              <w:t xml:space="preserve"> </w:t>
            </w:r>
            <w:r w:rsidRPr="001F3A57">
              <w:rPr>
                <w:rFonts w:ascii="Times New Roman" w:hAnsi="Times New Roman"/>
                <w:iCs/>
                <w:sz w:val="24"/>
                <w:szCs w:val="24"/>
              </w:rPr>
              <w:t>использования;</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-устранять неисправности, выявленные пусковой приемной комиссией, выполнять предписания пусковой приемной комиссии.</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lastRenderedPageBreak/>
              <w:t>-осуществлять подготовку к длительному хранению линий обвязки и очистных сооружений циркуляционной системы.</w:t>
            </w:r>
          </w:p>
          <w:p w:rsidR="00266BD2" w:rsidRPr="00576E62"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-выполнять строительство шахты, об</w:t>
            </w:r>
            <w:r>
              <w:rPr>
                <w:rFonts w:ascii="Times New Roman" w:hAnsi="Times New Roman"/>
                <w:iCs/>
                <w:sz w:val="24"/>
                <w:szCs w:val="24"/>
              </w:rPr>
              <w:t>орудовать ее шламовыми насосами</w:t>
            </w:r>
            <w:r w:rsidRPr="00576E62">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осуществлять проверку исправности используемого оборудования и материалов, проверять средства индивидуальной защиты и приборы контроля воздушной среды;</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-осуществлять регулирование и контроль уровня бурового раствора в основных и дополнительных емкостях в процессе бурения и </w:t>
            </w:r>
            <w:proofErr w:type="spellStart"/>
            <w:proofErr w:type="gramStart"/>
            <w:r w:rsidRPr="001F3A57">
              <w:rPr>
                <w:rFonts w:ascii="Times New Roman" w:hAnsi="Times New Roman"/>
                <w:iCs/>
                <w:sz w:val="24"/>
                <w:szCs w:val="24"/>
              </w:rPr>
              <w:t>спуско</w:t>
            </w:r>
            <w:proofErr w:type="spellEnd"/>
            <w:r w:rsidRPr="001F3A57">
              <w:rPr>
                <w:rFonts w:ascii="Times New Roman" w:hAnsi="Times New Roman"/>
                <w:iCs/>
                <w:sz w:val="24"/>
                <w:szCs w:val="24"/>
              </w:rPr>
              <w:t>-подъемных</w:t>
            </w:r>
            <w:proofErr w:type="gramEnd"/>
            <w:r w:rsidRPr="001F3A57">
              <w:rPr>
                <w:rFonts w:ascii="Times New Roman" w:hAnsi="Times New Roman"/>
                <w:iCs/>
                <w:sz w:val="24"/>
                <w:szCs w:val="24"/>
              </w:rPr>
              <w:t xml:space="preserve"> операциях при </w:t>
            </w:r>
            <w:proofErr w:type="spellStart"/>
            <w:r w:rsidRPr="001F3A57">
              <w:rPr>
                <w:rFonts w:ascii="Times New Roman" w:hAnsi="Times New Roman"/>
                <w:iCs/>
                <w:sz w:val="24"/>
                <w:szCs w:val="24"/>
              </w:rPr>
              <w:t>доливе</w:t>
            </w:r>
            <w:proofErr w:type="spellEnd"/>
            <w:r w:rsidRPr="001F3A57">
              <w:rPr>
                <w:rFonts w:ascii="Times New Roman" w:hAnsi="Times New Roman"/>
                <w:iCs/>
                <w:sz w:val="24"/>
                <w:szCs w:val="24"/>
              </w:rPr>
              <w:t xml:space="preserve"> скважины по показаниям контрольно-измерительных приборов;</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определять статический уровень в скважине, монтировать (демонтировать) систему </w:t>
            </w:r>
            <w:proofErr w:type="spellStart"/>
            <w:r w:rsidRPr="001F3A57">
              <w:rPr>
                <w:rFonts w:ascii="Times New Roman" w:hAnsi="Times New Roman"/>
                <w:iCs/>
                <w:sz w:val="24"/>
                <w:szCs w:val="24"/>
              </w:rPr>
              <w:t>долива</w:t>
            </w:r>
            <w:proofErr w:type="spellEnd"/>
            <w:r w:rsidRPr="001F3A57">
              <w:rPr>
                <w:rFonts w:ascii="Times New Roman" w:hAnsi="Times New Roman"/>
                <w:iCs/>
                <w:sz w:val="24"/>
                <w:szCs w:val="24"/>
              </w:rPr>
              <w:t xml:space="preserve"> и доливать скважину промывочной жидкостью определять свойства буровых растворов, </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-запускать и останавливать буровые насосы, соблюдать правила охраны труда при работе с </w:t>
            </w:r>
            <w:proofErr w:type="spellStart"/>
            <w:r w:rsidRPr="001F3A57">
              <w:rPr>
                <w:rFonts w:ascii="Times New Roman" w:hAnsi="Times New Roman"/>
                <w:iCs/>
                <w:sz w:val="24"/>
                <w:szCs w:val="24"/>
              </w:rPr>
              <w:t>химреагентами</w:t>
            </w:r>
            <w:proofErr w:type="spellEnd"/>
            <w:r w:rsidRPr="001F3A57">
              <w:rPr>
                <w:rFonts w:ascii="Times New Roman" w:hAnsi="Times New Roman"/>
                <w:iCs/>
                <w:sz w:val="24"/>
                <w:szCs w:val="24"/>
              </w:rPr>
              <w:t xml:space="preserve">, определять свойства </w:t>
            </w:r>
            <w:proofErr w:type="spellStart"/>
            <w:r w:rsidRPr="001F3A57">
              <w:rPr>
                <w:rFonts w:ascii="Times New Roman" w:hAnsi="Times New Roman"/>
                <w:iCs/>
                <w:sz w:val="24"/>
                <w:szCs w:val="24"/>
              </w:rPr>
              <w:t>тампонажных</w:t>
            </w:r>
            <w:proofErr w:type="spellEnd"/>
            <w:r w:rsidRPr="001F3A57">
              <w:rPr>
                <w:rFonts w:ascii="Times New Roman" w:hAnsi="Times New Roman"/>
                <w:iCs/>
                <w:sz w:val="24"/>
                <w:szCs w:val="24"/>
              </w:rPr>
              <w:t xml:space="preserve"> растворов, участвовать в ведении технологического процесса крепления скважин;</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участвовать в монтаже и расстановке цементирующего оборудования;</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участвовать в проверке и проведении ревизии оборудования и инструмента, </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приготавливать </w:t>
            </w:r>
            <w:proofErr w:type="spellStart"/>
            <w:r w:rsidRPr="001F3A57">
              <w:rPr>
                <w:rFonts w:ascii="Times New Roman" w:hAnsi="Times New Roman"/>
                <w:iCs/>
                <w:sz w:val="24"/>
                <w:szCs w:val="24"/>
              </w:rPr>
              <w:t>тампонажные</w:t>
            </w:r>
            <w:proofErr w:type="spellEnd"/>
            <w:r w:rsidRPr="001F3A57">
              <w:rPr>
                <w:rFonts w:ascii="Times New Roman" w:hAnsi="Times New Roman"/>
                <w:iCs/>
                <w:sz w:val="24"/>
                <w:szCs w:val="24"/>
              </w:rPr>
              <w:t xml:space="preserve"> смеси с применением </w:t>
            </w:r>
            <w:proofErr w:type="spellStart"/>
            <w:r w:rsidRPr="001F3A57">
              <w:rPr>
                <w:rFonts w:ascii="Times New Roman" w:hAnsi="Times New Roman"/>
                <w:iCs/>
                <w:sz w:val="24"/>
                <w:szCs w:val="24"/>
              </w:rPr>
              <w:t>химреагентов</w:t>
            </w:r>
            <w:proofErr w:type="spellEnd"/>
            <w:r w:rsidRPr="001F3A57">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пользоваться буровыми ключами при свинчивании (</w:t>
            </w:r>
            <w:proofErr w:type="spellStart"/>
            <w:r w:rsidRPr="001F3A57">
              <w:rPr>
                <w:rFonts w:ascii="Times New Roman" w:hAnsi="Times New Roman"/>
                <w:iCs/>
                <w:sz w:val="24"/>
                <w:szCs w:val="24"/>
              </w:rPr>
              <w:t>развинчивании</w:t>
            </w:r>
            <w:proofErr w:type="spellEnd"/>
            <w:r w:rsidRPr="001F3A57">
              <w:rPr>
                <w:rFonts w:ascii="Times New Roman" w:hAnsi="Times New Roman"/>
                <w:iCs/>
                <w:sz w:val="24"/>
                <w:szCs w:val="24"/>
              </w:rPr>
              <w:t>) бурильных труб;</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-менять машинные ключи и элеваторы, раскреплять соединение вертлюга с ведущей трубой, наводить порядок на рабочем месте</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-подготавливать к работе и использовать элеваторы для обсадных труб;</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-наворачивать и подбирать длину подгоночного патрубка, оборудовать муфту обсадной колонны </w:t>
            </w:r>
            <w:proofErr w:type="spellStart"/>
            <w:r w:rsidRPr="001F3A57">
              <w:rPr>
                <w:rFonts w:ascii="Times New Roman" w:hAnsi="Times New Roman"/>
                <w:iCs/>
                <w:sz w:val="24"/>
                <w:szCs w:val="24"/>
              </w:rPr>
              <w:t>спецразъединителем</w:t>
            </w:r>
            <w:proofErr w:type="spellEnd"/>
            <w:r w:rsidRPr="001F3A57">
              <w:rPr>
                <w:rFonts w:ascii="Times New Roman" w:hAnsi="Times New Roman"/>
                <w:iCs/>
                <w:sz w:val="24"/>
                <w:szCs w:val="24"/>
              </w:rPr>
              <w:t xml:space="preserve"> при спуске потайных колонн и хвостовиков;</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транспортировать комплекс для геофизических исследований скважин на бурильном инструменте на роторную площадку и обратно, соединять его </w:t>
            </w:r>
            <w:r>
              <w:rPr>
                <w:rFonts w:ascii="Times New Roman" w:hAnsi="Times New Roman"/>
                <w:iCs/>
                <w:sz w:val="24"/>
                <w:szCs w:val="24"/>
              </w:rPr>
              <w:br/>
            </w:r>
            <w:r w:rsidRPr="001F3A57">
              <w:rPr>
                <w:rFonts w:ascii="Times New Roman" w:hAnsi="Times New Roman"/>
                <w:iCs/>
                <w:sz w:val="24"/>
                <w:szCs w:val="24"/>
              </w:rPr>
              <w:t>с бурильными трубами (отсоединять от бурильных труб);</w:t>
            </w:r>
          </w:p>
          <w:p w:rsidR="00266BD2" w:rsidRPr="002336E3"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отворачивать бурильные трубы от испытателя пластов на бурильных трубах, осуществлять его сборку и разборку</w:t>
            </w:r>
            <w:r w:rsidRPr="00576E62">
              <w:rPr>
                <w:rFonts w:ascii="Times New Roman" w:hAnsi="Times New Roman"/>
                <w:iCs/>
                <w:sz w:val="24"/>
                <w:szCs w:val="24"/>
              </w:rPr>
              <w:t>;</w:t>
            </w:r>
            <w:r w:rsidRPr="001F3A57">
              <w:rPr>
                <w:rFonts w:ascii="Times New Roman" w:hAnsi="Times New Roman"/>
                <w:iCs/>
                <w:sz w:val="24"/>
                <w:szCs w:val="24"/>
              </w:rPr>
              <w:t xml:space="preserve"> </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-анализировать проектные данные по скважине;</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-пользоваться программой управления траекторией ствола скважины;</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-использовать программное обеспечение по сопровождению бурения скважин;</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-подбирать необходимое оборудование для сопровождения бурения скважин;</w:t>
            </w:r>
          </w:p>
          <w:p w:rsidR="00266BD2" w:rsidRPr="00576E62"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-осуществлять сборку и монтаж в КНБК оборудования для контроля траектории скважин.</w:t>
            </w:r>
          </w:p>
          <w:p w:rsidR="00266BD2" w:rsidRPr="00154A63" w:rsidRDefault="00266BD2" w:rsidP="00DF0CB7">
            <w:pPr>
              <w:widowControl w:val="0"/>
              <w:spacing w:after="0" w:line="240" w:lineRule="auto"/>
              <w:ind w:firstLine="360"/>
              <w:rPr>
                <w:rFonts w:ascii="Times New Roman" w:hAnsi="Times New Roman"/>
                <w:bCs/>
                <w:sz w:val="24"/>
                <w:szCs w:val="24"/>
                <w:highlight w:val="yellow"/>
                <w:lang w:eastAsia="en-US"/>
              </w:rPr>
            </w:pPr>
          </w:p>
        </w:tc>
      </w:tr>
      <w:tr w:rsidR="00266BD2" w:rsidRPr="00154A63" w:rsidTr="00DF0CB7">
        <w:tc>
          <w:tcPr>
            <w:tcW w:w="848" w:type="pct"/>
            <w:tcBorders>
              <w:top w:val="single" w:sz="4" w:space="0" w:color="auto"/>
              <w:left w:val="single" w:sz="4" w:space="0" w:color="auto"/>
              <w:bottom w:val="single" w:sz="4" w:space="0" w:color="auto"/>
              <w:right w:val="single" w:sz="4" w:space="0" w:color="auto"/>
            </w:tcBorders>
            <w:hideMark/>
          </w:tcPr>
          <w:p w:rsidR="00266BD2" w:rsidRPr="00154A63" w:rsidRDefault="00266BD2" w:rsidP="00DF0CB7">
            <w:pPr>
              <w:spacing w:after="0" w:line="240" w:lineRule="auto"/>
              <w:rPr>
                <w:rFonts w:ascii="Times New Roman" w:hAnsi="Times New Roman"/>
                <w:bCs/>
                <w:sz w:val="24"/>
                <w:szCs w:val="24"/>
                <w:lang w:eastAsia="en-US"/>
              </w:rPr>
            </w:pPr>
            <w:r w:rsidRPr="00154A63">
              <w:rPr>
                <w:rFonts w:ascii="Times New Roman" w:hAnsi="Times New Roman"/>
                <w:bCs/>
                <w:sz w:val="24"/>
                <w:szCs w:val="24"/>
              </w:rPr>
              <w:lastRenderedPageBreak/>
              <w:t>Знать</w:t>
            </w:r>
          </w:p>
        </w:tc>
        <w:tc>
          <w:tcPr>
            <w:tcW w:w="4152" w:type="pct"/>
            <w:tcBorders>
              <w:top w:val="single" w:sz="4" w:space="0" w:color="auto"/>
              <w:left w:val="single" w:sz="4" w:space="0" w:color="auto"/>
              <w:bottom w:val="single" w:sz="4" w:space="0" w:color="auto"/>
              <w:right w:val="single" w:sz="4" w:space="0" w:color="auto"/>
            </w:tcBorders>
            <w:hideMark/>
          </w:tcPr>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-технико-технических характеристик, схемы монтажа и руководства по эксплуатации применяемых устройств, систем и механизмов;</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-состава компоновки бурильных труб, их количество, строение, свойства материалов, их маркировку, методы отбраковки;</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-технических условий на монтаж буровой установки, требований к применению </w:t>
            </w:r>
            <w:proofErr w:type="spellStart"/>
            <w:r w:rsidRPr="001F3A57">
              <w:rPr>
                <w:rFonts w:ascii="Times New Roman" w:hAnsi="Times New Roman"/>
                <w:iCs/>
                <w:sz w:val="24"/>
                <w:szCs w:val="24"/>
              </w:rPr>
              <w:t>техническихустройств</w:t>
            </w:r>
            <w:proofErr w:type="spellEnd"/>
            <w:r w:rsidRPr="001F3A57">
              <w:rPr>
                <w:rFonts w:ascii="Times New Roman" w:hAnsi="Times New Roman"/>
                <w:iCs/>
                <w:sz w:val="24"/>
                <w:szCs w:val="24"/>
              </w:rPr>
              <w:t xml:space="preserve"> и инструментов;</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-порядка и методов консервации бурового оборудования;</w:t>
            </w:r>
          </w:p>
          <w:p w:rsidR="00266BD2" w:rsidRPr="00290893" w:rsidRDefault="00266BD2" w:rsidP="00DF0CB7">
            <w:pPr>
              <w:widowControl w:val="0"/>
              <w:spacing w:after="0" w:line="240" w:lineRule="auto"/>
              <w:rPr>
                <w:rFonts w:ascii="Times New Roman" w:hAnsi="Times New Roman"/>
                <w:iCs/>
                <w:sz w:val="24"/>
                <w:szCs w:val="24"/>
              </w:rPr>
            </w:pPr>
            <w:r w:rsidRPr="001F3A57">
              <w:rPr>
                <w:rFonts w:ascii="Times New Roman" w:hAnsi="Times New Roman"/>
                <w:iCs/>
                <w:sz w:val="24"/>
                <w:szCs w:val="24"/>
              </w:rPr>
              <w:t>-схем оборудования устья скважины</w:t>
            </w:r>
            <w:r w:rsidRPr="00290893">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-технических характеристик проверяемого оборудования;</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lastRenderedPageBreak/>
              <w:t>- назначение, устройство и правила применения средств индивидуальной защиты;</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схем монтажа системы </w:t>
            </w:r>
            <w:proofErr w:type="spellStart"/>
            <w:r w:rsidRPr="001F3A57">
              <w:rPr>
                <w:rFonts w:ascii="Times New Roman" w:hAnsi="Times New Roman"/>
                <w:iCs/>
                <w:sz w:val="24"/>
                <w:szCs w:val="24"/>
              </w:rPr>
              <w:t>долива</w:t>
            </w:r>
            <w:proofErr w:type="spellEnd"/>
            <w:r w:rsidRPr="001F3A57">
              <w:rPr>
                <w:rFonts w:ascii="Times New Roman" w:hAnsi="Times New Roman"/>
                <w:iCs/>
                <w:sz w:val="24"/>
                <w:szCs w:val="24"/>
              </w:rPr>
              <w:t xml:space="preserve">, методов и способов контроля </w:t>
            </w:r>
            <w:proofErr w:type="spellStart"/>
            <w:r w:rsidRPr="001F3A57">
              <w:rPr>
                <w:rFonts w:ascii="Times New Roman" w:hAnsi="Times New Roman"/>
                <w:iCs/>
                <w:sz w:val="24"/>
                <w:szCs w:val="24"/>
              </w:rPr>
              <w:t>долива</w:t>
            </w:r>
            <w:proofErr w:type="spellEnd"/>
            <w:r w:rsidRPr="001F3A57">
              <w:rPr>
                <w:rFonts w:ascii="Times New Roman" w:hAnsi="Times New Roman"/>
                <w:iCs/>
                <w:sz w:val="24"/>
                <w:szCs w:val="24"/>
              </w:rPr>
              <w:t xml:space="preserve"> скважины, технологического процесса промывки на всех этапах строительства скважины, расчета необходимых объемов жидкости </w:t>
            </w:r>
            <w:proofErr w:type="spellStart"/>
            <w:r w:rsidRPr="001F3A57">
              <w:rPr>
                <w:rFonts w:ascii="Times New Roman" w:hAnsi="Times New Roman"/>
                <w:iCs/>
                <w:sz w:val="24"/>
                <w:szCs w:val="24"/>
              </w:rPr>
              <w:t>долива</w:t>
            </w:r>
            <w:proofErr w:type="spellEnd"/>
            <w:r w:rsidRPr="001F3A57">
              <w:rPr>
                <w:rFonts w:ascii="Times New Roman" w:hAnsi="Times New Roman"/>
                <w:iCs/>
                <w:sz w:val="24"/>
                <w:szCs w:val="24"/>
              </w:rPr>
              <w:t xml:space="preserve"> в скважину;</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технологического процесса промывки на всех этапах строительства скважины, назначения и устройства приборов для определения параметров буровых растворов; </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конструкции блока приготовления бурового раствора; способов приготовления, очистки и регенерации буровых растворов;</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основных физико-химических свойств буровых растворов и </w:t>
            </w:r>
            <w:proofErr w:type="spellStart"/>
            <w:r w:rsidRPr="001F3A57">
              <w:rPr>
                <w:rFonts w:ascii="Times New Roman" w:hAnsi="Times New Roman"/>
                <w:iCs/>
                <w:sz w:val="24"/>
                <w:szCs w:val="24"/>
              </w:rPr>
              <w:t>химреагентов</w:t>
            </w:r>
            <w:proofErr w:type="spellEnd"/>
            <w:r w:rsidRPr="001F3A57">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технологического процесса крепления скважин, - назначения и устройства приборов для определения параметров </w:t>
            </w:r>
            <w:proofErr w:type="spellStart"/>
            <w:r w:rsidRPr="001F3A57">
              <w:rPr>
                <w:rFonts w:ascii="Times New Roman" w:hAnsi="Times New Roman"/>
                <w:iCs/>
                <w:sz w:val="24"/>
                <w:szCs w:val="24"/>
              </w:rPr>
              <w:t>тампонажных</w:t>
            </w:r>
            <w:proofErr w:type="spellEnd"/>
            <w:r w:rsidRPr="001F3A57">
              <w:rPr>
                <w:rFonts w:ascii="Times New Roman" w:hAnsi="Times New Roman"/>
                <w:iCs/>
                <w:sz w:val="24"/>
                <w:szCs w:val="24"/>
              </w:rPr>
              <w:t xml:space="preserve"> растворов; - схем обвязки устья в процессе</w:t>
            </w:r>
            <w:r w:rsidRPr="00290893">
              <w:rPr>
                <w:rFonts w:ascii="Times New Roman" w:hAnsi="Times New Roman"/>
                <w:iCs/>
                <w:sz w:val="24"/>
                <w:szCs w:val="24"/>
              </w:rPr>
              <w:t xml:space="preserve"> </w:t>
            </w:r>
            <w:r w:rsidRPr="001F3A57">
              <w:rPr>
                <w:rFonts w:ascii="Times New Roman" w:hAnsi="Times New Roman"/>
                <w:iCs/>
                <w:sz w:val="24"/>
                <w:szCs w:val="24"/>
              </w:rPr>
              <w:t>крепления;</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 цементировочного оборудования, способов приготовления и регулирования свойств </w:t>
            </w:r>
            <w:proofErr w:type="spellStart"/>
            <w:r w:rsidRPr="001F3A57">
              <w:rPr>
                <w:rFonts w:ascii="Times New Roman" w:hAnsi="Times New Roman"/>
                <w:iCs/>
                <w:sz w:val="24"/>
                <w:szCs w:val="24"/>
              </w:rPr>
              <w:t>тампонажных</w:t>
            </w:r>
            <w:proofErr w:type="spellEnd"/>
            <w:r w:rsidRPr="001F3A57">
              <w:rPr>
                <w:rFonts w:ascii="Times New Roman" w:hAnsi="Times New Roman"/>
                <w:iCs/>
                <w:sz w:val="24"/>
                <w:szCs w:val="24"/>
              </w:rPr>
              <w:t xml:space="preserve"> растворов; </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-основных физико-химических свойств </w:t>
            </w:r>
            <w:proofErr w:type="spellStart"/>
            <w:r w:rsidRPr="001F3A57">
              <w:rPr>
                <w:rFonts w:ascii="Times New Roman" w:hAnsi="Times New Roman"/>
                <w:iCs/>
                <w:sz w:val="24"/>
                <w:szCs w:val="24"/>
              </w:rPr>
              <w:t>тампонажных</w:t>
            </w:r>
            <w:proofErr w:type="spellEnd"/>
            <w:r w:rsidRPr="001F3A57">
              <w:rPr>
                <w:rFonts w:ascii="Times New Roman" w:hAnsi="Times New Roman"/>
                <w:iCs/>
                <w:sz w:val="24"/>
                <w:szCs w:val="24"/>
              </w:rPr>
              <w:t xml:space="preserve"> растворов и </w:t>
            </w:r>
            <w:proofErr w:type="spellStart"/>
            <w:r w:rsidRPr="001F3A57">
              <w:rPr>
                <w:rFonts w:ascii="Times New Roman" w:hAnsi="Times New Roman"/>
                <w:iCs/>
                <w:sz w:val="24"/>
                <w:szCs w:val="24"/>
              </w:rPr>
              <w:t>химреагентов</w:t>
            </w:r>
            <w:proofErr w:type="spellEnd"/>
            <w:r w:rsidRPr="001F3A57">
              <w:rPr>
                <w:rFonts w:ascii="Times New Roman" w:hAnsi="Times New Roman"/>
                <w:iCs/>
                <w:sz w:val="24"/>
                <w:szCs w:val="24"/>
              </w:rPr>
              <w:t xml:space="preserve">; </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технологии приготовления </w:t>
            </w:r>
            <w:proofErr w:type="spellStart"/>
            <w:r w:rsidRPr="001F3A57">
              <w:rPr>
                <w:rFonts w:ascii="Times New Roman" w:hAnsi="Times New Roman"/>
                <w:iCs/>
                <w:sz w:val="24"/>
                <w:szCs w:val="24"/>
              </w:rPr>
              <w:t>тампонажных</w:t>
            </w:r>
            <w:proofErr w:type="spellEnd"/>
            <w:r w:rsidRPr="001F3A57">
              <w:rPr>
                <w:rFonts w:ascii="Times New Roman" w:hAnsi="Times New Roman"/>
                <w:iCs/>
                <w:sz w:val="24"/>
                <w:szCs w:val="24"/>
              </w:rPr>
              <w:t xml:space="preserve"> растворов с применением химических реагентов, - конструкцию скважин;</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эксплуатации автоматических и гидравлических ключей;</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чистки, смазки, свинчивания и </w:t>
            </w:r>
            <w:proofErr w:type="spellStart"/>
            <w:r w:rsidRPr="001F3A57">
              <w:rPr>
                <w:rFonts w:ascii="Times New Roman" w:hAnsi="Times New Roman"/>
                <w:iCs/>
                <w:sz w:val="24"/>
                <w:szCs w:val="24"/>
              </w:rPr>
              <w:t>развинчивания</w:t>
            </w:r>
            <w:proofErr w:type="spellEnd"/>
            <w:r w:rsidRPr="001F3A57">
              <w:rPr>
                <w:rFonts w:ascii="Times New Roman" w:hAnsi="Times New Roman"/>
                <w:iCs/>
                <w:sz w:val="24"/>
                <w:szCs w:val="24"/>
              </w:rPr>
              <w:t xml:space="preserve"> </w:t>
            </w:r>
            <w:proofErr w:type="spellStart"/>
            <w:r w:rsidRPr="001F3A57">
              <w:rPr>
                <w:rFonts w:ascii="Times New Roman" w:hAnsi="Times New Roman"/>
                <w:iCs/>
                <w:sz w:val="24"/>
                <w:szCs w:val="24"/>
              </w:rPr>
              <w:t>резьб</w:t>
            </w:r>
            <w:proofErr w:type="spellEnd"/>
            <w:r w:rsidRPr="001F3A57">
              <w:rPr>
                <w:rFonts w:ascii="Times New Roman" w:hAnsi="Times New Roman"/>
                <w:iCs/>
                <w:sz w:val="24"/>
                <w:szCs w:val="24"/>
              </w:rPr>
              <w:t>, технических характеристик обсадных труб и шаблонов;</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правил эксплуатации элеваторов для обсадных труб;</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  руководства по эксплуатации </w:t>
            </w:r>
            <w:proofErr w:type="spellStart"/>
            <w:r w:rsidRPr="001F3A57">
              <w:rPr>
                <w:rFonts w:ascii="Times New Roman" w:hAnsi="Times New Roman"/>
                <w:iCs/>
                <w:sz w:val="24"/>
                <w:szCs w:val="24"/>
              </w:rPr>
              <w:t>спецразъединителей</w:t>
            </w:r>
            <w:proofErr w:type="spellEnd"/>
            <w:r w:rsidRPr="001F3A57">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xml:space="preserve">-схем </w:t>
            </w:r>
            <w:proofErr w:type="spellStart"/>
            <w:r w:rsidRPr="001F3A57">
              <w:rPr>
                <w:rFonts w:ascii="Times New Roman" w:hAnsi="Times New Roman"/>
                <w:iCs/>
                <w:sz w:val="24"/>
                <w:szCs w:val="24"/>
              </w:rPr>
              <w:t>строповки</w:t>
            </w:r>
            <w:proofErr w:type="spellEnd"/>
            <w:r w:rsidRPr="001F3A57">
              <w:rPr>
                <w:rFonts w:ascii="Times New Roman" w:hAnsi="Times New Roman"/>
                <w:iCs/>
                <w:sz w:val="24"/>
                <w:szCs w:val="24"/>
              </w:rPr>
              <w:t xml:space="preserve"> и правил транспортировки автономного комплекса для геофизических исследований;</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 типовых компоновок испытателей пластов на бурильных трубах;</w:t>
            </w:r>
          </w:p>
          <w:p w:rsidR="00266BD2" w:rsidRPr="00290893" w:rsidRDefault="00266BD2" w:rsidP="00DF0CB7">
            <w:pPr>
              <w:widowControl w:val="0"/>
              <w:spacing w:after="0" w:line="240" w:lineRule="auto"/>
              <w:rPr>
                <w:rFonts w:ascii="Times New Roman" w:hAnsi="Times New Roman"/>
                <w:iCs/>
                <w:sz w:val="24"/>
                <w:szCs w:val="24"/>
              </w:rPr>
            </w:pPr>
            <w:r w:rsidRPr="001F3A57">
              <w:rPr>
                <w:rFonts w:ascii="Times New Roman" w:hAnsi="Times New Roman"/>
                <w:iCs/>
                <w:sz w:val="24"/>
                <w:szCs w:val="24"/>
              </w:rPr>
              <w:t>- требований охраны труда при работе с испытате</w:t>
            </w:r>
            <w:r>
              <w:rPr>
                <w:rFonts w:ascii="Times New Roman" w:hAnsi="Times New Roman"/>
                <w:iCs/>
                <w:sz w:val="24"/>
                <w:szCs w:val="24"/>
              </w:rPr>
              <w:t>лем пластов на бурильных трубах</w:t>
            </w:r>
            <w:r w:rsidRPr="00290893">
              <w:rPr>
                <w:rFonts w:ascii="Times New Roman" w:hAnsi="Times New Roman"/>
                <w:iCs/>
                <w:sz w:val="24"/>
                <w:szCs w:val="24"/>
              </w:rPr>
              <w:t>;</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-основных типов, устройства, принципа работы и технических характеристик оборудования для сопровождения процесса бурения скважин;</w:t>
            </w:r>
          </w:p>
          <w:p w:rsidR="00266BD2" w:rsidRPr="001F3A57" w:rsidRDefault="00266BD2" w:rsidP="00DF0CB7">
            <w:pPr>
              <w:spacing w:after="0" w:line="240" w:lineRule="auto"/>
              <w:jc w:val="both"/>
              <w:rPr>
                <w:rFonts w:ascii="Times New Roman" w:hAnsi="Times New Roman"/>
                <w:iCs/>
                <w:sz w:val="24"/>
                <w:szCs w:val="24"/>
              </w:rPr>
            </w:pPr>
            <w:r w:rsidRPr="001F3A57">
              <w:rPr>
                <w:rFonts w:ascii="Times New Roman" w:hAnsi="Times New Roman"/>
                <w:iCs/>
                <w:sz w:val="24"/>
                <w:szCs w:val="24"/>
              </w:rPr>
              <w:t>-технической документации (план программа, профиль скважины), технологии ведения буровых работ с применением оборудования для сопровождения бурения скважин, параметры кривизны скважины;</w:t>
            </w:r>
          </w:p>
          <w:p w:rsidR="00266BD2" w:rsidRPr="00290893" w:rsidRDefault="00266BD2" w:rsidP="00DF0CB7">
            <w:pPr>
              <w:widowControl w:val="0"/>
              <w:spacing w:after="0" w:line="240" w:lineRule="auto"/>
              <w:rPr>
                <w:rFonts w:ascii="Times New Roman" w:hAnsi="Times New Roman"/>
                <w:iCs/>
                <w:sz w:val="24"/>
                <w:szCs w:val="24"/>
              </w:rPr>
            </w:pPr>
            <w:r w:rsidRPr="001F3A57">
              <w:rPr>
                <w:rFonts w:ascii="Times New Roman" w:hAnsi="Times New Roman"/>
                <w:iCs/>
                <w:sz w:val="24"/>
                <w:szCs w:val="24"/>
              </w:rPr>
              <w:t>-требования охраны труда, промышленной, пожарной и экологической безопасности.</w:t>
            </w:r>
          </w:p>
          <w:p w:rsidR="00266BD2" w:rsidRPr="00290893" w:rsidRDefault="00266BD2" w:rsidP="00DF0CB7">
            <w:pPr>
              <w:widowControl w:val="0"/>
              <w:spacing w:after="0" w:line="240" w:lineRule="auto"/>
              <w:ind w:firstLine="360"/>
              <w:rPr>
                <w:rFonts w:ascii="Times New Roman" w:hAnsi="Times New Roman"/>
                <w:bCs/>
                <w:sz w:val="24"/>
                <w:szCs w:val="24"/>
                <w:highlight w:val="yellow"/>
                <w:lang w:eastAsia="en-US"/>
              </w:rPr>
            </w:pPr>
          </w:p>
        </w:tc>
      </w:tr>
    </w:tbl>
    <w:p w:rsidR="00266BD2" w:rsidRPr="00154A63" w:rsidRDefault="00266BD2" w:rsidP="00266BD2">
      <w:pPr>
        <w:spacing w:after="0" w:line="240" w:lineRule="auto"/>
        <w:rPr>
          <w:rFonts w:ascii="Times New Roman" w:hAnsi="Times New Roman"/>
          <w:b/>
          <w:sz w:val="24"/>
          <w:szCs w:val="24"/>
        </w:rPr>
      </w:pPr>
    </w:p>
    <w:p w:rsidR="00266BD2" w:rsidRPr="006F35EC" w:rsidRDefault="00266BD2" w:rsidP="00266BD2">
      <w:pPr>
        <w:spacing w:after="0" w:line="240" w:lineRule="auto"/>
        <w:ind w:firstLine="709"/>
        <w:rPr>
          <w:rFonts w:ascii="Times New Roman" w:hAnsi="Times New Roman"/>
          <w:bCs/>
          <w:sz w:val="24"/>
          <w:szCs w:val="24"/>
        </w:rPr>
      </w:pPr>
      <w:r w:rsidRPr="006F35EC">
        <w:rPr>
          <w:rFonts w:ascii="Times New Roman" w:hAnsi="Times New Roman"/>
          <w:bCs/>
          <w:sz w:val="24"/>
          <w:szCs w:val="24"/>
        </w:rPr>
        <w:t>1.1.4. Перечень личностных результатов</w:t>
      </w:r>
      <w:r w:rsidRPr="006F35EC">
        <w:rPr>
          <w:rStyle w:val="ac"/>
          <w:bCs/>
          <w:sz w:val="24"/>
          <w:szCs w:val="24"/>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266BD2" w:rsidRPr="006F35EC" w:rsidTr="00DF0CB7">
        <w:tc>
          <w:tcPr>
            <w:tcW w:w="1229" w:type="dxa"/>
            <w:vAlign w:val="center"/>
          </w:tcPr>
          <w:p w:rsidR="00266BD2" w:rsidRPr="006F35EC" w:rsidRDefault="00266BD2" w:rsidP="00DF0CB7">
            <w:pPr>
              <w:spacing w:after="0" w:line="240" w:lineRule="auto"/>
              <w:jc w:val="center"/>
              <w:rPr>
                <w:rStyle w:val="af0"/>
                <w:rFonts w:ascii="Times New Roman" w:hAnsi="Times New Roman"/>
                <w:b/>
                <w:bCs/>
                <w:i w:val="0"/>
                <w:iCs/>
                <w:sz w:val="24"/>
                <w:szCs w:val="24"/>
              </w:rPr>
            </w:pPr>
            <w:r w:rsidRPr="006F35EC">
              <w:rPr>
                <w:rStyle w:val="af0"/>
                <w:rFonts w:ascii="Times New Roman" w:hAnsi="Times New Roman"/>
                <w:b/>
                <w:bCs/>
                <w:i w:val="0"/>
                <w:iCs/>
                <w:sz w:val="24"/>
                <w:szCs w:val="24"/>
              </w:rPr>
              <w:t>Код</w:t>
            </w:r>
          </w:p>
        </w:tc>
        <w:tc>
          <w:tcPr>
            <w:tcW w:w="8518" w:type="dxa"/>
            <w:vAlign w:val="center"/>
          </w:tcPr>
          <w:p w:rsidR="00266BD2" w:rsidRPr="006F35EC" w:rsidRDefault="00266BD2" w:rsidP="00DF0CB7">
            <w:pPr>
              <w:spacing w:after="0" w:line="240" w:lineRule="auto"/>
              <w:jc w:val="center"/>
              <w:rPr>
                <w:rStyle w:val="af0"/>
                <w:rFonts w:ascii="Times New Roman" w:hAnsi="Times New Roman"/>
                <w:b/>
                <w:bCs/>
                <w:i w:val="0"/>
                <w:iCs/>
                <w:sz w:val="24"/>
                <w:szCs w:val="24"/>
              </w:rPr>
            </w:pPr>
            <w:r w:rsidRPr="006F35EC">
              <w:rPr>
                <w:rStyle w:val="af0"/>
                <w:rFonts w:ascii="Times New Roman" w:hAnsi="Times New Roman"/>
                <w:b/>
                <w:bCs/>
                <w:i w:val="0"/>
                <w:iCs/>
                <w:sz w:val="24"/>
                <w:szCs w:val="24"/>
              </w:rPr>
              <w:t>Наименование личностных результатов</w:t>
            </w:r>
          </w:p>
        </w:tc>
      </w:tr>
      <w:tr w:rsidR="00266BD2" w:rsidRPr="006F35EC" w:rsidTr="00DF0CB7">
        <w:trPr>
          <w:trHeight w:val="327"/>
        </w:trPr>
        <w:tc>
          <w:tcPr>
            <w:tcW w:w="1229" w:type="dxa"/>
          </w:tcPr>
          <w:p w:rsidR="00266BD2" w:rsidRPr="006F35EC" w:rsidRDefault="00266BD2" w:rsidP="00DF0CB7">
            <w:pPr>
              <w:spacing w:after="0" w:line="240" w:lineRule="auto"/>
              <w:rPr>
                <w:rStyle w:val="af0"/>
                <w:rFonts w:ascii="Times New Roman" w:hAnsi="Times New Roman"/>
                <w:bCs/>
                <w:i w:val="0"/>
                <w:sz w:val="24"/>
                <w:szCs w:val="24"/>
              </w:rPr>
            </w:pPr>
            <w:r w:rsidRPr="006F35EC">
              <w:rPr>
                <w:rStyle w:val="af0"/>
                <w:rFonts w:ascii="Times New Roman" w:hAnsi="Times New Roman"/>
                <w:bCs/>
                <w:i w:val="0"/>
                <w:sz w:val="24"/>
                <w:szCs w:val="24"/>
              </w:rPr>
              <w:t>ЛР 1</w:t>
            </w:r>
          </w:p>
        </w:tc>
        <w:tc>
          <w:tcPr>
            <w:tcW w:w="8518" w:type="dxa"/>
          </w:tcPr>
          <w:p w:rsidR="00266BD2" w:rsidRPr="006F35EC" w:rsidRDefault="00266BD2" w:rsidP="00DF0CB7">
            <w:pPr>
              <w:spacing w:after="0" w:line="240" w:lineRule="auto"/>
              <w:rPr>
                <w:rStyle w:val="af0"/>
                <w:rFonts w:ascii="Times New Roman" w:hAnsi="Times New Roman"/>
                <w:sz w:val="24"/>
                <w:szCs w:val="24"/>
              </w:rPr>
            </w:pPr>
          </w:p>
        </w:tc>
      </w:tr>
      <w:tr w:rsidR="00266BD2" w:rsidRPr="00F72ACB" w:rsidTr="00DF0CB7">
        <w:tc>
          <w:tcPr>
            <w:tcW w:w="1229" w:type="dxa"/>
          </w:tcPr>
          <w:p w:rsidR="00266BD2" w:rsidRPr="006F35EC" w:rsidRDefault="00266BD2" w:rsidP="00DF0CB7">
            <w:pPr>
              <w:spacing w:after="0" w:line="240" w:lineRule="auto"/>
              <w:rPr>
                <w:rStyle w:val="af0"/>
                <w:rFonts w:ascii="Times New Roman" w:hAnsi="Times New Roman"/>
                <w:bCs/>
                <w:i w:val="0"/>
                <w:sz w:val="24"/>
                <w:szCs w:val="24"/>
              </w:rPr>
            </w:pPr>
            <w:r w:rsidRPr="006F35EC">
              <w:rPr>
                <w:rStyle w:val="af0"/>
                <w:rFonts w:ascii="Times New Roman" w:hAnsi="Times New Roman"/>
                <w:bCs/>
                <w:i w:val="0"/>
                <w:sz w:val="24"/>
                <w:szCs w:val="24"/>
              </w:rPr>
              <w:t>ЛР N</w:t>
            </w:r>
          </w:p>
        </w:tc>
        <w:tc>
          <w:tcPr>
            <w:tcW w:w="8518" w:type="dxa"/>
          </w:tcPr>
          <w:p w:rsidR="00266BD2" w:rsidRPr="00F72ACB" w:rsidRDefault="00266BD2" w:rsidP="00DF0CB7">
            <w:pPr>
              <w:spacing w:after="0" w:line="240" w:lineRule="auto"/>
              <w:rPr>
                <w:rStyle w:val="af0"/>
                <w:rFonts w:ascii="Times New Roman" w:hAnsi="Times New Roman"/>
                <w:bCs/>
                <w:i w:val="0"/>
                <w:iCs/>
                <w:sz w:val="24"/>
                <w:szCs w:val="24"/>
              </w:rPr>
            </w:pPr>
          </w:p>
        </w:tc>
      </w:tr>
    </w:tbl>
    <w:p w:rsidR="00266BD2" w:rsidRDefault="00266BD2" w:rsidP="00266BD2">
      <w:pPr>
        <w:spacing w:after="0" w:line="240" w:lineRule="auto"/>
        <w:ind w:firstLine="709"/>
        <w:rPr>
          <w:rFonts w:ascii="Times New Roman" w:hAnsi="Times New Roman"/>
          <w:sz w:val="24"/>
          <w:szCs w:val="24"/>
        </w:rPr>
      </w:pPr>
    </w:p>
    <w:p w:rsidR="00266BD2" w:rsidRPr="00154A63" w:rsidRDefault="00266BD2" w:rsidP="00266BD2">
      <w:pPr>
        <w:spacing w:after="0" w:line="240" w:lineRule="auto"/>
        <w:rPr>
          <w:rFonts w:ascii="Times New Roman" w:hAnsi="Times New Roman"/>
          <w:b/>
          <w:sz w:val="24"/>
          <w:szCs w:val="24"/>
        </w:rPr>
      </w:pPr>
    </w:p>
    <w:p w:rsidR="00266BD2" w:rsidRPr="00154A63" w:rsidRDefault="00266BD2" w:rsidP="00266BD2">
      <w:pPr>
        <w:spacing w:after="0" w:line="240" w:lineRule="auto"/>
        <w:ind w:firstLine="709"/>
        <w:rPr>
          <w:rFonts w:ascii="Times New Roman" w:hAnsi="Times New Roman"/>
          <w:b/>
          <w:sz w:val="24"/>
          <w:szCs w:val="24"/>
        </w:rPr>
      </w:pPr>
    </w:p>
    <w:p w:rsidR="00266BD2" w:rsidRPr="00154A63" w:rsidRDefault="00266BD2" w:rsidP="00266BD2">
      <w:pPr>
        <w:spacing w:after="0"/>
        <w:rPr>
          <w:rFonts w:ascii="Times New Roman" w:hAnsi="Times New Roman"/>
          <w:b/>
          <w:i/>
          <w:sz w:val="24"/>
          <w:szCs w:val="24"/>
        </w:rPr>
        <w:sectPr w:rsidR="00266BD2" w:rsidRPr="00154A63">
          <w:pgSz w:w="11907" w:h="16840"/>
          <w:pgMar w:top="1134" w:right="851" w:bottom="992" w:left="1418" w:header="709" w:footer="709" w:gutter="0"/>
          <w:cols w:space="720"/>
        </w:sectPr>
      </w:pPr>
    </w:p>
    <w:p w:rsidR="00266BD2" w:rsidRPr="00154A63" w:rsidRDefault="00266BD2" w:rsidP="00266BD2">
      <w:pPr>
        <w:spacing w:after="0"/>
        <w:jc w:val="center"/>
        <w:rPr>
          <w:rFonts w:ascii="Times New Roman" w:hAnsi="Times New Roman"/>
          <w:b/>
          <w:caps/>
          <w:sz w:val="24"/>
          <w:szCs w:val="24"/>
        </w:rPr>
      </w:pPr>
      <w:r w:rsidRPr="00154A63">
        <w:rPr>
          <w:rFonts w:ascii="Times New Roman" w:hAnsi="Times New Roman"/>
          <w:b/>
          <w:caps/>
          <w:sz w:val="24"/>
          <w:szCs w:val="24"/>
        </w:rPr>
        <w:lastRenderedPageBreak/>
        <w:t xml:space="preserve">2. Структура и содержание </w:t>
      </w:r>
      <w:r>
        <w:rPr>
          <w:rFonts w:ascii="Times New Roman" w:hAnsi="Times New Roman"/>
          <w:b/>
          <w:caps/>
          <w:sz w:val="24"/>
          <w:szCs w:val="24"/>
        </w:rPr>
        <w:t>учебной дисциплины</w:t>
      </w:r>
    </w:p>
    <w:p w:rsidR="00266BD2" w:rsidRDefault="00266BD2" w:rsidP="00266BD2">
      <w:pPr>
        <w:spacing w:after="0"/>
        <w:ind w:firstLine="851"/>
        <w:rPr>
          <w:rFonts w:ascii="Times New Roman" w:hAnsi="Times New Roman"/>
          <w:b/>
          <w:sz w:val="24"/>
          <w:szCs w:val="24"/>
        </w:rPr>
      </w:pPr>
      <w:r w:rsidRPr="00154A63">
        <w:rPr>
          <w:rFonts w:ascii="Times New Roman" w:hAnsi="Times New Roman"/>
          <w:b/>
          <w:sz w:val="24"/>
          <w:szCs w:val="24"/>
        </w:rPr>
        <w:t xml:space="preserve">2.1. Структура </w:t>
      </w:r>
      <w:r>
        <w:rPr>
          <w:rFonts w:ascii="Times New Roman" w:hAnsi="Times New Roman"/>
          <w:b/>
          <w:sz w:val="24"/>
          <w:szCs w:val="24"/>
        </w:rPr>
        <w:t>учебной дисциплины</w:t>
      </w:r>
    </w:p>
    <w:tbl>
      <w:tblPr>
        <w:tblW w:w="449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80"/>
        <w:gridCol w:w="2805"/>
      </w:tblGrid>
      <w:tr w:rsidR="00266BD2" w:rsidRPr="00323CE8" w:rsidTr="00DF0CB7">
        <w:trPr>
          <w:trHeight w:val="64"/>
          <w:jc w:val="center"/>
        </w:trPr>
        <w:tc>
          <w:tcPr>
            <w:tcW w:w="3960" w:type="pct"/>
            <w:vAlign w:val="center"/>
          </w:tcPr>
          <w:p w:rsidR="00266BD2" w:rsidRPr="00323CE8" w:rsidRDefault="00266BD2" w:rsidP="00DF0CB7">
            <w:pPr>
              <w:suppressAutoHyphens/>
              <w:spacing w:after="0" w:line="240" w:lineRule="auto"/>
              <w:jc w:val="center"/>
              <w:rPr>
                <w:rFonts w:ascii="Times New Roman" w:hAnsi="Times New Roman"/>
                <w:b/>
                <w:sz w:val="24"/>
                <w:szCs w:val="24"/>
              </w:rPr>
            </w:pPr>
            <w:r w:rsidRPr="00323CE8">
              <w:rPr>
                <w:rFonts w:ascii="Times New Roman" w:hAnsi="Times New Roman"/>
                <w:b/>
                <w:sz w:val="24"/>
                <w:szCs w:val="24"/>
              </w:rPr>
              <w:t>Вид учебной работы</w:t>
            </w:r>
          </w:p>
        </w:tc>
        <w:tc>
          <w:tcPr>
            <w:tcW w:w="1040" w:type="pct"/>
            <w:vAlign w:val="center"/>
          </w:tcPr>
          <w:p w:rsidR="00266BD2" w:rsidRPr="00323CE8" w:rsidRDefault="00266BD2" w:rsidP="00DF0CB7">
            <w:pPr>
              <w:suppressAutoHyphens/>
              <w:spacing w:after="0" w:line="240" w:lineRule="auto"/>
              <w:jc w:val="center"/>
              <w:rPr>
                <w:rFonts w:ascii="Times New Roman" w:hAnsi="Times New Roman"/>
                <w:b/>
                <w:iCs/>
                <w:sz w:val="24"/>
                <w:szCs w:val="24"/>
              </w:rPr>
            </w:pPr>
            <w:r w:rsidRPr="00323CE8">
              <w:rPr>
                <w:rFonts w:ascii="Times New Roman" w:hAnsi="Times New Roman"/>
                <w:b/>
                <w:iCs/>
                <w:sz w:val="24"/>
                <w:szCs w:val="24"/>
              </w:rPr>
              <w:t>Объем в часах</w:t>
            </w:r>
          </w:p>
        </w:tc>
      </w:tr>
      <w:tr w:rsidR="00266BD2" w:rsidRPr="00323CE8" w:rsidTr="00DF0CB7">
        <w:trPr>
          <w:trHeight w:val="64"/>
          <w:jc w:val="center"/>
        </w:trPr>
        <w:tc>
          <w:tcPr>
            <w:tcW w:w="3960" w:type="pct"/>
            <w:vAlign w:val="center"/>
          </w:tcPr>
          <w:p w:rsidR="00266BD2" w:rsidRPr="00323CE8" w:rsidRDefault="00266BD2" w:rsidP="00DF0CB7">
            <w:pPr>
              <w:suppressAutoHyphens/>
              <w:spacing w:after="0" w:line="240" w:lineRule="auto"/>
              <w:rPr>
                <w:rFonts w:ascii="Times New Roman" w:hAnsi="Times New Roman"/>
                <w:b/>
                <w:sz w:val="24"/>
                <w:szCs w:val="24"/>
              </w:rPr>
            </w:pPr>
            <w:r w:rsidRPr="00323CE8">
              <w:rPr>
                <w:rFonts w:ascii="Times New Roman" w:hAnsi="Times New Roman"/>
                <w:b/>
                <w:sz w:val="24"/>
                <w:szCs w:val="24"/>
              </w:rPr>
              <w:t>Объем образовательной программы учебной дисциплины</w:t>
            </w:r>
          </w:p>
        </w:tc>
        <w:tc>
          <w:tcPr>
            <w:tcW w:w="1040" w:type="pct"/>
            <w:vAlign w:val="center"/>
          </w:tcPr>
          <w:p w:rsidR="00266BD2" w:rsidRPr="00323CE8" w:rsidRDefault="00266BD2" w:rsidP="003D4D76">
            <w:pPr>
              <w:suppressAutoHyphens/>
              <w:spacing w:after="0" w:line="240" w:lineRule="auto"/>
              <w:rPr>
                <w:rFonts w:ascii="Times New Roman" w:hAnsi="Times New Roman"/>
                <w:iCs/>
                <w:sz w:val="24"/>
                <w:szCs w:val="24"/>
              </w:rPr>
            </w:pPr>
            <w:r>
              <w:rPr>
                <w:rFonts w:ascii="Times New Roman" w:hAnsi="Times New Roman"/>
                <w:iCs/>
                <w:sz w:val="24"/>
                <w:szCs w:val="24"/>
              </w:rPr>
              <w:t>1</w:t>
            </w:r>
            <w:r w:rsidR="003D4D76">
              <w:rPr>
                <w:rFonts w:ascii="Times New Roman" w:hAnsi="Times New Roman"/>
                <w:iCs/>
                <w:sz w:val="24"/>
                <w:szCs w:val="24"/>
              </w:rPr>
              <w:t>54</w:t>
            </w:r>
          </w:p>
        </w:tc>
      </w:tr>
      <w:tr w:rsidR="00266BD2" w:rsidRPr="00323CE8" w:rsidTr="00DF0CB7">
        <w:trPr>
          <w:trHeight w:val="64"/>
          <w:jc w:val="center"/>
        </w:trPr>
        <w:tc>
          <w:tcPr>
            <w:tcW w:w="3960" w:type="pct"/>
            <w:shd w:val="clear" w:color="auto" w:fill="auto"/>
            <w:vAlign w:val="center"/>
          </w:tcPr>
          <w:p w:rsidR="00266BD2" w:rsidRPr="00323CE8" w:rsidRDefault="00266BD2" w:rsidP="00DF0CB7">
            <w:pPr>
              <w:suppressAutoHyphens/>
              <w:spacing w:after="0" w:line="240" w:lineRule="auto"/>
              <w:rPr>
                <w:rFonts w:ascii="Times New Roman" w:hAnsi="Times New Roman"/>
                <w:b/>
                <w:sz w:val="24"/>
                <w:szCs w:val="24"/>
              </w:rPr>
            </w:pPr>
            <w:r w:rsidRPr="00323CE8">
              <w:rPr>
                <w:rFonts w:ascii="Times New Roman" w:hAnsi="Times New Roman"/>
                <w:b/>
                <w:sz w:val="24"/>
                <w:szCs w:val="24"/>
              </w:rPr>
              <w:t>в т. ч. в форме практической подготовки</w:t>
            </w:r>
          </w:p>
        </w:tc>
        <w:tc>
          <w:tcPr>
            <w:tcW w:w="1040" w:type="pct"/>
            <w:shd w:val="clear" w:color="auto" w:fill="auto"/>
            <w:vAlign w:val="center"/>
          </w:tcPr>
          <w:p w:rsidR="00266BD2" w:rsidRPr="00323CE8" w:rsidRDefault="00266BD2" w:rsidP="003D4D76">
            <w:pPr>
              <w:suppressAutoHyphens/>
              <w:spacing w:after="0" w:line="240" w:lineRule="auto"/>
              <w:rPr>
                <w:rFonts w:ascii="Times New Roman" w:hAnsi="Times New Roman"/>
                <w:iCs/>
                <w:sz w:val="24"/>
                <w:szCs w:val="24"/>
              </w:rPr>
            </w:pPr>
            <w:r>
              <w:rPr>
                <w:rFonts w:ascii="Times New Roman" w:hAnsi="Times New Roman"/>
                <w:iCs/>
                <w:sz w:val="24"/>
                <w:szCs w:val="24"/>
              </w:rPr>
              <w:t>1</w:t>
            </w:r>
            <w:r w:rsidR="003D4D76">
              <w:rPr>
                <w:rFonts w:ascii="Times New Roman" w:hAnsi="Times New Roman"/>
                <w:iCs/>
                <w:sz w:val="24"/>
                <w:szCs w:val="24"/>
              </w:rPr>
              <w:t>30</w:t>
            </w:r>
          </w:p>
        </w:tc>
      </w:tr>
      <w:tr w:rsidR="00266BD2" w:rsidRPr="00323CE8" w:rsidTr="00DF0CB7">
        <w:trPr>
          <w:trHeight w:val="64"/>
          <w:jc w:val="center"/>
        </w:trPr>
        <w:tc>
          <w:tcPr>
            <w:tcW w:w="5000" w:type="pct"/>
            <w:gridSpan w:val="2"/>
            <w:vAlign w:val="center"/>
          </w:tcPr>
          <w:p w:rsidR="00266BD2" w:rsidRPr="00323CE8" w:rsidRDefault="00266BD2" w:rsidP="00DF0CB7">
            <w:pPr>
              <w:suppressAutoHyphens/>
              <w:spacing w:after="0" w:line="240" w:lineRule="auto"/>
              <w:rPr>
                <w:rFonts w:ascii="Times New Roman" w:hAnsi="Times New Roman"/>
                <w:iCs/>
                <w:sz w:val="24"/>
                <w:szCs w:val="24"/>
              </w:rPr>
            </w:pPr>
            <w:r w:rsidRPr="00323CE8">
              <w:rPr>
                <w:rFonts w:ascii="Times New Roman" w:hAnsi="Times New Roman"/>
                <w:sz w:val="24"/>
                <w:szCs w:val="24"/>
              </w:rPr>
              <w:t>в т. ч.:</w:t>
            </w:r>
          </w:p>
        </w:tc>
      </w:tr>
      <w:tr w:rsidR="00266BD2" w:rsidRPr="00323CE8" w:rsidTr="00DF0CB7">
        <w:trPr>
          <w:trHeight w:val="64"/>
          <w:jc w:val="center"/>
        </w:trPr>
        <w:tc>
          <w:tcPr>
            <w:tcW w:w="3960" w:type="pct"/>
            <w:vAlign w:val="center"/>
          </w:tcPr>
          <w:p w:rsidR="00266BD2" w:rsidRPr="00323CE8" w:rsidRDefault="00266BD2" w:rsidP="00DF0CB7">
            <w:pPr>
              <w:suppressAutoHyphens/>
              <w:spacing w:after="0" w:line="240" w:lineRule="auto"/>
              <w:rPr>
                <w:rFonts w:ascii="Times New Roman" w:hAnsi="Times New Roman"/>
                <w:sz w:val="24"/>
                <w:szCs w:val="24"/>
                <w:lang w:val="en-US"/>
              </w:rPr>
            </w:pPr>
            <w:r w:rsidRPr="00323CE8">
              <w:rPr>
                <w:rFonts w:ascii="Times New Roman" w:hAnsi="Times New Roman"/>
                <w:sz w:val="24"/>
                <w:szCs w:val="24"/>
              </w:rPr>
              <w:t>практические занятия</w:t>
            </w:r>
          </w:p>
        </w:tc>
        <w:tc>
          <w:tcPr>
            <w:tcW w:w="1040" w:type="pct"/>
            <w:vAlign w:val="center"/>
          </w:tcPr>
          <w:p w:rsidR="00266BD2" w:rsidRPr="00323CE8" w:rsidRDefault="00266BD2" w:rsidP="003D4D76">
            <w:pPr>
              <w:suppressAutoHyphens/>
              <w:spacing w:after="0" w:line="240" w:lineRule="auto"/>
              <w:rPr>
                <w:rFonts w:ascii="Times New Roman" w:hAnsi="Times New Roman"/>
                <w:iCs/>
                <w:sz w:val="24"/>
                <w:szCs w:val="24"/>
                <w:lang w:val="en-US"/>
              </w:rPr>
            </w:pPr>
            <w:r>
              <w:rPr>
                <w:rFonts w:ascii="Times New Roman" w:hAnsi="Times New Roman"/>
                <w:iCs/>
                <w:sz w:val="24"/>
                <w:szCs w:val="24"/>
              </w:rPr>
              <w:t>1</w:t>
            </w:r>
            <w:r w:rsidR="003D4D76">
              <w:rPr>
                <w:rFonts w:ascii="Times New Roman" w:hAnsi="Times New Roman"/>
                <w:iCs/>
                <w:sz w:val="24"/>
                <w:szCs w:val="24"/>
              </w:rPr>
              <w:t>30</w:t>
            </w:r>
          </w:p>
        </w:tc>
      </w:tr>
      <w:tr w:rsidR="007919F6" w:rsidRPr="00323CE8" w:rsidTr="00DF0CB7">
        <w:trPr>
          <w:trHeight w:val="64"/>
          <w:jc w:val="center"/>
        </w:trPr>
        <w:tc>
          <w:tcPr>
            <w:tcW w:w="3960" w:type="pct"/>
            <w:vAlign w:val="center"/>
          </w:tcPr>
          <w:p w:rsidR="007919F6" w:rsidRPr="00323CE8" w:rsidRDefault="007919F6" w:rsidP="00DF0CB7">
            <w:pPr>
              <w:suppressAutoHyphens/>
              <w:spacing w:after="0" w:line="240" w:lineRule="auto"/>
              <w:rPr>
                <w:rFonts w:ascii="Times New Roman" w:hAnsi="Times New Roman"/>
                <w:sz w:val="24"/>
                <w:szCs w:val="24"/>
              </w:rPr>
            </w:pPr>
            <w:r>
              <w:rPr>
                <w:rFonts w:ascii="Times New Roman" w:hAnsi="Times New Roman"/>
                <w:sz w:val="24"/>
                <w:szCs w:val="24"/>
              </w:rPr>
              <w:t>лекции</w:t>
            </w:r>
          </w:p>
        </w:tc>
        <w:tc>
          <w:tcPr>
            <w:tcW w:w="1040" w:type="pct"/>
            <w:vAlign w:val="center"/>
          </w:tcPr>
          <w:p w:rsidR="007919F6" w:rsidRDefault="007919F6" w:rsidP="003D4D76">
            <w:pPr>
              <w:suppressAutoHyphens/>
              <w:spacing w:after="0" w:line="240" w:lineRule="auto"/>
              <w:rPr>
                <w:rFonts w:ascii="Times New Roman" w:hAnsi="Times New Roman"/>
                <w:iCs/>
                <w:sz w:val="24"/>
                <w:szCs w:val="24"/>
              </w:rPr>
            </w:pPr>
            <w:r>
              <w:rPr>
                <w:rFonts w:ascii="Times New Roman" w:hAnsi="Times New Roman"/>
                <w:iCs/>
                <w:sz w:val="24"/>
                <w:szCs w:val="24"/>
              </w:rPr>
              <w:t>24</w:t>
            </w:r>
          </w:p>
        </w:tc>
      </w:tr>
      <w:tr w:rsidR="00266BD2" w:rsidRPr="00323CE8" w:rsidTr="00DF0CB7">
        <w:trPr>
          <w:trHeight w:val="267"/>
          <w:jc w:val="center"/>
        </w:trPr>
        <w:tc>
          <w:tcPr>
            <w:tcW w:w="3960" w:type="pct"/>
            <w:vAlign w:val="center"/>
          </w:tcPr>
          <w:p w:rsidR="00266BD2" w:rsidRPr="000E718E" w:rsidRDefault="00266BD2" w:rsidP="00DF0CB7">
            <w:pPr>
              <w:suppressAutoHyphens/>
              <w:spacing w:after="0" w:line="240" w:lineRule="auto"/>
              <w:rPr>
                <w:rFonts w:ascii="Times New Roman" w:hAnsi="Times New Roman"/>
                <w:iCs/>
                <w:sz w:val="24"/>
                <w:szCs w:val="24"/>
              </w:rPr>
            </w:pPr>
            <w:r w:rsidRPr="000E718E">
              <w:rPr>
                <w:rFonts w:ascii="Times New Roman" w:hAnsi="Times New Roman"/>
                <w:iCs/>
                <w:sz w:val="24"/>
                <w:szCs w:val="24"/>
              </w:rPr>
              <w:t xml:space="preserve">Самостоятельная работа </w:t>
            </w:r>
            <w:r w:rsidRPr="000E718E">
              <w:rPr>
                <w:rFonts w:ascii="Times New Roman" w:hAnsi="Times New Roman"/>
                <w:b/>
                <w:iCs/>
                <w:sz w:val="24"/>
                <w:szCs w:val="24"/>
                <w:vertAlign w:val="superscript"/>
              </w:rPr>
              <w:footnoteReference w:id="4"/>
            </w:r>
          </w:p>
        </w:tc>
        <w:tc>
          <w:tcPr>
            <w:tcW w:w="1040" w:type="pct"/>
            <w:vAlign w:val="center"/>
          </w:tcPr>
          <w:p w:rsidR="00266BD2" w:rsidRPr="00323CE8" w:rsidRDefault="00266BD2" w:rsidP="00DF0CB7">
            <w:pPr>
              <w:suppressAutoHyphens/>
              <w:spacing w:after="0" w:line="240" w:lineRule="auto"/>
              <w:rPr>
                <w:rFonts w:ascii="Times New Roman" w:hAnsi="Times New Roman"/>
                <w:iCs/>
                <w:sz w:val="24"/>
                <w:szCs w:val="24"/>
              </w:rPr>
            </w:pPr>
          </w:p>
        </w:tc>
      </w:tr>
      <w:tr w:rsidR="00266BD2" w:rsidRPr="00323CE8" w:rsidTr="00DF0CB7">
        <w:trPr>
          <w:trHeight w:val="331"/>
          <w:jc w:val="center"/>
        </w:trPr>
        <w:tc>
          <w:tcPr>
            <w:tcW w:w="3960" w:type="pct"/>
            <w:vAlign w:val="center"/>
          </w:tcPr>
          <w:p w:rsidR="00266BD2" w:rsidRPr="00323CE8" w:rsidRDefault="00266BD2" w:rsidP="00DF0CB7">
            <w:pPr>
              <w:suppressAutoHyphens/>
              <w:spacing w:after="0" w:line="240" w:lineRule="auto"/>
              <w:rPr>
                <w:rFonts w:ascii="Times New Roman" w:hAnsi="Times New Roman"/>
                <w:i/>
                <w:sz w:val="24"/>
                <w:szCs w:val="24"/>
              </w:rPr>
            </w:pPr>
            <w:r w:rsidRPr="00323CE8">
              <w:rPr>
                <w:rFonts w:ascii="Times New Roman" w:hAnsi="Times New Roman"/>
                <w:b/>
                <w:iCs/>
                <w:sz w:val="24"/>
                <w:szCs w:val="24"/>
              </w:rPr>
              <w:t>Промежуточная аттестация</w:t>
            </w:r>
          </w:p>
        </w:tc>
        <w:tc>
          <w:tcPr>
            <w:tcW w:w="1040" w:type="pct"/>
            <w:vAlign w:val="center"/>
          </w:tcPr>
          <w:p w:rsidR="00266BD2" w:rsidRPr="00323CE8" w:rsidRDefault="00266BD2" w:rsidP="00DF0CB7">
            <w:pPr>
              <w:suppressAutoHyphens/>
              <w:spacing w:after="0" w:line="240" w:lineRule="auto"/>
              <w:rPr>
                <w:rFonts w:ascii="Times New Roman" w:hAnsi="Times New Roman"/>
                <w:iCs/>
                <w:sz w:val="24"/>
                <w:szCs w:val="24"/>
              </w:rPr>
            </w:pPr>
          </w:p>
        </w:tc>
      </w:tr>
    </w:tbl>
    <w:p w:rsidR="00266BD2" w:rsidRDefault="00266BD2" w:rsidP="00266BD2">
      <w:pPr>
        <w:spacing w:after="0"/>
        <w:ind w:firstLine="851"/>
        <w:rPr>
          <w:rFonts w:ascii="Times New Roman" w:hAnsi="Times New Roman"/>
          <w:b/>
          <w:sz w:val="24"/>
          <w:szCs w:val="24"/>
        </w:rPr>
      </w:pPr>
    </w:p>
    <w:p w:rsidR="00266BD2" w:rsidRDefault="00266BD2" w:rsidP="00266BD2">
      <w:pPr>
        <w:ind w:left="851"/>
        <w:rPr>
          <w:rFonts w:ascii="Times New Roman" w:hAnsi="Times New Roman"/>
          <w:b/>
          <w:sz w:val="24"/>
          <w:szCs w:val="24"/>
        </w:rPr>
      </w:pPr>
      <w:r>
        <w:rPr>
          <w:rFonts w:ascii="Times New Roman" w:hAnsi="Times New Roman"/>
          <w:b/>
          <w:sz w:val="24"/>
          <w:szCs w:val="24"/>
        </w:rPr>
        <w:br w:type="page"/>
      </w:r>
      <w:r w:rsidRPr="00315F34">
        <w:rPr>
          <w:rFonts w:ascii="Times New Roman" w:hAnsi="Times New Roman"/>
          <w:b/>
          <w:sz w:val="24"/>
          <w:szCs w:val="24"/>
        </w:rPr>
        <w:lastRenderedPageBreak/>
        <w:t xml:space="preserve">2.2. Тематический план и содержание </w:t>
      </w:r>
      <w:r>
        <w:rPr>
          <w:rFonts w:ascii="Times New Roman" w:hAnsi="Times New Roman"/>
          <w:b/>
          <w:sz w:val="24"/>
          <w:szCs w:val="24"/>
        </w:rPr>
        <w:t>учебной дисциплины</w:t>
      </w:r>
      <w:r w:rsidRPr="00315F34">
        <w:rPr>
          <w:rFonts w:ascii="Times New Roman" w:hAnsi="Times New Roman"/>
          <w:b/>
          <w:sz w:val="24"/>
          <w:szCs w:val="24"/>
        </w:rPr>
        <w:t xml:space="preserve"> (ПМ)</w:t>
      </w:r>
    </w:p>
    <w:tbl>
      <w:tblPr>
        <w:tblpPr w:leftFromText="180" w:rightFromText="180" w:vertAnchor="text" w:tblpX="-70" w:tblpY="165"/>
        <w:tblOverlap w:val="never"/>
        <w:tblW w:w="152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08"/>
        <w:gridCol w:w="517"/>
        <w:gridCol w:w="9048"/>
        <w:gridCol w:w="2669"/>
      </w:tblGrid>
      <w:tr w:rsidR="00266BD2" w:rsidRPr="008A636F" w:rsidTr="00DF0CB7">
        <w:tc>
          <w:tcPr>
            <w:tcW w:w="3008" w:type="dxa"/>
            <w:vAlign w:val="center"/>
          </w:tcPr>
          <w:p w:rsidR="00266BD2" w:rsidRPr="008A636F" w:rsidRDefault="00266BD2" w:rsidP="00DF0CB7">
            <w:pPr>
              <w:widowControl w:val="0"/>
              <w:snapToGrid w:val="0"/>
              <w:spacing w:after="0" w:line="240" w:lineRule="auto"/>
              <w:jc w:val="center"/>
              <w:rPr>
                <w:rFonts w:ascii="Times New Roman" w:hAnsi="Times New Roman"/>
                <w:b/>
                <w:bCs/>
                <w:sz w:val="24"/>
                <w:szCs w:val="24"/>
              </w:rPr>
            </w:pPr>
            <w:r w:rsidRPr="008A636F">
              <w:rPr>
                <w:rFonts w:ascii="Times New Roman" w:hAnsi="Times New Roman"/>
                <w:b/>
                <w:bCs/>
                <w:sz w:val="24"/>
                <w:szCs w:val="24"/>
              </w:rPr>
              <w:t xml:space="preserve">Наименование разделов и тем </w:t>
            </w:r>
            <w:r>
              <w:rPr>
                <w:rFonts w:ascii="Times New Roman" w:hAnsi="Times New Roman"/>
                <w:b/>
                <w:bCs/>
                <w:sz w:val="24"/>
                <w:szCs w:val="24"/>
              </w:rPr>
              <w:t>учебной дисциплины</w:t>
            </w:r>
            <w:r w:rsidRPr="008A636F">
              <w:rPr>
                <w:rFonts w:ascii="Times New Roman" w:hAnsi="Times New Roman"/>
                <w:b/>
                <w:bCs/>
                <w:sz w:val="24"/>
                <w:szCs w:val="24"/>
              </w:rPr>
              <w:t xml:space="preserve"> (ПМ), междисциплинарных курсов (МДК)</w:t>
            </w:r>
          </w:p>
        </w:tc>
        <w:tc>
          <w:tcPr>
            <w:tcW w:w="9565" w:type="dxa"/>
            <w:gridSpan w:val="2"/>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Содержание учебного материала,</w:t>
            </w:r>
          </w:p>
          <w:p w:rsidR="00266BD2" w:rsidRPr="008A636F" w:rsidRDefault="00266BD2" w:rsidP="00DF0CB7">
            <w:pPr>
              <w:widowControl w:val="0"/>
              <w:snapToGrid w:val="0"/>
              <w:spacing w:after="0" w:line="240" w:lineRule="auto"/>
              <w:jc w:val="center"/>
              <w:rPr>
                <w:rFonts w:ascii="Times New Roman" w:hAnsi="Times New Roman"/>
                <w:b/>
                <w:bCs/>
                <w:sz w:val="24"/>
                <w:szCs w:val="24"/>
              </w:rPr>
            </w:pPr>
            <w:r w:rsidRPr="008A636F">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
                <w:bCs/>
                <w:sz w:val="24"/>
                <w:szCs w:val="24"/>
              </w:rPr>
            </w:pPr>
            <w:r w:rsidRPr="008A636F">
              <w:rPr>
                <w:rFonts w:ascii="Times New Roman" w:hAnsi="Times New Roman"/>
                <w:b/>
                <w:bCs/>
                <w:sz w:val="24"/>
                <w:szCs w:val="24"/>
              </w:rPr>
              <w:t xml:space="preserve">Объем, акад. ч / в том числе в форме практической подготовки, </w:t>
            </w:r>
            <w:proofErr w:type="spellStart"/>
            <w:r w:rsidRPr="008A636F">
              <w:rPr>
                <w:rFonts w:ascii="Times New Roman" w:hAnsi="Times New Roman"/>
                <w:b/>
                <w:bCs/>
                <w:sz w:val="24"/>
                <w:szCs w:val="24"/>
              </w:rPr>
              <w:t>акад</w:t>
            </w:r>
            <w:proofErr w:type="spellEnd"/>
            <w:r w:rsidRPr="008A636F">
              <w:rPr>
                <w:rFonts w:ascii="Times New Roman" w:hAnsi="Times New Roman"/>
                <w:b/>
                <w:bCs/>
                <w:sz w:val="24"/>
                <w:szCs w:val="24"/>
              </w:rPr>
              <w:t xml:space="preserve"> ч</w:t>
            </w:r>
          </w:p>
        </w:tc>
      </w:tr>
      <w:tr w:rsidR="00266BD2" w:rsidRPr="008A636F" w:rsidTr="00DF0CB7">
        <w:tc>
          <w:tcPr>
            <w:tcW w:w="3008" w:type="dxa"/>
          </w:tcPr>
          <w:p w:rsidR="00266BD2" w:rsidRPr="008A636F" w:rsidRDefault="00266BD2" w:rsidP="00DF0CB7">
            <w:pPr>
              <w:widowControl w:val="0"/>
              <w:snapToGrid w:val="0"/>
              <w:spacing w:after="0" w:line="240" w:lineRule="auto"/>
              <w:jc w:val="center"/>
              <w:rPr>
                <w:rFonts w:ascii="Times New Roman" w:hAnsi="Times New Roman"/>
                <w:b/>
                <w:sz w:val="24"/>
                <w:szCs w:val="24"/>
              </w:rPr>
            </w:pPr>
            <w:r w:rsidRPr="008A636F">
              <w:rPr>
                <w:rFonts w:ascii="Times New Roman" w:hAnsi="Times New Roman"/>
                <w:b/>
                <w:sz w:val="24"/>
                <w:szCs w:val="24"/>
              </w:rPr>
              <w:t>1</w:t>
            </w:r>
          </w:p>
        </w:tc>
        <w:tc>
          <w:tcPr>
            <w:tcW w:w="9565" w:type="dxa"/>
            <w:gridSpan w:val="2"/>
          </w:tcPr>
          <w:p w:rsidR="00266BD2" w:rsidRPr="008A636F" w:rsidRDefault="00266BD2" w:rsidP="00DF0CB7">
            <w:pPr>
              <w:widowControl w:val="0"/>
              <w:snapToGrid w:val="0"/>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c>
          <w:tcPr>
            <w:tcW w:w="2669" w:type="dxa"/>
          </w:tcPr>
          <w:p w:rsidR="00266BD2" w:rsidRPr="008A636F" w:rsidRDefault="00266BD2" w:rsidP="00DF0CB7">
            <w:pPr>
              <w:widowControl w:val="0"/>
              <w:snapToGrid w:val="0"/>
              <w:spacing w:after="0" w:line="240" w:lineRule="auto"/>
              <w:jc w:val="center"/>
              <w:rPr>
                <w:rFonts w:ascii="Times New Roman" w:hAnsi="Times New Roman"/>
                <w:b/>
                <w:bCs/>
                <w:sz w:val="24"/>
                <w:szCs w:val="24"/>
              </w:rPr>
            </w:pPr>
            <w:r w:rsidRPr="008A636F">
              <w:rPr>
                <w:rFonts w:ascii="Times New Roman" w:hAnsi="Times New Roman"/>
                <w:b/>
                <w:bCs/>
                <w:sz w:val="24"/>
                <w:szCs w:val="24"/>
              </w:rPr>
              <w:t>3</w:t>
            </w:r>
          </w:p>
        </w:tc>
      </w:tr>
      <w:tr w:rsidR="00266BD2" w:rsidRPr="008A636F" w:rsidTr="00DF0CB7">
        <w:tc>
          <w:tcPr>
            <w:tcW w:w="12573" w:type="dxa"/>
            <w:gridSpan w:val="3"/>
          </w:tcPr>
          <w:p w:rsidR="00266BD2" w:rsidRPr="003D4D76" w:rsidRDefault="00266BD2" w:rsidP="00DF0CB7">
            <w:pPr>
              <w:pStyle w:val="affffff9"/>
              <w:jc w:val="both"/>
              <w:rPr>
                <w:b/>
                <w:lang w:val="ru-RU"/>
              </w:rPr>
            </w:pPr>
            <w:r w:rsidRPr="008A636F">
              <w:rPr>
                <w:b/>
              </w:rPr>
              <w:t xml:space="preserve">Раздел 1. </w:t>
            </w:r>
            <w:r w:rsidR="003D4D76" w:rsidRPr="003D4D76">
              <w:rPr>
                <w:b/>
              </w:rPr>
              <w:t>Бурение наклонно-направленных и горизонтальных скважин</w:t>
            </w:r>
          </w:p>
        </w:tc>
        <w:tc>
          <w:tcPr>
            <w:tcW w:w="2669" w:type="dxa"/>
          </w:tcPr>
          <w:p w:rsidR="00266BD2" w:rsidRPr="008A636F" w:rsidRDefault="003D4D76" w:rsidP="00DF0CB7">
            <w:pPr>
              <w:widowControl w:val="0"/>
              <w:snapToGrid w:val="0"/>
              <w:spacing w:after="0" w:line="240" w:lineRule="auto"/>
              <w:jc w:val="center"/>
              <w:rPr>
                <w:rFonts w:ascii="Times New Roman" w:hAnsi="Times New Roman"/>
                <w:b/>
                <w:bCs/>
                <w:sz w:val="24"/>
                <w:szCs w:val="24"/>
              </w:rPr>
            </w:pPr>
            <w:r>
              <w:rPr>
                <w:rFonts w:ascii="Times New Roman" w:hAnsi="Times New Roman"/>
                <w:b/>
                <w:bCs/>
                <w:sz w:val="24"/>
                <w:szCs w:val="24"/>
              </w:rPr>
              <w:t>154</w:t>
            </w:r>
          </w:p>
        </w:tc>
      </w:tr>
      <w:tr w:rsidR="00266BD2" w:rsidRPr="008A636F" w:rsidTr="00DF0CB7">
        <w:trPr>
          <w:trHeight w:val="558"/>
        </w:trPr>
        <w:tc>
          <w:tcPr>
            <w:tcW w:w="12573" w:type="dxa"/>
            <w:gridSpan w:val="3"/>
          </w:tcPr>
          <w:p w:rsidR="00266BD2" w:rsidRPr="008A636F" w:rsidRDefault="00266BD2" w:rsidP="00DF0CB7">
            <w:pPr>
              <w:widowControl w:val="0"/>
              <w:snapToGrid w:val="0"/>
              <w:spacing w:after="0" w:line="240" w:lineRule="auto"/>
              <w:jc w:val="both"/>
              <w:rPr>
                <w:rFonts w:ascii="Times New Roman" w:hAnsi="Times New Roman"/>
                <w:b/>
                <w:sz w:val="24"/>
                <w:szCs w:val="24"/>
              </w:rPr>
            </w:pPr>
            <w:r w:rsidRPr="003D4D76">
              <w:rPr>
                <w:rFonts w:ascii="Times New Roman" w:hAnsi="Times New Roman"/>
                <w:b/>
                <w:iCs/>
                <w:sz w:val="24"/>
                <w:szCs w:val="24"/>
              </w:rPr>
              <w:t>Проведение</w:t>
            </w:r>
            <w:r w:rsidRPr="008A636F">
              <w:rPr>
                <w:rFonts w:ascii="Times New Roman" w:hAnsi="Times New Roman"/>
                <w:b/>
                <w:iCs/>
                <w:sz w:val="24"/>
                <w:szCs w:val="24"/>
              </w:rPr>
              <w:t xml:space="preserve"> работ по эксплуатационному и разведочному бурению</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
                <w:bCs/>
                <w:sz w:val="24"/>
                <w:szCs w:val="24"/>
              </w:rPr>
            </w:pPr>
          </w:p>
        </w:tc>
      </w:tr>
      <w:tr w:rsidR="00266BD2" w:rsidRPr="008A636F" w:rsidTr="00DF0CB7">
        <w:trPr>
          <w:trHeight w:val="461"/>
        </w:trPr>
        <w:tc>
          <w:tcPr>
            <w:tcW w:w="3008" w:type="dxa"/>
            <w:vMerge w:val="restart"/>
          </w:tcPr>
          <w:p w:rsidR="00266BD2" w:rsidRPr="008A636F" w:rsidRDefault="00266BD2" w:rsidP="00DF0CB7">
            <w:pPr>
              <w:widowControl w:val="0"/>
              <w:spacing w:after="0" w:line="240" w:lineRule="auto"/>
              <w:rPr>
                <w:rFonts w:ascii="Times New Roman" w:hAnsi="Times New Roman"/>
                <w:b/>
                <w:bCs/>
                <w:sz w:val="24"/>
                <w:szCs w:val="24"/>
              </w:rPr>
            </w:pPr>
          </w:p>
          <w:p w:rsidR="00266BD2" w:rsidRPr="008A636F" w:rsidRDefault="00266BD2" w:rsidP="00DF0CB7">
            <w:pPr>
              <w:widowControl w:val="0"/>
              <w:spacing w:after="0" w:line="240" w:lineRule="auto"/>
              <w:rPr>
                <w:rFonts w:ascii="Times New Roman" w:hAnsi="Times New Roman"/>
                <w:b/>
                <w:bCs/>
                <w:sz w:val="24"/>
                <w:szCs w:val="24"/>
              </w:rPr>
            </w:pPr>
          </w:p>
          <w:p w:rsidR="00266BD2" w:rsidRPr="008A636F" w:rsidRDefault="00266BD2" w:rsidP="00DF0CB7">
            <w:pPr>
              <w:widowControl w:val="0"/>
              <w:spacing w:after="0" w:line="240" w:lineRule="auto"/>
              <w:rPr>
                <w:rFonts w:ascii="Times New Roman" w:hAnsi="Times New Roman"/>
                <w:b/>
                <w:bCs/>
                <w:sz w:val="24"/>
                <w:szCs w:val="24"/>
              </w:rPr>
            </w:pPr>
          </w:p>
          <w:p w:rsidR="00266BD2" w:rsidRPr="008A636F" w:rsidRDefault="00266BD2" w:rsidP="00DF0CB7">
            <w:pPr>
              <w:widowControl w:val="0"/>
              <w:spacing w:after="0" w:line="240" w:lineRule="auto"/>
              <w:rPr>
                <w:rFonts w:ascii="Times New Roman" w:hAnsi="Times New Roman"/>
                <w:b/>
                <w:bCs/>
                <w:sz w:val="24"/>
                <w:szCs w:val="24"/>
              </w:rPr>
            </w:pPr>
          </w:p>
          <w:p w:rsidR="00266BD2" w:rsidRPr="008A636F" w:rsidRDefault="00266BD2" w:rsidP="00DF0CB7">
            <w:pPr>
              <w:widowControl w:val="0"/>
              <w:spacing w:after="0" w:line="240" w:lineRule="auto"/>
              <w:rPr>
                <w:rFonts w:ascii="Times New Roman" w:hAnsi="Times New Roman"/>
                <w:i/>
                <w:sz w:val="24"/>
                <w:szCs w:val="24"/>
              </w:rPr>
            </w:pPr>
          </w:p>
        </w:tc>
        <w:tc>
          <w:tcPr>
            <w:tcW w:w="9565" w:type="dxa"/>
            <w:gridSpan w:val="2"/>
            <w:shd w:val="clear" w:color="auto" w:fill="FFFFFF"/>
          </w:tcPr>
          <w:p w:rsidR="00266BD2" w:rsidRPr="008A636F" w:rsidRDefault="00266BD2" w:rsidP="00DF0CB7">
            <w:pPr>
              <w:widowControl w:val="0"/>
              <w:snapToGrid w:val="0"/>
              <w:spacing w:after="0" w:line="240" w:lineRule="auto"/>
              <w:ind w:left="15" w:firstLine="50"/>
              <w:jc w:val="both"/>
              <w:rPr>
                <w:rFonts w:ascii="Times New Roman" w:hAnsi="Times New Roman"/>
                <w:b/>
                <w:bCs/>
                <w:sz w:val="24"/>
                <w:szCs w:val="24"/>
              </w:rPr>
            </w:pPr>
            <w:r w:rsidRPr="008A636F">
              <w:rPr>
                <w:rFonts w:ascii="Times New Roman" w:hAnsi="Times New Roman"/>
                <w:b/>
                <w:bCs/>
                <w:sz w:val="24"/>
                <w:szCs w:val="24"/>
              </w:rPr>
              <w:t>Содержание учебного материала</w:t>
            </w:r>
          </w:p>
        </w:tc>
        <w:tc>
          <w:tcPr>
            <w:tcW w:w="2669" w:type="dxa"/>
            <w:shd w:val="clear" w:color="auto" w:fill="FFFFFF"/>
            <w:vAlign w:val="center"/>
          </w:tcPr>
          <w:p w:rsidR="00266BD2" w:rsidRPr="008A636F" w:rsidRDefault="00266BD2" w:rsidP="00DF0CB7">
            <w:pPr>
              <w:widowControl w:val="0"/>
              <w:snapToGrid w:val="0"/>
              <w:spacing w:after="0" w:line="240" w:lineRule="auto"/>
              <w:jc w:val="center"/>
              <w:rPr>
                <w:rFonts w:ascii="Times New Roman" w:hAnsi="Times New Roman"/>
                <w:b/>
                <w:bCs/>
                <w:i/>
                <w:sz w:val="24"/>
                <w:szCs w:val="24"/>
              </w:rPr>
            </w:pPr>
          </w:p>
        </w:tc>
      </w:tr>
      <w:tr w:rsidR="00266BD2" w:rsidRPr="008A636F" w:rsidTr="00DF0CB7">
        <w:trPr>
          <w:trHeight w:val="1515"/>
        </w:trPr>
        <w:tc>
          <w:tcPr>
            <w:tcW w:w="3008" w:type="dxa"/>
            <w:vMerge/>
          </w:tcPr>
          <w:p w:rsidR="00266BD2" w:rsidRPr="008A636F" w:rsidRDefault="00266BD2" w:rsidP="00DF0CB7">
            <w:pPr>
              <w:widowControl w:val="0"/>
              <w:spacing w:after="0" w:line="240" w:lineRule="auto"/>
              <w:rPr>
                <w:rFonts w:ascii="Times New Roman" w:hAnsi="Times New Roman"/>
                <w:i/>
                <w:sz w:val="24"/>
                <w:szCs w:val="24"/>
              </w:rPr>
            </w:pPr>
          </w:p>
        </w:tc>
        <w:tc>
          <w:tcPr>
            <w:tcW w:w="9565" w:type="dxa"/>
            <w:gridSpan w:val="2"/>
          </w:tcPr>
          <w:p w:rsidR="00266BD2" w:rsidRPr="008A636F" w:rsidRDefault="00266BD2" w:rsidP="00936B4A">
            <w:pPr>
              <w:widowControl w:val="0"/>
              <w:numPr>
                <w:ilvl w:val="0"/>
                <w:numId w:val="6"/>
              </w:numPr>
              <w:suppressAutoHyphens/>
              <w:snapToGrid w:val="0"/>
              <w:spacing w:after="0" w:line="240" w:lineRule="auto"/>
              <w:ind w:left="0" w:firstLine="65"/>
              <w:jc w:val="both"/>
              <w:rPr>
                <w:rFonts w:ascii="Times New Roman" w:hAnsi="Times New Roman"/>
                <w:bCs/>
                <w:sz w:val="24"/>
                <w:szCs w:val="24"/>
              </w:rPr>
            </w:pPr>
            <w:r w:rsidRPr="008A636F">
              <w:rPr>
                <w:rFonts w:ascii="Times New Roman" w:hAnsi="Times New Roman"/>
                <w:b/>
                <w:bCs/>
                <w:sz w:val="24"/>
                <w:szCs w:val="24"/>
              </w:rPr>
              <w:t>Введение</w:t>
            </w:r>
            <w:r w:rsidRPr="008A636F">
              <w:rPr>
                <w:rFonts w:ascii="Times New Roman" w:hAnsi="Times New Roman"/>
                <w:bCs/>
                <w:sz w:val="24"/>
                <w:szCs w:val="24"/>
              </w:rPr>
              <w:t xml:space="preserve"> Понятие о скважине, ее элементах, конструкции, о положении в пространстве. История развития буровых работ. Перспективы, новые технологии. Способы бурения. Категории скважин по назначению. Требования к ведению буровых работ. Цикл строительства скважины. Баланс календарного времени. </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556"/>
        </w:trPr>
        <w:tc>
          <w:tcPr>
            <w:tcW w:w="3008" w:type="dxa"/>
            <w:vMerge/>
          </w:tcPr>
          <w:p w:rsidR="00266BD2" w:rsidRPr="008A636F" w:rsidRDefault="00266BD2" w:rsidP="00DF0CB7">
            <w:pPr>
              <w:widowControl w:val="0"/>
              <w:spacing w:after="0" w:line="240" w:lineRule="auto"/>
              <w:rPr>
                <w:rFonts w:ascii="Times New Roman" w:hAnsi="Times New Roman"/>
                <w:i/>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rPr>
          <w:trHeight w:val="401"/>
        </w:trPr>
        <w:tc>
          <w:tcPr>
            <w:tcW w:w="3008" w:type="dxa"/>
            <w:vMerge/>
          </w:tcPr>
          <w:p w:rsidR="00266BD2" w:rsidRPr="008A636F" w:rsidRDefault="00266BD2" w:rsidP="00DF0CB7">
            <w:pPr>
              <w:widowControl w:val="0"/>
              <w:spacing w:after="0" w:line="240" w:lineRule="auto"/>
              <w:rPr>
                <w:rFonts w:ascii="Times New Roman" w:hAnsi="Times New Roman"/>
                <w:i/>
                <w:sz w:val="24"/>
                <w:szCs w:val="24"/>
              </w:rPr>
            </w:pPr>
          </w:p>
        </w:tc>
        <w:tc>
          <w:tcPr>
            <w:tcW w:w="9565" w:type="dxa"/>
            <w:gridSpan w:val="2"/>
            <w:shd w:val="clear" w:color="auto" w:fill="FFFFFF"/>
          </w:tcPr>
          <w:p w:rsidR="00266BD2" w:rsidRPr="008A636F" w:rsidRDefault="00266BD2" w:rsidP="00936B4A">
            <w:pPr>
              <w:widowControl w:val="0"/>
              <w:numPr>
                <w:ilvl w:val="0"/>
                <w:numId w:val="6"/>
              </w:numPr>
              <w:suppressAutoHyphens/>
              <w:snapToGrid w:val="0"/>
              <w:spacing w:after="0" w:line="240" w:lineRule="auto"/>
              <w:ind w:left="0" w:firstLine="65"/>
              <w:jc w:val="both"/>
              <w:rPr>
                <w:rFonts w:ascii="Times New Roman" w:hAnsi="Times New Roman"/>
                <w:b/>
                <w:bCs/>
                <w:sz w:val="24"/>
                <w:szCs w:val="24"/>
              </w:rPr>
            </w:pPr>
            <w:r w:rsidRPr="008A636F">
              <w:rPr>
                <w:rFonts w:ascii="Times New Roman" w:hAnsi="Times New Roman"/>
                <w:b/>
                <w:bCs/>
                <w:sz w:val="24"/>
                <w:szCs w:val="24"/>
              </w:rPr>
              <w:t>Подготовительные работы к бурению</w:t>
            </w:r>
            <w:r w:rsidRPr="008A636F">
              <w:rPr>
                <w:rFonts w:ascii="Times New Roman" w:hAnsi="Times New Roman"/>
                <w:bCs/>
                <w:sz w:val="24"/>
                <w:szCs w:val="24"/>
              </w:rPr>
              <w:t xml:space="preserve"> Подготовительные операции к обустройству буровых.</w:t>
            </w:r>
            <w:r>
              <w:rPr>
                <w:rFonts w:ascii="Times New Roman" w:hAnsi="Times New Roman"/>
                <w:bCs/>
                <w:sz w:val="24"/>
                <w:szCs w:val="24"/>
              </w:rPr>
              <w:t xml:space="preserve"> </w:t>
            </w:r>
            <w:r w:rsidRPr="008A636F">
              <w:rPr>
                <w:rFonts w:ascii="Times New Roman" w:hAnsi="Times New Roman"/>
                <w:bCs/>
                <w:sz w:val="24"/>
                <w:szCs w:val="24"/>
              </w:rPr>
              <w:t>Транспортировка бурового оборудования. Монтаж и демонтаж бурового и силового оборудования. Монтаж и демонтаж буровых установок с верхним приводом</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
                <w:bCs/>
                <w:i/>
                <w:sz w:val="24"/>
                <w:szCs w:val="24"/>
              </w:rPr>
            </w:pPr>
            <w:r w:rsidRPr="008A636F">
              <w:rPr>
                <w:rFonts w:ascii="Times New Roman" w:hAnsi="Times New Roman"/>
                <w:b/>
                <w:bCs/>
                <w:i/>
                <w:sz w:val="24"/>
                <w:szCs w:val="24"/>
              </w:rPr>
              <w:t>2</w:t>
            </w:r>
          </w:p>
        </w:tc>
      </w:tr>
      <w:tr w:rsidR="00266BD2" w:rsidRPr="008A636F" w:rsidTr="00DF0CB7">
        <w:trPr>
          <w:trHeight w:val="401"/>
        </w:trPr>
        <w:tc>
          <w:tcPr>
            <w:tcW w:w="3008" w:type="dxa"/>
            <w:vMerge/>
          </w:tcPr>
          <w:p w:rsidR="00266BD2" w:rsidRPr="008A636F" w:rsidRDefault="00266BD2" w:rsidP="00DF0CB7">
            <w:pPr>
              <w:widowControl w:val="0"/>
              <w:spacing w:after="0" w:line="240" w:lineRule="auto"/>
              <w:rPr>
                <w:rFonts w:ascii="Times New Roman" w:hAnsi="Times New Roman"/>
                <w:i/>
                <w:sz w:val="24"/>
                <w:szCs w:val="24"/>
              </w:rPr>
            </w:pPr>
          </w:p>
        </w:tc>
        <w:tc>
          <w:tcPr>
            <w:tcW w:w="9565" w:type="dxa"/>
            <w:gridSpan w:val="2"/>
            <w:shd w:val="clear" w:color="auto" w:fill="FFFFFF"/>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i/>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Cs/>
                <w:sz w:val="24"/>
                <w:szCs w:val="24"/>
              </w:rPr>
            </w:pPr>
            <w:r w:rsidRPr="008A636F">
              <w:rPr>
                <w:rFonts w:ascii="Times New Roman" w:hAnsi="Times New Roman"/>
                <w:b/>
                <w:bCs/>
                <w:sz w:val="24"/>
                <w:szCs w:val="24"/>
              </w:rPr>
              <w:t>3. Физико-механические свойства горных пород.</w:t>
            </w:r>
            <w:r w:rsidRPr="008A636F">
              <w:rPr>
                <w:rFonts w:ascii="Times New Roman" w:hAnsi="Times New Roman"/>
                <w:bCs/>
                <w:sz w:val="24"/>
                <w:szCs w:val="24"/>
              </w:rPr>
              <w:t xml:space="preserve"> Геологическое обоснование места заложения и проектирование скважины как инженерного сооружения.</w:t>
            </w:r>
            <w:r>
              <w:rPr>
                <w:rFonts w:ascii="Times New Roman" w:hAnsi="Times New Roman"/>
                <w:bCs/>
                <w:sz w:val="24"/>
                <w:szCs w:val="24"/>
              </w:rPr>
              <w:t xml:space="preserve"> </w:t>
            </w:r>
            <w:r w:rsidRPr="008A636F">
              <w:rPr>
                <w:rFonts w:ascii="Times New Roman" w:hAnsi="Times New Roman"/>
                <w:bCs/>
                <w:sz w:val="24"/>
                <w:szCs w:val="24"/>
              </w:rPr>
              <w:t>Механические и абразивные свойства горных пород. Влияние всестороннего давления, температуры и водонасыщения на свойства горных пород.</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i/>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ind w:left="15"/>
              <w:jc w:val="both"/>
              <w:rPr>
                <w:rFonts w:ascii="Times New Roman" w:hAnsi="Times New Roman"/>
                <w:bCs/>
                <w:sz w:val="24"/>
                <w:szCs w:val="24"/>
              </w:rPr>
            </w:pPr>
            <w:r w:rsidRPr="008A636F">
              <w:rPr>
                <w:rFonts w:ascii="Times New Roman" w:hAnsi="Times New Roman"/>
                <w:b/>
                <w:bCs/>
                <w:sz w:val="24"/>
                <w:szCs w:val="24"/>
              </w:rPr>
              <w:t xml:space="preserve">4. </w:t>
            </w:r>
            <w:proofErr w:type="spellStart"/>
            <w:r w:rsidRPr="008A636F">
              <w:rPr>
                <w:rFonts w:ascii="Times New Roman" w:hAnsi="Times New Roman"/>
                <w:b/>
                <w:bCs/>
                <w:sz w:val="24"/>
                <w:szCs w:val="24"/>
              </w:rPr>
              <w:t>Породоразрушающий</w:t>
            </w:r>
            <w:proofErr w:type="spellEnd"/>
            <w:r w:rsidRPr="008A636F">
              <w:rPr>
                <w:rFonts w:ascii="Times New Roman" w:hAnsi="Times New Roman"/>
                <w:b/>
                <w:bCs/>
                <w:sz w:val="24"/>
                <w:szCs w:val="24"/>
              </w:rPr>
              <w:t xml:space="preserve"> инструмент.</w:t>
            </w:r>
            <w:r>
              <w:rPr>
                <w:rFonts w:ascii="Times New Roman" w:hAnsi="Times New Roman"/>
                <w:bCs/>
                <w:sz w:val="24"/>
                <w:szCs w:val="24"/>
              </w:rPr>
              <w:t xml:space="preserve"> </w:t>
            </w:r>
            <w:r w:rsidRPr="008A636F">
              <w:rPr>
                <w:rFonts w:ascii="Times New Roman" w:hAnsi="Times New Roman"/>
                <w:bCs/>
                <w:sz w:val="24"/>
                <w:szCs w:val="24"/>
              </w:rPr>
              <w:t>Виды долот.</w:t>
            </w:r>
            <w:r w:rsidRPr="008A636F">
              <w:rPr>
                <w:rFonts w:ascii="Times New Roman" w:hAnsi="Times New Roman"/>
                <w:sz w:val="24"/>
                <w:szCs w:val="24"/>
              </w:rPr>
              <w:t xml:space="preserve"> </w:t>
            </w:r>
            <w:r w:rsidRPr="008A636F">
              <w:rPr>
                <w:rFonts w:ascii="Times New Roman" w:hAnsi="Times New Roman"/>
                <w:bCs/>
                <w:sz w:val="24"/>
                <w:szCs w:val="24"/>
              </w:rPr>
              <w:t xml:space="preserve">Показатели работы долот. Материалы и вооружения </w:t>
            </w:r>
            <w:proofErr w:type="spellStart"/>
            <w:r w:rsidRPr="008A636F">
              <w:rPr>
                <w:rFonts w:ascii="Times New Roman" w:hAnsi="Times New Roman"/>
                <w:bCs/>
                <w:sz w:val="24"/>
                <w:szCs w:val="24"/>
              </w:rPr>
              <w:t>породоразрушающего</w:t>
            </w:r>
            <w:proofErr w:type="spellEnd"/>
            <w:r w:rsidRPr="008A636F">
              <w:rPr>
                <w:rFonts w:ascii="Times New Roman" w:hAnsi="Times New Roman"/>
                <w:bCs/>
                <w:sz w:val="24"/>
                <w:szCs w:val="24"/>
              </w:rPr>
              <w:t xml:space="preserve"> инструмента.</w:t>
            </w:r>
            <w:r>
              <w:rPr>
                <w:rFonts w:ascii="Times New Roman" w:hAnsi="Times New Roman"/>
                <w:bCs/>
                <w:sz w:val="24"/>
                <w:szCs w:val="24"/>
              </w:rPr>
              <w:t xml:space="preserve"> </w:t>
            </w:r>
            <w:r w:rsidRPr="008A636F">
              <w:rPr>
                <w:rFonts w:ascii="Times New Roman" w:hAnsi="Times New Roman"/>
                <w:bCs/>
                <w:sz w:val="24"/>
                <w:szCs w:val="24"/>
              </w:rPr>
              <w:t>Инструменты для отбора керна.</w:t>
            </w:r>
            <w:r>
              <w:rPr>
                <w:rFonts w:ascii="Times New Roman" w:hAnsi="Times New Roman"/>
                <w:bCs/>
                <w:sz w:val="24"/>
                <w:szCs w:val="24"/>
              </w:rPr>
              <w:t xml:space="preserve"> </w:t>
            </w:r>
            <w:r w:rsidRPr="008A636F">
              <w:rPr>
                <w:rFonts w:ascii="Times New Roman" w:hAnsi="Times New Roman"/>
                <w:bCs/>
                <w:sz w:val="24"/>
                <w:szCs w:val="24"/>
              </w:rPr>
              <w:t>Вспомогательный (специальный) инструмент для бурения скважин.</w:t>
            </w:r>
            <w:r>
              <w:rPr>
                <w:rFonts w:ascii="Times New Roman" w:hAnsi="Times New Roman"/>
                <w:bCs/>
                <w:sz w:val="24"/>
                <w:szCs w:val="24"/>
              </w:rPr>
              <w:t xml:space="preserve"> </w:t>
            </w:r>
            <w:r w:rsidRPr="008A636F">
              <w:rPr>
                <w:rFonts w:ascii="Times New Roman" w:hAnsi="Times New Roman"/>
                <w:bCs/>
                <w:sz w:val="24"/>
                <w:szCs w:val="24"/>
              </w:rPr>
              <w:t>Требования к эксплуатации долот. Оценка износа долот по классификации IADC</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rPr>
          <w:trHeight w:val="1785"/>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Cs/>
                <w:sz w:val="24"/>
                <w:szCs w:val="24"/>
              </w:rPr>
            </w:pPr>
            <w:r w:rsidRPr="008A636F">
              <w:rPr>
                <w:rFonts w:ascii="Times New Roman" w:hAnsi="Times New Roman"/>
                <w:b/>
                <w:bCs/>
                <w:sz w:val="24"/>
                <w:szCs w:val="24"/>
              </w:rPr>
              <w:t>5. Бурильная колонна.</w:t>
            </w:r>
            <w:r w:rsidRPr="008A636F">
              <w:rPr>
                <w:rFonts w:ascii="Times New Roman" w:hAnsi="Times New Roman"/>
                <w:bCs/>
                <w:sz w:val="24"/>
                <w:szCs w:val="24"/>
              </w:rPr>
              <w:t xml:space="preserve"> Физическая модель бурильной колонны. Назначение и состав бурильной колонны. Условия и особенности работы бурильной колонны. Требования к бурильной колонне и ее составным элементам. Бурильные трубы и соединительные элементы, используемые при бурении нефтяных и газовых скважин. Компоновка бурильной колонны. Напряжения и нагрузки, действующие на бурильную колонну. </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407"/>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Практическая работа №1</w:t>
            </w:r>
          </w:p>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color w:val="000000"/>
                <w:sz w:val="24"/>
                <w:szCs w:val="24"/>
              </w:rPr>
              <w:t>Расчет бурильной колонны при роторном бурении и бурении забойными двигателями</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936B4A">
            <w:pPr>
              <w:widowControl w:val="0"/>
              <w:numPr>
                <w:ilvl w:val="0"/>
                <w:numId w:val="7"/>
              </w:numPr>
              <w:suppressAutoHyphens/>
              <w:snapToGrid w:val="0"/>
              <w:spacing w:after="0" w:line="240" w:lineRule="auto"/>
              <w:ind w:left="0" w:firstLine="0"/>
              <w:jc w:val="both"/>
              <w:rPr>
                <w:rFonts w:ascii="Times New Roman" w:hAnsi="Times New Roman"/>
                <w:b/>
                <w:sz w:val="24"/>
                <w:szCs w:val="24"/>
              </w:rPr>
            </w:pPr>
            <w:r w:rsidRPr="008A636F">
              <w:rPr>
                <w:rFonts w:ascii="Times New Roman" w:hAnsi="Times New Roman"/>
                <w:b/>
                <w:bCs/>
                <w:sz w:val="24"/>
                <w:szCs w:val="24"/>
              </w:rPr>
              <w:t>Забойные двигатели.</w:t>
            </w:r>
            <w:r w:rsidRPr="008A636F">
              <w:rPr>
                <w:rFonts w:ascii="Times New Roman" w:hAnsi="Times New Roman"/>
                <w:bCs/>
                <w:sz w:val="24"/>
                <w:szCs w:val="24"/>
              </w:rPr>
              <w:t xml:space="preserve"> Назначение, виды и устройство забойных двигателей. Подбор забойных двигателей к конкретным условиям бурения нефтяных и газовых скважин. Эксплуатация забойных двигателей. Транспортирование и хранение забойных двигателей. Технические и энергетические характеристики забойных двигателей</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rPr>
          <w:trHeight w:val="413"/>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Cs/>
                <w:sz w:val="24"/>
                <w:szCs w:val="24"/>
              </w:rPr>
            </w:pPr>
            <w:r w:rsidRPr="008A636F">
              <w:rPr>
                <w:rFonts w:ascii="Times New Roman" w:hAnsi="Times New Roman"/>
                <w:b/>
                <w:bCs/>
                <w:sz w:val="24"/>
                <w:szCs w:val="24"/>
              </w:rPr>
              <w:t>Тема 7. Технология промывки скважин в процессе бурения.</w:t>
            </w:r>
            <w:r w:rsidRPr="008A636F">
              <w:rPr>
                <w:rFonts w:ascii="Times New Roman" w:hAnsi="Times New Roman"/>
                <w:bCs/>
                <w:sz w:val="24"/>
                <w:szCs w:val="24"/>
              </w:rPr>
              <w:t xml:space="preserve"> Общие представления о буровых промывочных жидкостях, их функциях и требования к ним. Классификация буровых промывочных жидкостей и реагентов для регулирования их свойств. Приготовление и очистка промывочных жидкостей.</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413"/>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В том числе практических занятий и лабораторных работ</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Практическая работа №2,3</w:t>
            </w:r>
          </w:p>
          <w:p w:rsidR="00266BD2" w:rsidRPr="008A636F" w:rsidRDefault="00266BD2" w:rsidP="00DF0CB7">
            <w:pPr>
              <w:widowControl w:val="0"/>
              <w:snapToGrid w:val="0"/>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Расчеты при приготовлении и регулировании свойств буровых растворов</w:t>
            </w:r>
          </w:p>
          <w:p w:rsidR="00266BD2" w:rsidRPr="008A636F" w:rsidRDefault="00266BD2" w:rsidP="00DF0CB7">
            <w:pPr>
              <w:widowControl w:val="0"/>
              <w:snapToGrid w:val="0"/>
              <w:spacing w:after="0" w:line="240" w:lineRule="auto"/>
              <w:jc w:val="both"/>
              <w:rPr>
                <w:rFonts w:ascii="Times New Roman" w:hAnsi="Times New Roman"/>
                <w:b/>
                <w:color w:val="000000"/>
                <w:sz w:val="24"/>
                <w:szCs w:val="24"/>
              </w:rPr>
            </w:pPr>
            <w:r w:rsidRPr="008A636F">
              <w:rPr>
                <w:rFonts w:ascii="Times New Roman" w:hAnsi="Times New Roman"/>
                <w:color w:val="000000"/>
                <w:sz w:val="24"/>
                <w:szCs w:val="24"/>
              </w:rPr>
              <w:t>Гидравлический расчет промывки скважины</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8.Осложнения в процессе бурения. </w:t>
            </w:r>
            <w:r w:rsidRPr="008A636F">
              <w:rPr>
                <w:rFonts w:ascii="Times New Roman" w:hAnsi="Times New Roman"/>
                <w:color w:val="000000"/>
                <w:sz w:val="24"/>
                <w:szCs w:val="24"/>
              </w:rPr>
              <w:t xml:space="preserve">Осложнения, вызывающие нарушение целостности стенок скважин. Предупреждение и ликвидация поглощений бурового раствора. Предупреждение и ликвидация </w:t>
            </w:r>
            <w:proofErr w:type="spellStart"/>
            <w:r w:rsidRPr="008A636F">
              <w:rPr>
                <w:rFonts w:ascii="Times New Roman" w:hAnsi="Times New Roman"/>
                <w:color w:val="000000"/>
                <w:sz w:val="24"/>
                <w:szCs w:val="24"/>
              </w:rPr>
              <w:t>нефтегазоводопроявлений</w:t>
            </w:r>
            <w:proofErr w:type="spellEnd"/>
            <w:r w:rsidRPr="008A636F">
              <w:rPr>
                <w:rFonts w:ascii="Times New Roman" w:hAnsi="Times New Roman"/>
                <w:color w:val="000000"/>
                <w:sz w:val="24"/>
                <w:szCs w:val="24"/>
              </w:rPr>
              <w:t xml:space="preserve">. Особенности проводки скважин </w:t>
            </w:r>
            <w:r w:rsidRPr="008A636F">
              <w:rPr>
                <w:rFonts w:ascii="Times New Roman" w:hAnsi="Times New Roman"/>
                <w:color w:val="000000"/>
                <w:sz w:val="24"/>
                <w:szCs w:val="24"/>
              </w:rPr>
              <w:lastRenderedPageBreak/>
              <w:t>в условиях сероводородной агрессии. Осложнения при бурении скважин в многолетнемерзлых породах</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lastRenderedPageBreak/>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В том числе практических занятий и лабораторных работ</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Практическая работа № 4,5</w:t>
            </w:r>
          </w:p>
          <w:p w:rsidR="00266BD2" w:rsidRPr="008A636F" w:rsidRDefault="00266BD2" w:rsidP="00DF0CB7">
            <w:pPr>
              <w:widowControl w:val="0"/>
              <w:snapToGrid w:val="0"/>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Глушение скважины методом бурильщика. Заполнение листа глушения скважины Расчеты по ликвидации осложнений при бурении и креплении нефтяных и газовых скважин</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Тема 9. Аварии в бурении. </w:t>
            </w:r>
            <w:r w:rsidRPr="008A636F">
              <w:rPr>
                <w:rFonts w:ascii="Times New Roman" w:hAnsi="Times New Roman"/>
                <w:color w:val="000000"/>
                <w:sz w:val="24"/>
                <w:szCs w:val="24"/>
              </w:rPr>
              <w:t>Определение и классификация аварий. Технология ликвидации аварии инструментами специального назначения</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В том числе практических занятий и лабораторных работ</w:t>
            </w:r>
          </w:p>
          <w:p w:rsidR="00266BD2" w:rsidRPr="008A636F" w:rsidRDefault="00266BD2" w:rsidP="00DF0CB7">
            <w:pPr>
              <w:widowControl w:val="0"/>
              <w:snapToGrid w:val="0"/>
              <w:spacing w:after="0" w:line="240" w:lineRule="auto"/>
              <w:ind w:left="15" w:firstLine="50"/>
              <w:jc w:val="both"/>
              <w:rPr>
                <w:rFonts w:ascii="Times New Roman" w:hAnsi="Times New Roman"/>
                <w:b/>
                <w:color w:val="000000"/>
                <w:sz w:val="24"/>
                <w:szCs w:val="24"/>
              </w:rPr>
            </w:pPr>
            <w:r w:rsidRPr="008A636F">
              <w:rPr>
                <w:rFonts w:ascii="Times New Roman" w:hAnsi="Times New Roman"/>
                <w:b/>
                <w:color w:val="000000"/>
                <w:sz w:val="24"/>
                <w:szCs w:val="24"/>
              </w:rPr>
              <w:t xml:space="preserve">Практическая работа №6,7 </w:t>
            </w:r>
          </w:p>
          <w:p w:rsidR="00266BD2" w:rsidRPr="008A636F" w:rsidRDefault="00266BD2" w:rsidP="00DF0CB7">
            <w:pPr>
              <w:widowControl w:val="0"/>
              <w:snapToGrid w:val="0"/>
              <w:spacing w:after="0" w:line="240" w:lineRule="auto"/>
              <w:ind w:left="15" w:firstLine="50"/>
              <w:jc w:val="both"/>
              <w:rPr>
                <w:rFonts w:ascii="Times New Roman" w:hAnsi="Times New Roman"/>
                <w:color w:val="000000"/>
                <w:sz w:val="24"/>
                <w:szCs w:val="24"/>
              </w:rPr>
            </w:pPr>
            <w:r w:rsidRPr="008A636F">
              <w:rPr>
                <w:rFonts w:ascii="Times New Roman" w:hAnsi="Times New Roman"/>
                <w:color w:val="000000"/>
                <w:sz w:val="24"/>
                <w:szCs w:val="24"/>
              </w:rPr>
              <w:t>Определение верхней границы прихватов</w:t>
            </w:r>
          </w:p>
          <w:p w:rsidR="00266BD2" w:rsidRPr="008A636F" w:rsidRDefault="00266BD2" w:rsidP="00DF0CB7">
            <w:pPr>
              <w:widowControl w:val="0"/>
              <w:snapToGrid w:val="0"/>
              <w:spacing w:after="0" w:line="240" w:lineRule="auto"/>
              <w:ind w:left="15" w:firstLine="50"/>
              <w:jc w:val="both"/>
              <w:rPr>
                <w:rFonts w:ascii="Times New Roman" w:hAnsi="Times New Roman"/>
                <w:b/>
                <w:color w:val="000000"/>
                <w:sz w:val="24"/>
                <w:szCs w:val="24"/>
              </w:rPr>
            </w:pPr>
            <w:r w:rsidRPr="008A636F">
              <w:rPr>
                <w:rFonts w:ascii="Times New Roman" w:hAnsi="Times New Roman"/>
                <w:color w:val="000000"/>
                <w:sz w:val="24"/>
                <w:szCs w:val="24"/>
              </w:rPr>
              <w:t>Расчеты по ликвидации аварий при бурении и креплении скважин</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sz w:val="24"/>
                <w:szCs w:val="24"/>
              </w:rPr>
            </w:pPr>
            <w:r w:rsidRPr="008A636F">
              <w:rPr>
                <w:rFonts w:ascii="Times New Roman" w:hAnsi="Times New Roman"/>
                <w:b/>
                <w:bCs/>
                <w:sz w:val="24"/>
                <w:szCs w:val="24"/>
              </w:rPr>
              <w:t>Тема 10. Режим бурения.</w:t>
            </w:r>
            <w:r w:rsidRPr="008A636F">
              <w:rPr>
                <w:rFonts w:ascii="Times New Roman" w:hAnsi="Times New Roman"/>
                <w:bCs/>
                <w:sz w:val="24"/>
                <w:szCs w:val="24"/>
              </w:rPr>
              <w:t xml:space="preserve"> Влияние показателей режима бурения на количественные и качественные показатели бурения. Выбор способа бурения. Особенности режима бурения роторным способом, гидравлическими забойными двигателями, электробуром. Выбор оптимальных режимных параметров.</w:t>
            </w:r>
            <w:r w:rsidRPr="008A636F">
              <w:rPr>
                <w:rFonts w:ascii="Times New Roman" w:hAnsi="Times New Roman"/>
                <w:bCs/>
                <w:color w:val="FF0000"/>
                <w:sz w:val="24"/>
                <w:szCs w:val="24"/>
              </w:rPr>
              <w:t xml:space="preserve"> </w:t>
            </w:r>
            <w:r w:rsidRPr="008A636F">
              <w:rPr>
                <w:rFonts w:ascii="Times New Roman" w:hAnsi="Times New Roman"/>
                <w:bCs/>
                <w:sz w:val="24"/>
                <w:szCs w:val="24"/>
              </w:rPr>
              <w:t xml:space="preserve">Контроль параметров режима бурения. Способы оптимизации режима бурения. Закономерности изменения механической скорости проходки в процессе бурения. Влияние промывочной жидкости на механическую скорость бурения. Мощность и момент, обеспечивающие работу долот. Источники информации о процессе бурения. Особенности режима бурения </w:t>
            </w:r>
            <w:proofErr w:type="spellStart"/>
            <w:r w:rsidRPr="008A636F">
              <w:rPr>
                <w:rFonts w:ascii="Times New Roman" w:hAnsi="Times New Roman"/>
                <w:bCs/>
                <w:sz w:val="24"/>
                <w:szCs w:val="24"/>
              </w:rPr>
              <w:t>породоразрушающими</w:t>
            </w:r>
            <w:proofErr w:type="spellEnd"/>
            <w:r w:rsidRPr="008A636F">
              <w:rPr>
                <w:rFonts w:ascii="Times New Roman" w:hAnsi="Times New Roman"/>
                <w:bCs/>
                <w:sz w:val="24"/>
                <w:szCs w:val="24"/>
              </w:rPr>
              <w:t xml:space="preserve"> инструментами, оснащенными алмазами и алмазосодержащими материалами. Особенности режима бурения при отборе керна</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color w:val="000000"/>
                <w:sz w:val="24"/>
                <w:szCs w:val="24"/>
              </w:rPr>
            </w:pPr>
            <w:r w:rsidRPr="008A636F">
              <w:rPr>
                <w:rFonts w:ascii="Times New Roman" w:hAnsi="Times New Roman"/>
                <w:bCs/>
                <w:color w:val="000000"/>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В том числе практических занятий и лабораторных работ</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Практическая работа № 8</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Расчет параметров режима бурения</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color w:val="000000"/>
                <w:sz w:val="24"/>
                <w:szCs w:val="24"/>
              </w:rPr>
            </w:pPr>
            <w:r w:rsidRPr="008A636F">
              <w:rPr>
                <w:rFonts w:ascii="Times New Roman" w:hAnsi="Times New Roman"/>
                <w:bCs/>
                <w:color w:val="000000"/>
                <w:sz w:val="24"/>
                <w:szCs w:val="24"/>
              </w:rPr>
              <w:t>2</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
                <w:sz w:val="24"/>
                <w:szCs w:val="24"/>
              </w:rPr>
            </w:pPr>
            <w:r w:rsidRPr="008A636F">
              <w:rPr>
                <w:rFonts w:ascii="Times New Roman" w:hAnsi="Times New Roman"/>
                <w:b/>
                <w:sz w:val="24"/>
                <w:szCs w:val="24"/>
              </w:rPr>
              <w:t>Тема 11. Искривление скважин и бурение наклонно-направленных скважин</w:t>
            </w:r>
            <w:r w:rsidRPr="008A636F">
              <w:rPr>
                <w:rFonts w:ascii="Times New Roman" w:hAnsi="Times New Roman"/>
                <w:b/>
                <w:bCs/>
                <w:sz w:val="24"/>
                <w:szCs w:val="24"/>
              </w:rPr>
              <w:t xml:space="preserve">. </w:t>
            </w:r>
            <w:r w:rsidRPr="008A636F">
              <w:rPr>
                <w:rFonts w:ascii="Times New Roman" w:hAnsi="Times New Roman"/>
                <w:bCs/>
                <w:sz w:val="24"/>
                <w:szCs w:val="24"/>
              </w:rPr>
              <w:t>Параметры, определяющие положение скважины в пространстве.</w:t>
            </w:r>
            <w:r w:rsidRPr="008A636F">
              <w:rPr>
                <w:rFonts w:ascii="Times New Roman" w:hAnsi="Times New Roman"/>
                <w:b/>
                <w:bCs/>
                <w:sz w:val="24"/>
                <w:szCs w:val="24"/>
              </w:rPr>
              <w:t xml:space="preserve"> </w:t>
            </w:r>
            <w:r w:rsidRPr="008A636F">
              <w:rPr>
                <w:rFonts w:ascii="Times New Roman" w:hAnsi="Times New Roman"/>
                <w:bCs/>
                <w:sz w:val="24"/>
                <w:szCs w:val="24"/>
              </w:rPr>
              <w:t xml:space="preserve">Выбор профиля скважины. Регулирование направления проводки ствола скважины. Ориентирование отклоняющих систем в требуемом направлении. Оценка точности положения забоя в пространстве. Выбор элементов бурильной колонны. Компоновка низа бурильной колонны (КНБК). Кустовое бурение скважин. </w:t>
            </w:r>
            <w:proofErr w:type="spellStart"/>
            <w:r w:rsidRPr="008A636F">
              <w:rPr>
                <w:rFonts w:ascii="Times New Roman" w:hAnsi="Times New Roman"/>
                <w:bCs/>
                <w:sz w:val="24"/>
                <w:szCs w:val="24"/>
              </w:rPr>
              <w:t>Роторно</w:t>
            </w:r>
            <w:proofErr w:type="spellEnd"/>
            <w:r w:rsidRPr="008A636F">
              <w:rPr>
                <w:rFonts w:ascii="Times New Roman" w:hAnsi="Times New Roman"/>
                <w:bCs/>
                <w:sz w:val="24"/>
                <w:szCs w:val="24"/>
              </w:rPr>
              <w:t xml:space="preserve"> управляемые системы. Бурение боковых стволов. Бурение горизонтальных и многозабойных скважин.</w:t>
            </w:r>
            <w:r>
              <w:rPr>
                <w:rFonts w:ascii="Times New Roman" w:hAnsi="Times New Roman"/>
                <w:bCs/>
                <w:sz w:val="24"/>
                <w:szCs w:val="24"/>
              </w:rPr>
              <w:t xml:space="preserve"> </w:t>
            </w:r>
            <w:r w:rsidRPr="008A636F">
              <w:rPr>
                <w:rFonts w:ascii="Times New Roman" w:hAnsi="Times New Roman"/>
                <w:bCs/>
                <w:sz w:val="24"/>
                <w:szCs w:val="24"/>
              </w:rPr>
              <w:t xml:space="preserve">Классификация многозабойных скважин. Состояние и перспективы бурения и эксплуатации </w:t>
            </w:r>
            <w:r w:rsidRPr="008A636F">
              <w:rPr>
                <w:rFonts w:ascii="Times New Roman" w:hAnsi="Times New Roman"/>
                <w:bCs/>
                <w:sz w:val="24"/>
                <w:szCs w:val="24"/>
              </w:rPr>
              <w:lastRenderedPageBreak/>
              <w:t>горизонтальных скважин и боковых горизонтальных стволов глубоких скважин</w:t>
            </w:r>
            <w:r w:rsidRPr="008A636F">
              <w:rPr>
                <w:rFonts w:ascii="Times New Roman" w:hAnsi="Times New Roman"/>
                <w:bCs/>
                <w:color w:val="FF0000"/>
                <w:sz w:val="24"/>
                <w:szCs w:val="24"/>
              </w:rPr>
              <w:t>.</w:t>
            </w:r>
            <w:r>
              <w:rPr>
                <w:rFonts w:ascii="Times New Roman" w:hAnsi="Times New Roman"/>
                <w:bCs/>
                <w:color w:val="FF0000"/>
                <w:sz w:val="24"/>
                <w:szCs w:val="24"/>
              </w:rPr>
              <w:t xml:space="preserve"> </w:t>
            </w:r>
            <w:r w:rsidRPr="008A636F">
              <w:rPr>
                <w:rFonts w:ascii="Times New Roman" w:hAnsi="Times New Roman"/>
                <w:bCs/>
                <w:sz w:val="24"/>
                <w:szCs w:val="24"/>
              </w:rPr>
              <w:t>Опыт и перспективы многоствольного бурения.</w:t>
            </w:r>
            <w:r w:rsidRPr="008A636F">
              <w:rPr>
                <w:rFonts w:ascii="Times New Roman" w:hAnsi="Times New Roman"/>
                <w:sz w:val="24"/>
                <w:szCs w:val="24"/>
              </w:rPr>
              <w:t xml:space="preserve"> Технология строительства боковых стволов и горизонтальных скважин. </w:t>
            </w:r>
            <w:r w:rsidRPr="008A636F">
              <w:rPr>
                <w:rFonts w:ascii="Times New Roman" w:hAnsi="Times New Roman"/>
                <w:bCs/>
                <w:color w:val="000000"/>
                <w:sz w:val="24"/>
                <w:szCs w:val="24"/>
              </w:rPr>
              <w:t>Контроль и управление пространственным положением ствола скважины.</w:t>
            </w:r>
            <w:r w:rsidRPr="008A636F">
              <w:rPr>
                <w:rFonts w:ascii="Times New Roman" w:hAnsi="Times New Roman"/>
                <w:bCs/>
                <w:sz w:val="24"/>
                <w:szCs w:val="24"/>
              </w:rPr>
              <w:t xml:space="preserve"> </w:t>
            </w:r>
            <w:r w:rsidRPr="008A636F">
              <w:rPr>
                <w:rFonts w:ascii="Times New Roman" w:hAnsi="Times New Roman"/>
                <w:sz w:val="24"/>
                <w:szCs w:val="24"/>
              </w:rPr>
              <w:t xml:space="preserve">Вырезание обсадных колонн. </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lastRenderedPageBreak/>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В том числе практических занятий и лабораторных работ</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Практическая работа № 9,10</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Расчет параметров проектного профиля наклонно – направленной и горизонтальной скважин</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
                <w:sz w:val="24"/>
                <w:szCs w:val="24"/>
              </w:rPr>
            </w:pPr>
            <w:r w:rsidRPr="008A636F">
              <w:rPr>
                <w:rFonts w:ascii="Times New Roman" w:hAnsi="Times New Roman"/>
                <w:b/>
                <w:sz w:val="24"/>
                <w:szCs w:val="24"/>
              </w:rPr>
              <w:t>12.</w:t>
            </w:r>
            <w:r>
              <w:rPr>
                <w:rFonts w:ascii="Times New Roman" w:hAnsi="Times New Roman"/>
                <w:b/>
                <w:sz w:val="24"/>
                <w:szCs w:val="24"/>
              </w:rPr>
              <w:t xml:space="preserve"> </w:t>
            </w:r>
            <w:r w:rsidRPr="008A636F">
              <w:rPr>
                <w:rFonts w:ascii="Times New Roman" w:hAnsi="Times New Roman"/>
                <w:b/>
                <w:sz w:val="24"/>
                <w:szCs w:val="24"/>
              </w:rPr>
              <w:t>Вскрытие, испытание и опробование продуктивных пластов в процессе бурения скважин</w:t>
            </w:r>
            <w:r w:rsidRPr="008A636F">
              <w:rPr>
                <w:rFonts w:ascii="Times New Roman" w:hAnsi="Times New Roman"/>
                <w:b/>
                <w:bCs/>
                <w:sz w:val="24"/>
                <w:szCs w:val="24"/>
              </w:rPr>
              <w:t xml:space="preserve"> </w:t>
            </w:r>
            <w:r w:rsidRPr="008A636F">
              <w:rPr>
                <w:rFonts w:ascii="Times New Roman" w:hAnsi="Times New Roman"/>
                <w:bCs/>
                <w:sz w:val="24"/>
                <w:szCs w:val="24"/>
              </w:rPr>
              <w:t xml:space="preserve">Вскрытие и </w:t>
            </w:r>
            <w:proofErr w:type="spellStart"/>
            <w:r w:rsidRPr="008A636F">
              <w:rPr>
                <w:rFonts w:ascii="Times New Roman" w:hAnsi="Times New Roman"/>
                <w:bCs/>
                <w:sz w:val="24"/>
                <w:szCs w:val="24"/>
              </w:rPr>
              <w:t>опробывание</w:t>
            </w:r>
            <w:proofErr w:type="spellEnd"/>
            <w:r w:rsidRPr="008A636F">
              <w:rPr>
                <w:rFonts w:ascii="Times New Roman" w:hAnsi="Times New Roman"/>
                <w:bCs/>
                <w:sz w:val="24"/>
                <w:szCs w:val="24"/>
              </w:rPr>
              <w:t xml:space="preserve"> продуктивных пластов в процессе бурения скважин. Требования к составу и свойствам промывочной жидкости для вскрытия продуктивного горизонта. Методы вхождения в продуктивную толщу. Схемы </w:t>
            </w:r>
            <w:proofErr w:type="spellStart"/>
            <w:r w:rsidRPr="008A636F">
              <w:rPr>
                <w:rFonts w:ascii="Times New Roman" w:hAnsi="Times New Roman"/>
                <w:bCs/>
                <w:sz w:val="24"/>
                <w:szCs w:val="24"/>
              </w:rPr>
              <w:t>заканчивания</w:t>
            </w:r>
            <w:proofErr w:type="spellEnd"/>
            <w:r w:rsidRPr="008A636F">
              <w:rPr>
                <w:rFonts w:ascii="Times New Roman" w:hAnsi="Times New Roman"/>
                <w:bCs/>
                <w:sz w:val="24"/>
                <w:szCs w:val="24"/>
              </w:rPr>
              <w:t>.</w:t>
            </w:r>
            <w:r>
              <w:rPr>
                <w:rFonts w:ascii="Times New Roman" w:hAnsi="Times New Roman"/>
                <w:bCs/>
                <w:sz w:val="24"/>
                <w:szCs w:val="24"/>
              </w:rPr>
              <w:t xml:space="preserve"> </w:t>
            </w:r>
            <w:r w:rsidRPr="008A636F">
              <w:rPr>
                <w:rFonts w:ascii="Times New Roman" w:hAnsi="Times New Roman"/>
                <w:bCs/>
                <w:sz w:val="24"/>
                <w:szCs w:val="24"/>
              </w:rPr>
              <w:t xml:space="preserve">Технология </w:t>
            </w:r>
            <w:proofErr w:type="spellStart"/>
            <w:r w:rsidRPr="008A636F">
              <w:rPr>
                <w:rFonts w:ascii="Times New Roman" w:hAnsi="Times New Roman"/>
                <w:bCs/>
                <w:sz w:val="24"/>
                <w:szCs w:val="24"/>
              </w:rPr>
              <w:t>опробывания</w:t>
            </w:r>
            <w:proofErr w:type="spellEnd"/>
            <w:r w:rsidRPr="008A636F">
              <w:rPr>
                <w:rFonts w:ascii="Times New Roman" w:hAnsi="Times New Roman"/>
                <w:bCs/>
                <w:sz w:val="24"/>
                <w:szCs w:val="24"/>
              </w:rPr>
              <w:t xml:space="preserve"> и испытания объекта. Вскрытие, освоение и испытание продуктивных пластов после спуска и цементирования эксплуатационной колонны. Методы обработки </w:t>
            </w:r>
            <w:proofErr w:type="spellStart"/>
            <w:r w:rsidRPr="008A636F">
              <w:rPr>
                <w:rFonts w:ascii="Times New Roman" w:hAnsi="Times New Roman"/>
                <w:bCs/>
                <w:sz w:val="24"/>
                <w:szCs w:val="24"/>
              </w:rPr>
              <w:t>призабойной</w:t>
            </w:r>
            <w:proofErr w:type="spellEnd"/>
            <w:r w:rsidRPr="008A636F">
              <w:rPr>
                <w:rFonts w:ascii="Times New Roman" w:hAnsi="Times New Roman"/>
                <w:bCs/>
                <w:sz w:val="24"/>
                <w:szCs w:val="24"/>
              </w:rPr>
              <w:t xml:space="preserve"> зоны пласта для повышения её проницаемости.</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color w:val="000000"/>
                <w:sz w:val="24"/>
                <w:szCs w:val="24"/>
              </w:rPr>
            </w:pPr>
            <w:r w:rsidRPr="008A636F">
              <w:rPr>
                <w:rFonts w:ascii="Times New Roman" w:hAnsi="Times New Roman"/>
                <w:bCs/>
                <w:color w:val="000000"/>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color w:val="000000"/>
                <w:sz w:val="24"/>
                <w:szCs w:val="24"/>
              </w:rPr>
            </w:pPr>
            <w:r w:rsidRPr="008A636F">
              <w:rPr>
                <w:rFonts w:ascii="Times New Roman" w:hAnsi="Times New Roman"/>
                <w:bCs/>
                <w:color w:val="000000"/>
                <w:sz w:val="24"/>
                <w:szCs w:val="24"/>
              </w:rPr>
              <w:t>-</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Cs/>
                <w:sz w:val="24"/>
                <w:szCs w:val="24"/>
              </w:rPr>
            </w:pPr>
            <w:r w:rsidRPr="008A636F">
              <w:rPr>
                <w:rFonts w:ascii="Times New Roman" w:hAnsi="Times New Roman"/>
                <w:b/>
                <w:bCs/>
                <w:sz w:val="24"/>
                <w:szCs w:val="24"/>
              </w:rPr>
              <w:t>Тема 13. Крепление скважин в процессе бурения. Конструкция скважин</w:t>
            </w:r>
            <w:r w:rsidRPr="008A636F">
              <w:rPr>
                <w:rFonts w:ascii="Times New Roman" w:hAnsi="Times New Roman"/>
                <w:bCs/>
                <w:sz w:val="24"/>
                <w:szCs w:val="24"/>
              </w:rPr>
              <w:t xml:space="preserve">. Виды и назначение обсадных колонн. Изучение конструкции скважины по </w:t>
            </w:r>
            <w:proofErr w:type="spellStart"/>
            <w:r w:rsidRPr="008A636F">
              <w:rPr>
                <w:rFonts w:ascii="Times New Roman" w:hAnsi="Times New Roman"/>
                <w:bCs/>
                <w:sz w:val="24"/>
                <w:szCs w:val="24"/>
              </w:rPr>
              <w:t>геолого</w:t>
            </w:r>
            <w:proofErr w:type="spellEnd"/>
            <w:r w:rsidRPr="008A636F">
              <w:rPr>
                <w:rFonts w:ascii="Times New Roman" w:hAnsi="Times New Roman"/>
                <w:bCs/>
                <w:sz w:val="24"/>
                <w:szCs w:val="24"/>
              </w:rPr>
              <w:t xml:space="preserve"> – техническому наряду для различных </w:t>
            </w:r>
            <w:proofErr w:type="spellStart"/>
            <w:r w:rsidRPr="008A636F">
              <w:rPr>
                <w:rFonts w:ascii="Times New Roman" w:hAnsi="Times New Roman"/>
                <w:bCs/>
                <w:sz w:val="24"/>
                <w:szCs w:val="24"/>
              </w:rPr>
              <w:t>горно</w:t>
            </w:r>
            <w:proofErr w:type="spellEnd"/>
            <w:r w:rsidRPr="008A636F">
              <w:rPr>
                <w:rFonts w:ascii="Times New Roman" w:hAnsi="Times New Roman"/>
                <w:bCs/>
                <w:sz w:val="24"/>
                <w:szCs w:val="24"/>
              </w:rPr>
              <w:t xml:space="preserve"> – геологических условий. Выбор и обоснование конструкции скважины. Совмещенный график давлений для обоснования конструкции скважины. Устройства и оснащение для обсадных колонн.</w:t>
            </w:r>
            <w:r w:rsidRPr="008A636F">
              <w:rPr>
                <w:rFonts w:ascii="Times New Roman" w:hAnsi="Times New Roman"/>
                <w:bCs/>
                <w:color w:val="FF0000"/>
                <w:sz w:val="24"/>
                <w:szCs w:val="24"/>
              </w:rPr>
              <w:t xml:space="preserve"> </w:t>
            </w:r>
            <w:r w:rsidRPr="008A636F">
              <w:rPr>
                <w:rFonts w:ascii="Times New Roman" w:hAnsi="Times New Roman"/>
                <w:bCs/>
                <w:sz w:val="24"/>
                <w:szCs w:val="24"/>
              </w:rPr>
              <w:t xml:space="preserve">Технология спуска обсадных колонн. Цементирование скважин. </w:t>
            </w:r>
            <w:proofErr w:type="spellStart"/>
            <w:r w:rsidRPr="008A636F">
              <w:rPr>
                <w:rFonts w:ascii="Times New Roman" w:hAnsi="Times New Roman"/>
                <w:bCs/>
                <w:sz w:val="24"/>
                <w:szCs w:val="24"/>
              </w:rPr>
              <w:t>Тампонажные</w:t>
            </w:r>
            <w:proofErr w:type="spellEnd"/>
            <w:r w:rsidRPr="008A636F">
              <w:rPr>
                <w:rFonts w:ascii="Times New Roman" w:hAnsi="Times New Roman"/>
                <w:bCs/>
                <w:sz w:val="24"/>
                <w:szCs w:val="24"/>
              </w:rPr>
              <w:t xml:space="preserve"> материалы, их свойства. Способы цементирования.</w:t>
            </w:r>
            <w:r>
              <w:rPr>
                <w:rFonts w:ascii="Times New Roman" w:hAnsi="Times New Roman"/>
                <w:bCs/>
                <w:sz w:val="24"/>
                <w:szCs w:val="24"/>
              </w:rPr>
              <w:t xml:space="preserve"> </w:t>
            </w:r>
            <w:r w:rsidRPr="008A636F">
              <w:rPr>
                <w:rFonts w:ascii="Times New Roman" w:hAnsi="Times New Roman"/>
                <w:bCs/>
                <w:sz w:val="24"/>
                <w:szCs w:val="24"/>
              </w:rPr>
              <w:t>Контроль качества цементирования. Организация работ при креплении скважин. Подготовительные и заключительные работы при цементировании скважин. Проверка результатов цементирования.</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4</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Практическая работа №11,12,13</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Изучение графика эквивалентов совмещенных давлений. Расчет конструкции скважины. </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Расчет цементирования обсадной колонны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Лабораторная работа №1</w:t>
            </w:r>
          </w:p>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color w:val="000000"/>
                <w:sz w:val="24"/>
                <w:szCs w:val="24"/>
              </w:rPr>
              <w:t>Изучение процесса цементирования скважин на тренажер АМТ-231</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color w:val="000000"/>
                <w:sz w:val="24"/>
                <w:szCs w:val="24"/>
              </w:rPr>
            </w:pPr>
            <w:r w:rsidRPr="008A636F">
              <w:rPr>
                <w:rFonts w:ascii="Times New Roman" w:hAnsi="Times New Roman"/>
                <w:bCs/>
                <w:color w:val="000000"/>
                <w:sz w:val="24"/>
                <w:szCs w:val="24"/>
              </w:rPr>
              <w:t>8</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
                <w:sz w:val="24"/>
                <w:szCs w:val="24"/>
              </w:rPr>
            </w:pPr>
            <w:r w:rsidRPr="008A636F">
              <w:rPr>
                <w:rFonts w:ascii="Times New Roman" w:hAnsi="Times New Roman"/>
                <w:b/>
                <w:sz w:val="24"/>
                <w:szCs w:val="24"/>
              </w:rPr>
              <w:t>Тема 14. Структурно-поисковое бурение</w:t>
            </w:r>
            <w:r w:rsidRPr="008A636F">
              <w:rPr>
                <w:rFonts w:ascii="Times New Roman" w:hAnsi="Times New Roman"/>
                <w:sz w:val="24"/>
                <w:szCs w:val="24"/>
              </w:rPr>
              <w:t xml:space="preserve">. Понятие о структурно - поисковом бурении. Цели и особенности структурно - поискового бурения. Бурильный инструмент для бурения структурно - поисковых скважин: бурильные трубы (штанги), их соединения, колонковые и шламовые трубы, ведущие трубы, </w:t>
            </w:r>
            <w:proofErr w:type="spellStart"/>
            <w:r w:rsidRPr="008A636F">
              <w:rPr>
                <w:rFonts w:ascii="Times New Roman" w:hAnsi="Times New Roman"/>
                <w:sz w:val="24"/>
                <w:szCs w:val="24"/>
              </w:rPr>
              <w:t>кернорватели</w:t>
            </w:r>
            <w:proofErr w:type="spellEnd"/>
            <w:r w:rsidRPr="008A636F">
              <w:rPr>
                <w:rFonts w:ascii="Times New Roman" w:hAnsi="Times New Roman"/>
                <w:sz w:val="24"/>
                <w:szCs w:val="24"/>
              </w:rPr>
              <w:t>. Технология бурения структурно - поисковых скважин. Краткие сведения о буровых установках и агрегатах для бурения структурно - поисковых скважин</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Cs/>
                <w:sz w:val="24"/>
                <w:szCs w:val="24"/>
              </w:rPr>
            </w:pPr>
            <w:r w:rsidRPr="008A636F">
              <w:rPr>
                <w:rFonts w:ascii="Times New Roman" w:hAnsi="Times New Roman"/>
                <w:b/>
                <w:bCs/>
                <w:sz w:val="24"/>
                <w:szCs w:val="24"/>
              </w:rPr>
              <w:t>Тема 15. Бурение скважин на море.</w:t>
            </w:r>
            <w:r w:rsidRPr="008A636F">
              <w:rPr>
                <w:rFonts w:ascii="Times New Roman" w:hAnsi="Times New Roman"/>
                <w:bCs/>
                <w:sz w:val="24"/>
                <w:szCs w:val="24"/>
              </w:rPr>
              <w:t xml:space="preserve"> Особенности строительства нефтяных и газовых скважин на шельфе. Морские и нефтегазовые месторождения России. Специальные морские буровые технические средства. Специальные технические системы и устройства для обеспечения строительства морских скважин. </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rPr>
          <w:trHeight w:val="649"/>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9565" w:type="dxa"/>
            <w:gridSpan w:val="2"/>
          </w:tcPr>
          <w:p w:rsidR="00266BD2" w:rsidRPr="008A636F" w:rsidRDefault="00266BD2" w:rsidP="00DF0CB7">
            <w:pPr>
              <w:pStyle w:val="Pa3"/>
              <w:spacing w:line="240" w:lineRule="auto"/>
              <w:jc w:val="both"/>
              <w:rPr>
                <w:color w:val="000000"/>
              </w:rPr>
            </w:pPr>
            <w:r w:rsidRPr="008A636F">
              <w:rPr>
                <w:b/>
              </w:rPr>
              <w:t>Тема.16 Технико-экономические показатели, нормативные и руководящие материалы по проектированию скважин, документация в бурении.</w:t>
            </w:r>
            <w:r w:rsidRPr="008A636F">
              <w:rPr>
                <w:bCs/>
                <w:color w:val="000000"/>
              </w:rPr>
              <w:t xml:space="preserve"> Проектирование процесса строительства нефтяных и газовых скважин. Структура проектной документации на строительство скважин. </w:t>
            </w:r>
            <w:r w:rsidRPr="008A636F">
              <w:rPr>
                <w:rStyle w:val="A10"/>
              </w:rPr>
              <w:t xml:space="preserve">Технико-технологическая часть проектной документации. Выбор бурового оборудования. </w:t>
            </w:r>
            <w:r w:rsidRPr="008A636F">
              <w:t>Баланс календарного времени строительства скважины. Скорости бурения, определяющие темпы строительства скважины: механическая, рейсовая, техническая, коммерческая, цикловая, их определения. Основные направления повышения эффективности строительства скважин. Техническая документация в бурении: технический проект, геолого-технический наряд, инструктивно технологическая карта, нормативная карта, заказ-наряд. Отчетная документация: буровой журнал, индикаторная диаграмма, суточный рапорт бурового мастера, накопительные ведомости.</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rPr>
          <w:trHeight w:val="253"/>
        </w:trPr>
        <w:tc>
          <w:tcPr>
            <w:tcW w:w="3008" w:type="dxa"/>
            <w:vMerge/>
          </w:tcPr>
          <w:p w:rsidR="00266BD2" w:rsidRPr="008A636F" w:rsidRDefault="00266BD2" w:rsidP="00DF0CB7">
            <w:pPr>
              <w:widowControl w:val="0"/>
              <w:spacing w:after="0" w:line="240" w:lineRule="auto"/>
              <w:rPr>
                <w:rFonts w:ascii="Times New Roman" w:hAnsi="Times New Roman"/>
                <w:b/>
                <w:sz w:val="24"/>
                <w:szCs w:val="24"/>
              </w:rPr>
            </w:pPr>
          </w:p>
        </w:tc>
        <w:tc>
          <w:tcPr>
            <w:tcW w:w="12234" w:type="dxa"/>
            <w:gridSpan w:val="3"/>
          </w:tcPr>
          <w:p w:rsidR="00266BD2" w:rsidRPr="008A636F" w:rsidRDefault="00266BD2" w:rsidP="00DF0CB7">
            <w:pPr>
              <w:widowControl w:val="0"/>
              <w:snapToGrid w:val="0"/>
              <w:spacing w:after="0" w:line="240" w:lineRule="auto"/>
              <w:jc w:val="both"/>
              <w:rPr>
                <w:rFonts w:ascii="Times New Roman" w:hAnsi="Times New Roman"/>
                <w:bCs/>
                <w:sz w:val="24"/>
                <w:szCs w:val="24"/>
              </w:rPr>
            </w:pPr>
            <w:r w:rsidRPr="008A636F">
              <w:rPr>
                <w:rFonts w:ascii="Times New Roman" w:hAnsi="Times New Roman"/>
                <w:b/>
                <w:bCs/>
                <w:color w:val="000000"/>
                <w:sz w:val="24"/>
                <w:szCs w:val="24"/>
              </w:rPr>
              <w:t>Самостоятельная работа</w:t>
            </w:r>
          </w:p>
        </w:tc>
      </w:tr>
      <w:tr w:rsidR="00266BD2" w:rsidRPr="008A636F" w:rsidTr="00DF0CB7">
        <w:tc>
          <w:tcPr>
            <w:tcW w:w="12573" w:type="dxa"/>
            <w:gridSpan w:val="3"/>
          </w:tcPr>
          <w:p w:rsidR="00266BD2" w:rsidRPr="003D4D76" w:rsidRDefault="00266BD2" w:rsidP="00DF0CB7">
            <w:pPr>
              <w:pStyle w:val="affffff9"/>
              <w:jc w:val="both"/>
              <w:rPr>
                <w:b/>
                <w:lang w:val="ru-RU"/>
              </w:rPr>
            </w:pPr>
            <w:r w:rsidRPr="008A636F">
              <w:rPr>
                <w:b/>
              </w:rPr>
              <w:t xml:space="preserve">Раздел 2. Буровые и </w:t>
            </w:r>
            <w:proofErr w:type="spellStart"/>
            <w:r w:rsidRPr="008A636F">
              <w:rPr>
                <w:b/>
              </w:rPr>
              <w:t>тампонажные</w:t>
            </w:r>
            <w:proofErr w:type="spellEnd"/>
            <w:r w:rsidRPr="008A636F">
              <w:rPr>
                <w:b/>
              </w:rPr>
              <w:t xml:space="preserve"> растворы</w:t>
            </w:r>
            <w:r w:rsidR="003D4D76">
              <w:rPr>
                <w:b/>
                <w:lang w:val="ru-RU"/>
              </w:rPr>
              <w:t xml:space="preserve"> для бурения ННС</w:t>
            </w:r>
          </w:p>
        </w:tc>
        <w:tc>
          <w:tcPr>
            <w:tcW w:w="2669" w:type="dxa"/>
            <w:vAlign w:val="center"/>
          </w:tcPr>
          <w:p w:rsidR="00266BD2" w:rsidRPr="008A636F" w:rsidRDefault="00266BD2" w:rsidP="00DF0CB7">
            <w:pPr>
              <w:pStyle w:val="affffff9"/>
              <w:jc w:val="center"/>
              <w:rPr>
                <w:b/>
                <w:bCs/>
              </w:rPr>
            </w:pPr>
            <w:r w:rsidRPr="008A636F">
              <w:rPr>
                <w:b/>
                <w:bCs/>
              </w:rPr>
              <w:t>20/16</w:t>
            </w:r>
          </w:p>
        </w:tc>
      </w:tr>
      <w:tr w:rsidR="00266BD2" w:rsidRPr="008A636F" w:rsidTr="00DF0CB7">
        <w:tc>
          <w:tcPr>
            <w:tcW w:w="12573" w:type="dxa"/>
            <w:gridSpan w:val="3"/>
          </w:tcPr>
          <w:p w:rsidR="00266BD2" w:rsidRPr="008A636F" w:rsidRDefault="00266BD2" w:rsidP="00DF0CB7">
            <w:pPr>
              <w:widowControl w:val="0"/>
              <w:snapToGrid w:val="0"/>
              <w:spacing w:after="0" w:line="240" w:lineRule="auto"/>
              <w:jc w:val="both"/>
              <w:rPr>
                <w:rFonts w:ascii="Times New Roman" w:hAnsi="Times New Roman"/>
                <w:b/>
                <w:sz w:val="24"/>
                <w:szCs w:val="24"/>
              </w:rPr>
            </w:pPr>
            <w:r w:rsidRPr="008A636F">
              <w:rPr>
                <w:rFonts w:ascii="Times New Roman" w:hAnsi="Times New Roman"/>
                <w:b/>
                <w:bCs/>
                <w:sz w:val="24"/>
                <w:szCs w:val="24"/>
              </w:rPr>
              <w:t xml:space="preserve">МДК.01.01 </w:t>
            </w:r>
            <w:r w:rsidRPr="008A636F">
              <w:rPr>
                <w:rFonts w:ascii="Times New Roman" w:hAnsi="Times New Roman"/>
                <w:iCs/>
                <w:sz w:val="24"/>
                <w:szCs w:val="24"/>
              </w:rPr>
              <w:t>Проведение</w:t>
            </w:r>
            <w:r w:rsidRPr="008A636F">
              <w:rPr>
                <w:rFonts w:ascii="Times New Roman" w:hAnsi="Times New Roman"/>
                <w:b/>
                <w:iCs/>
                <w:sz w:val="24"/>
                <w:szCs w:val="24"/>
              </w:rPr>
              <w:t xml:space="preserve"> работ по эксплуатационному и разведочному бурению</w:t>
            </w:r>
          </w:p>
        </w:tc>
        <w:tc>
          <w:tcPr>
            <w:tcW w:w="2669" w:type="dxa"/>
            <w:vAlign w:val="center"/>
          </w:tcPr>
          <w:p w:rsidR="00266BD2" w:rsidRPr="008A636F" w:rsidRDefault="00266BD2" w:rsidP="00DF0CB7">
            <w:pPr>
              <w:pStyle w:val="affffff9"/>
              <w:jc w:val="center"/>
              <w:rPr>
                <w:b/>
                <w:bCs/>
              </w:rPr>
            </w:pP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Cs/>
                <w:color w:val="000000"/>
                <w:sz w:val="24"/>
                <w:szCs w:val="24"/>
              </w:rPr>
            </w:pPr>
          </w:p>
          <w:p w:rsidR="00266BD2" w:rsidRPr="008A636F" w:rsidRDefault="00266BD2" w:rsidP="00DF0CB7">
            <w:pPr>
              <w:spacing w:after="0" w:line="240" w:lineRule="auto"/>
              <w:jc w:val="both"/>
              <w:rPr>
                <w:rFonts w:ascii="Times New Roman" w:hAnsi="Times New Roman"/>
                <w:b/>
                <w:sz w:val="24"/>
                <w:szCs w:val="24"/>
              </w:rPr>
            </w:pPr>
            <w:r w:rsidRPr="008A636F">
              <w:rPr>
                <w:rFonts w:ascii="Times New Roman" w:hAnsi="Times New Roman"/>
                <w:b/>
                <w:bCs/>
                <w:color w:val="000000"/>
                <w:sz w:val="24"/>
                <w:szCs w:val="24"/>
              </w:rPr>
              <w:t>Тема 01.02.01 Введение</w:t>
            </w:r>
          </w:p>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8A636F">
              <w:rPr>
                <w:rFonts w:ascii="Times New Roman" w:hAnsi="Times New Roman"/>
                <w:b/>
                <w:bCs/>
                <w:sz w:val="24"/>
                <w:szCs w:val="24"/>
              </w:rPr>
              <w:t>Содержание учебного материала</w:t>
            </w:r>
          </w:p>
        </w:tc>
        <w:tc>
          <w:tcPr>
            <w:tcW w:w="2669" w:type="dxa"/>
            <w:vAlign w:val="center"/>
          </w:tcPr>
          <w:p w:rsidR="00266BD2" w:rsidRPr="008A636F" w:rsidRDefault="00266BD2" w:rsidP="00DF0CB7">
            <w:pPr>
              <w:spacing w:after="0" w:line="240" w:lineRule="auto"/>
              <w:rPr>
                <w:rFonts w:ascii="Times New Roman" w:hAnsi="Times New Roman"/>
                <w:b/>
                <w:bCs/>
                <w:sz w:val="24"/>
                <w:szCs w:val="24"/>
              </w:rPr>
            </w:pP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bCs/>
                <w:color w:val="000000"/>
                <w:sz w:val="24"/>
                <w:szCs w:val="24"/>
              </w:rPr>
              <w:t xml:space="preserve">1. Назначение буровых и </w:t>
            </w:r>
            <w:proofErr w:type="spellStart"/>
            <w:r w:rsidRPr="008A636F">
              <w:rPr>
                <w:rFonts w:ascii="Times New Roman" w:hAnsi="Times New Roman"/>
                <w:bCs/>
                <w:color w:val="000000"/>
                <w:sz w:val="24"/>
                <w:szCs w:val="24"/>
              </w:rPr>
              <w:t>тампонажных</w:t>
            </w:r>
            <w:proofErr w:type="spellEnd"/>
            <w:r w:rsidRPr="008A636F">
              <w:rPr>
                <w:rFonts w:ascii="Times New Roman" w:hAnsi="Times New Roman"/>
                <w:bCs/>
                <w:color w:val="000000"/>
                <w:sz w:val="24"/>
                <w:szCs w:val="24"/>
              </w:rPr>
              <w:t xml:space="preserve"> растворов и их роль в повышении эффективности бурения и крепления скважин. Краткие сведения из истории применения буровых и </w:t>
            </w:r>
            <w:proofErr w:type="spellStart"/>
            <w:r w:rsidRPr="008A636F">
              <w:rPr>
                <w:rFonts w:ascii="Times New Roman" w:hAnsi="Times New Roman"/>
                <w:bCs/>
                <w:color w:val="000000"/>
                <w:sz w:val="24"/>
                <w:szCs w:val="24"/>
              </w:rPr>
              <w:t>тампонажных</w:t>
            </w:r>
            <w:proofErr w:type="spellEnd"/>
            <w:r w:rsidRPr="008A636F">
              <w:rPr>
                <w:rFonts w:ascii="Times New Roman" w:hAnsi="Times New Roman"/>
                <w:bCs/>
                <w:color w:val="000000"/>
                <w:sz w:val="24"/>
                <w:szCs w:val="24"/>
              </w:rPr>
              <w:t xml:space="preserve"> растворов в отечественной и зарубежной практике</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lastRenderedPageBreak/>
              <w:t xml:space="preserve">Тема 01.02.02 </w:t>
            </w:r>
            <w:r w:rsidRPr="008A636F">
              <w:rPr>
                <w:rFonts w:ascii="Times New Roman" w:hAnsi="Times New Roman"/>
                <w:color w:val="000000"/>
                <w:sz w:val="24"/>
                <w:szCs w:val="24"/>
              </w:rPr>
              <w:t xml:space="preserve">Физико-химические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свойства буровых растворов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и их влияние на эффективность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процесса бурения</w:t>
            </w:r>
          </w:p>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2.Основные свойства дисперсных систем. Молекулярно-кинетические свойства дисперсных систем. Технологические функции, классификации буровых растворов. </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Поверхностные явления. Коллоидно-химические свойства буровых растворов. Условия эксплуатации буровых растворов.</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Концентрация растворов. Реология буровых растворов. Основные параметры буровых растворов.</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Концентрация растворов. Реология буровых растворов. Основные параметры буровых растворов</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4</w:t>
            </w:r>
          </w:p>
        </w:tc>
      </w:tr>
      <w:tr w:rsidR="00266BD2" w:rsidRPr="008A636F" w:rsidTr="00DF0CB7">
        <w:tc>
          <w:tcPr>
            <w:tcW w:w="3525" w:type="dxa"/>
            <w:gridSpan w:val="2"/>
            <w:vMerge/>
          </w:tcPr>
          <w:p w:rsidR="00266BD2" w:rsidRPr="008A636F" w:rsidRDefault="00266BD2" w:rsidP="00DF0CB7">
            <w:pPr>
              <w:spacing w:after="0" w:line="240" w:lineRule="auto"/>
              <w:jc w:val="both"/>
              <w:rPr>
                <w:rFonts w:ascii="Times New Roman" w:hAnsi="Times New Roman"/>
                <w:b/>
                <w:bCs/>
                <w:color w:val="000000"/>
                <w:sz w:val="24"/>
                <w:szCs w:val="24"/>
              </w:rPr>
            </w:pPr>
          </w:p>
        </w:tc>
        <w:tc>
          <w:tcPr>
            <w:tcW w:w="9048" w:type="dxa"/>
          </w:tcPr>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b/>
                <w:bCs/>
                <w:sz w:val="24"/>
                <w:szCs w:val="24"/>
              </w:rPr>
              <w:t>В том числе практических занятий и лабораторных работ</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
                <w:bCs/>
                <w:color w:val="000000"/>
                <w:sz w:val="24"/>
                <w:szCs w:val="24"/>
              </w:rPr>
              <w:t>Тема 01.02.03</w:t>
            </w:r>
            <w:r w:rsidRPr="008A636F">
              <w:rPr>
                <w:rFonts w:ascii="Times New Roman" w:hAnsi="Times New Roman"/>
                <w:bCs/>
                <w:color w:val="000000"/>
                <w:sz w:val="24"/>
                <w:szCs w:val="24"/>
              </w:rPr>
              <w:t xml:space="preserve">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Cs/>
                <w:color w:val="000000"/>
                <w:sz w:val="24"/>
                <w:szCs w:val="24"/>
              </w:rPr>
              <w:t>Материалы для приготовления и регулирования свойств</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Cs/>
                <w:color w:val="000000"/>
                <w:sz w:val="24"/>
                <w:szCs w:val="24"/>
              </w:rPr>
              <w:t>буровых растворов</w:t>
            </w:r>
          </w:p>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3.Глины и </w:t>
            </w:r>
            <w:proofErr w:type="spellStart"/>
            <w:r w:rsidRPr="008A636F">
              <w:rPr>
                <w:rFonts w:ascii="Times New Roman" w:hAnsi="Times New Roman"/>
                <w:color w:val="000000"/>
                <w:sz w:val="24"/>
                <w:szCs w:val="24"/>
              </w:rPr>
              <w:t>глиноматериалы</w:t>
            </w:r>
            <w:proofErr w:type="spellEnd"/>
            <w:r w:rsidRPr="008A636F">
              <w:rPr>
                <w:rFonts w:ascii="Times New Roman" w:hAnsi="Times New Roman"/>
                <w:color w:val="000000"/>
                <w:sz w:val="24"/>
                <w:szCs w:val="24"/>
              </w:rPr>
              <w:t>. Физико-химические и механические свойства глин. Функции глинистых растворов в нормальных и осложненных условиях бурения.</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Химические реагенты для обработки буровых растворов. Реагенты-стабилизаторы. Регуляторы щелочности. Смазочные добавки. </w:t>
            </w:r>
            <w:proofErr w:type="spellStart"/>
            <w:r w:rsidRPr="008A636F">
              <w:rPr>
                <w:rFonts w:ascii="Times New Roman" w:hAnsi="Times New Roman"/>
                <w:color w:val="000000"/>
                <w:sz w:val="24"/>
                <w:szCs w:val="24"/>
              </w:rPr>
              <w:t>Пеногасители</w:t>
            </w:r>
            <w:proofErr w:type="spellEnd"/>
            <w:r w:rsidRPr="008A636F">
              <w:rPr>
                <w:rFonts w:ascii="Times New Roman" w:hAnsi="Times New Roman"/>
                <w:color w:val="000000"/>
                <w:sz w:val="24"/>
                <w:szCs w:val="24"/>
              </w:rPr>
              <w:t>. Утяжелители.</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Выбор типа бурового раствора для бурения скважин. Приготовление буровых растворов.</w:t>
            </w:r>
          </w:p>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color w:val="000000"/>
                <w:sz w:val="24"/>
                <w:szCs w:val="24"/>
              </w:rPr>
              <w:t>Обращение бурового раствора в скважине. Циркуляционная и очистная система буровой</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spacing w:after="0" w:line="240" w:lineRule="auto"/>
              <w:jc w:val="both"/>
              <w:rPr>
                <w:rFonts w:ascii="Times New Roman" w:hAnsi="Times New Roman"/>
                <w:b/>
                <w:bCs/>
                <w:color w:val="000000"/>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Лабораторная работа №1</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Определение плотности бурового раствора. Определение условной вязкости бурового раствора</w:t>
            </w:r>
          </w:p>
        </w:tc>
        <w:tc>
          <w:tcPr>
            <w:tcW w:w="2669" w:type="dxa"/>
            <w:vAlign w:val="center"/>
          </w:tcPr>
          <w:p w:rsidR="00266BD2" w:rsidRPr="008A636F" w:rsidRDefault="00266BD2" w:rsidP="00DF0CB7">
            <w:pPr>
              <w:widowControl w:val="0"/>
              <w:snapToGrid w:val="0"/>
              <w:spacing w:after="0" w:line="240" w:lineRule="auto"/>
              <w:jc w:val="center"/>
              <w:rPr>
                <w:rFonts w:ascii="Times New Roman" w:hAnsi="Times New Roman"/>
                <w:bCs/>
                <w:sz w:val="24"/>
                <w:szCs w:val="24"/>
              </w:rPr>
            </w:pPr>
            <w:r w:rsidRPr="008A636F">
              <w:rPr>
                <w:rFonts w:ascii="Times New Roman" w:hAnsi="Times New Roman"/>
                <w:bCs/>
                <w:sz w:val="24"/>
                <w:szCs w:val="24"/>
              </w:rPr>
              <w:t>2</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01.02.04</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Cs/>
                <w:color w:val="000000"/>
                <w:sz w:val="24"/>
                <w:szCs w:val="24"/>
              </w:rPr>
              <w:t xml:space="preserve">Специальные виды буровых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Cs/>
                <w:color w:val="000000"/>
                <w:sz w:val="24"/>
                <w:szCs w:val="24"/>
              </w:rPr>
              <w:t xml:space="preserve">растворов, условия их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Cs/>
                <w:color w:val="000000"/>
                <w:sz w:val="24"/>
                <w:szCs w:val="24"/>
              </w:rPr>
              <w:t>применения, рецептура и</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Cs/>
                <w:color w:val="000000"/>
                <w:sz w:val="24"/>
                <w:szCs w:val="24"/>
              </w:rPr>
              <w:t>Технология приготовления</w:t>
            </w: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4.Разновидности буровых растворов. Ингибированные, солестойкие, шламовые буровые растворы. Растворы на нефтяной основе. </w:t>
            </w:r>
          </w:p>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color w:val="000000"/>
                <w:sz w:val="24"/>
                <w:szCs w:val="24"/>
              </w:rPr>
              <w:t>Полимерные и биополимерные буровые растворы, газообразные очистные агенты.</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spacing w:after="0" w:line="240" w:lineRule="auto"/>
              <w:jc w:val="both"/>
              <w:rPr>
                <w:rFonts w:ascii="Times New Roman" w:hAnsi="Times New Roman"/>
                <w:bCs/>
                <w:color w:val="000000"/>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Лабораторная работа № 2</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Определение концентрации посторонних твердых примесей бурового раствора.</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Определение показателя фильтрации бурового раствора</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Практическое занятие № 1 </w:t>
            </w:r>
          </w:p>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color w:val="000000"/>
                <w:sz w:val="24"/>
                <w:szCs w:val="24"/>
              </w:rPr>
              <w:t xml:space="preserve">Расчет количеств бурового раствора, </w:t>
            </w:r>
            <w:proofErr w:type="spellStart"/>
            <w:r w:rsidRPr="008A636F">
              <w:rPr>
                <w:rFonts w:ascii="Times New Roman" w:hAnsi="Times New Roman"/>
                <w:color w:val="000000"/>
                <w:sz w:val="24"/>
                <w:szCs w:val="24"/>
              </w:rPr>
              <w:t>глино</w:t>
            </w:r>
            <w:proofErr w:type="spellEnd"/>
            <w:r w:rsidRPr="008A636F">
              <w:rPr>
                <w:rFonts w:ascii="Times New Roman" w:hAnsi="Times New Roman"/>
                <w:color w:val="000000"/>
                <w:sz w:val="24"/>
                <w:szCs w:val="24"/>
              </w:rPr>
              <w:t>-материалов, воды. Расчет расхода утяжелителя, влаги в утяжелителе. Расчет необходимого количества химических реагентов для обработки всего объема бурого раствора.</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4</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lastRenderedPageBreak/>
              <w:t>Тема 01.02.05</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Регулирование свойств буровых</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растворов в процессе </w:t>
            </w:r>
          </w:p>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8A636F">
              <w:rPr>
                <w:rFonts w:ascii="Times New Roman" w:hAnsi="Times New Roman"/>
                <w:color w:val="000000"/>
                <w:sz w:val="24"/>
                <w:szCs w:val="24"/>
              </w:rPr>
              <w:t>бурения скважин</w:t>
            </w: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5.Методы регулирования показателей буровых растворов. Химическая и физико-химическая обработка.</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Технологический регламент буровых растворов. Составление технологического регламента бурового раствора. </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Технология обработки буровых растворов. Реагенты-электролиты. Реагенты-защитные коллоиды. Поверхностно-активные вещества.</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Влияние сероводорода на свойства буровых растворов. Нейтрализация сероводорода в буровом растворе.</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Контроль качества бурового раствора. Параметры бурового раствора, подлежащие контролю. Частота измерений показателей буровых растворов</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Лабораторная работа № 3</w:t>
            </w:r>
          </w:p>
          <w:p w:rsidR="00266BD2" w:rsidRPr="008A636F" w:rsidRDefault="00266BD2" w:rsidP="00DF0CB7">
            <w:pPr>
              <w:spacing w:after="0" w:line="240" w:lineRule="auto"/>
              <w:jc w:val="both"/>
              <w:rPr>
                <w:rFonts w:ascii="Times New Roman" w:hAnsi="Times New Roman"/>
                <w:b/>
                <w:bCs/>
                <w:sz w:val="24"/>
                <w:szCs w:val="24"/>
              </w:rPr>
            </w:pPr>
            <w:r w:rsidRPr="008A636F">
              <w:rPr>
                <w:rFonts w:ascii="Times New Roman" w:hAnsi="Times New Roman"/>
                <w:color w:val="000000"/>
                <w:sz w:val="24"/>
                <w:szCs w:val="24"/>
              </w:rPr>
              <w:t>Определение статического напряжения сдвига бурового раствора</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01.02.06</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Физико-химические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свойства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растворов и их влияние на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эффективность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крепления скважин</w:t>
            </w: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6.Тампонажные растворы. Функции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 Требования к </w:t>
            </w:r>
            <w:proofErr w:type="spellStart"/>
            <w:r w:rsidRPr="008A636F">
              <w:rPr>
                <w:rFonts w:ascii="Times New Roman" w:hAnsi="Times New Roman"/>
                <w:color w:val="000000"/>
                <w:sz w:val="24"/>
                <w:szCs w:val="24"/>
              </w:rPr>
              <w:t>тампонажному</w:t>
            </w:r>
            <w:proofErr w:type="spellEnd"/>
            <w:r w:rsidRPr="008A636F">
              <w:rPr>
                <w:rFonts w:ascii="Times New Roman" w:hAnsi="Times New Roman"/>
                <w:color w:val="000000"/>
                <w:sz w:val="24"/>
                <w:szCs w:val="24"/>
              </w:rPr>
              <w:t xml:space="preserve"> раствору.</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Классификация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 Влияние основных свойств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 и камня на качество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работ</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Лабораторная работа № 4</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Измерение удельной насыпной массы </w:t>
            </w:r>
            <w:proofErr w:type="spellStart"/>
            <w:r w:rsidRPr="008A636F">
              <w:rPr>
                <w:rFonts w:ascii="Times New Roman" w:hAnsi="Times New Roman"/>
                <w:color w:val="000000"/>
                <w:sz w:val="24"/>
                <w:szCs w:val="24"/>
              </w:rPr>
              <w:t>тампонажного</w:t>
            </w:r>
            <w:proofErr w:type="spellEnd"/>
            <w:r w:rsidRPr="008A636F">
              <w:rPr>
                <w:rFonts w:ascii="Times New Roman" w:hAnsi="Times New Roman"/>
                <w:color w:val="000000"/>
                <w:sz w:val="24"/>
                <w:szCs w:val="24"/>
              </w:rPr>
              <w:t xml:space="preserve"> материала.</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Определение </w:t>
            </w:r>
            <w:proofErr w:type="spellStart"/>
            <w:r w:rsidRPr="008A636F">
              <w:rPr>
                <w:rFonts w:ascii="Times New Roman" w:hAnsi="Times New Roman"/>
                <w:color w:val="000000"/>
                <w:sz w:val="24"/>
                <w:szCs w:val="24"/>
              </w:rPr>
              <w:t>растекаемости</w:t>
            </w:r>
            <w:proofErr w:type="spellEnd"/>
            <w:r w:rsidRPr="008A636F">
              <w:rPr>
                <w:rFonts w:ascii="Times New Roman" w:hAnsi="Times New Roman"/>
                <w:color w:val="000000"/>
                <w:sz w:val="24"/>
                <w:szCs w:val="24"/>
              </w:rPr>
              <w:t xml:space="preserve"> цементного раствора</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01.02.07</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Материалы для приготовления и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регулирования свойств </w:t>
            </w:r>
          </w:p>
          <w:p w:rsidR="00266BD2" w:rsidRPr="008A636F" w:rsidRDefault="00266BD2" w:rsidP="00DF0CB7">
            <w:pPr>
              <w:spacing w:after="0" w:line="240" w:lineRule="auto"/>
              <w:jc w:val="both"/>
              <w:rPr>
                <w:rFonts w:ascii="Times New Roman" w:hAnsi="Times New Roman"/>
                <w:bCs/>
                <w:color w:val="000000"/>
                <w:sz w:val="24"/>
                <w:szCs w:val="24"/>
              </w:rPr>
            </w:pP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w:t>
            </w:r>
          </w:p>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7.Тампонажные материалы и их классификация. </w:t>
            </w:r>
            <w:proofErr w:type="spellStart"/>
            <w:r w:rsidRPr="008A636F">
              <w:rPr>
                <w:rFonts w:ascii="Times New Roman" w:hAnsi="Times New Roman"/>
                <w:color w:val="000000"/>
                <w:sz w:val="24"/>
                <w:szCs w:val="24"/>
              </w:rPr>
              <w:t>Тампонажный</w:t>
            </w:r>
            <w:proofErr w:type="spellEnd"/>
            <w:r w:rsidRPr="008A636F">
              <w:rPr>
                <w:rFonts w:ascii="Times New Roman" w:hAnsi="Times New Roman"/>
                <w:color w:val="000000"/>
                <w:sz w:val="24"/>
                <w:szCs w:val="24"/>
              </w:rPr>
              <w:t xml:space="preserve"> портландцемент. Гипс как </w:t>
            </w:r>
            <w:proofErr w:type="spellStart"/>
            <w:r w:rsidRPr="008A636F">
              <w:rPr>
                <w:rFonts w:ascii="Times New Roman" w:hAnsi="Times New Roman"/>
                <w:color w:val="000000"/>
                <w:sz w:val="24"/>
                <w:szCs w:val="24"/>
              </w:rPr>
              <w:t>тампонажный</w:t>
            </w:r>
            <w:proofErr w:type="spellEnd"/>
            <w:r w:rsidRPr="008A636F">
              <w:rPr>
                <w:rFonts w:ascii="Times New Roman" w:hAnsi="Times New Roman"/>
                <w:color w:val="000000"/>
                <w:sz w:val="24"/>
                <w:szCs w:val="24"/>
              </w:rPr>
              <w:t xml:space="preserve"> материал.</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Специальные добавки к </w:t>
            </w:r>
            <w:proofErr w:type="spellStart"/>
            <w:r w:rsidRPr="008A636F">
              <w:rPr>
                <w:rFonts w:ascii="Times New Roman" w:hAnsi="Times New Roman"/>
                <w:color w:val="000000"/>
                <w:sz w:val="24"/>
                <w:szCs w:val="24"/>
              </w:rPr>
              <w:t>тампонажным</w:t>
            </w:r>
            <w:proofErr w:type="spellEnd"/>
            <w:r w:rsidRPr="008A636F">
              <w:rPr>
                <w:rFonts w:ascii="Times New Roman" w:hAnsi="Times New Roman"/>
                <w:color w:val="000000"/>
                <w:sz w:val="24"/>
                <w:szCs w:val="24"/>
              </w:rPr>
              <w:t xml:space="preserve"> цементам и растворам. </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Реагенты для регулирования свойств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 Краткая характеристика химических реагентов для обработки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w:t>
            </w:r>
          </w:p>
          <w:p w:rsidR="00266BD2" w:rsidRPr="008A636F" w:rsidRDefault="00266BD2" w:rsidP="00DF0CB7">
            <w:pPr>
              <w:spacing w:after="0" w:line="240" w:lineRule="auto"/>
              <w:jc w:val="both"/>
              <w:rPr>
                <w:rFonts w:ascii="Times New Roman" w:hAnsi="Times New Roman"/>
                <w:b/>
                <w:bCs/>
                <w:sz w:val="24"/>
                <w:szCs w:val="24"/>
              </w:rPr>
            </w:pP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Лабораторная работа № 5</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Определение плотности цементного раствора.</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Определение сроков схватывания </w:t>
            </w:r>
            <w:proofErr w:type="spellStart"/>
            <w:r w:rsidRPr="008A636F">
              <w:rPr>
                <w:rFonts w:ascii="Times New Roman" w:hAnsi="Times New Roman"/>
                <w:color w:val="000000"/>
                <w:sz w:val="24"/>
                <w:szCs w:val="24"/>
              </w:rPr>
              <w:t>тампонажного</w:t>
            </w:r>
            <w:proofErr w:type="spellEnd"/>
            <w:r w:rsidRPr="008A636F">
              <w:rPr>
                <w:rFonts w:ascii="Times New Roman" w:hAnsi="Times New Roman"/>
                <w:color w:val="000000"/>
                <w:sz w:val="24"/>
                <w:szCs w:val="24"/>
              </w:rPr>
              <w:t xml:space="preserve"> раствора</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rPr>
          <w:trHeight w:val="541"/>
        </w:trPr>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01.02.08</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Специальные виды </w:t>
            </w:r>
          </w:p>
          <w:p w:rsidR="00266BD2" w:rsidRPr="008A636F" w:rsidRDefault="00266BD2" w:rsidP="00DF0CB7">
            <w:pPr>
              <w:spacing w:after="0" w:line="240" w:lineRule="auto"/>
              <w:jc w:val="both"/>
              <w:rPr>
                <w:rFonts w:ascii="Times New Roman" w:hAnsi="Times New Roman"/>
                <w:bCs/>
                <w:color w:val="000000"/>
                <w:sz w:val="24"/>
                <w:szCs w:val="24"/>
              </w:rPr>
            </w:pPr>
            <w:proofErr w:type="spellStart"/>
            <w:r w:rsidRPr="008A636F">
              <w:rPr>
                <w:rFonts w:ascii="Times New Roman" w:hAnsi="Times New Roman"/>
                <w:color w:val="000000"/>
                <w:sz w:val="24"/>
                <w:szCs w:val="24"/>
              </w:rPr>
              <w:lastRenderedPageBreak/>
              <w:t>тампонажных</w:t>
            </w:r>
            <w:proofErr w:type="spellEnd"/>
            <w:r w:rsidRPr="008A636F">
              <w:rPr>
                <w:rFonts w:ascii="Times New Roman" w:hAnsi="Times New Roman"/>
                <w:color w:val="000000"/>
                <w:sz w:val="24"/>
                <w:szCs w:val="24"/>
              </w:rPr>
              <w:t xml:space="preserve"> цементов и растворов,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условия их применения и </w:t>
            </w:r>
          </w:p>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8A636F">
              <w:rPr>
                <w:rFonts w:ascii="Times New Roman" w:hAnsi="Times New Roman"/>
                <w:color w:val="000000"/>
                <w:sz w:val="24"/>
                <w:szCs w:val="24"/>
              </w:rPr>
              <w:t>технология приготовления</w:t>
            </w: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lastRenderedPageBreak/>
              <w:t xml:space="preserve">8.Специальные </w:t>
            </w:r>
            <w:proofErr w:type="spellStart"/>
            <w:r w:rsidRPr="008A636F">
              <w:rPr>
                <w:rFonts w:ascii="Times New Roman" w:hAnsi="Times New Roman"/>
                <w:color w:val="000000"/>
                <w:sz w:val="24"/>
                <w:szCs w:val="24"/>
              </w:rPr>
              <w:t>тампонажные</w:t>
            </w:r>
            <w:proofErr w:type="spellEnd"/>
            <w:r w:rsidRPr="008A636F">
              <w:rPr>
                <w:rFonts w:ascii="Times New Roman" w:hAnsi="Times New Roman"/>
                <w:color w:val="000000"/>
                <w:sz w:val="24"/>
                <w:szCs w:val="24"/>
              </w:rPr>
              <w:t xml:space="preserve"> цементы и растворы. Оборудование для цементирования скважин.</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lastRenderedPageBreak/>
              <w:t xml:space="preserve">Гидрофобные, </w:t>
            </w:r>
            <w:proofErr w:type="spellStart"/>
            <w:r w:rsidRPr="008A636F">
              <w:rPr>
                <w:rFonts w:ascii="Times New Roman" w:hAnsi="Times New Roman"/>
                <w:color w:val="000000"/>
                <w:sz w:val="24"/>
                <w:szCs w:val="24"/>
              </w:rPr>
              <w:t>нефте</w:t>
            </w:r>
            <w:proofErr w:type="spellEnd"/>
            <w:r w:rsidRPr="008A636F">
              <w:rPr>
                <w:rFonts w:ascii="Times New Roman" w:hAnsi="Times New Roman"/>
                <w:color w:val="000000"/>
                <w:sz w:val="24"/>
                <w:szCs w:val="24"/>
              </w:rPr>
              <w:t>-цементные растворы. Полимер- и латекс-цементные растворы</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lastRenderedPageBreak/>
              <w:t>2</w:t>
            </w:r>
          </w:p>
        </w:tc>
      </w:tr>
      <w:tr w:rsidR="00266BD2" w:rsidRPr="008A636F" w:rsidTr="00DF0CB7">
        <w:trPr>
          <w:trHeight w:val="863"/>
        </w:trPr>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color w:val="000000"/>
                <w:sz w:val="24"/>
                <w:szCs w:val="24"/>
              </w:rPr>
            </w:pPr>
          </w:p>
        </w:tc>
        <w:tc>
          <w:tcPr>
            <w:tcW w:w="2669" w:type="dxa"/>
            <w:vAlign w:val="center"/>
          </w:tcPr>
          <w:p w:rsidR="00266BD2" w:rsidRPr="008A636F" w:rsidRDefault="00266BD2" w:rsidP="00DF0CB7">
            <w:pPr>
              <w:spacing w:after="0" w:line="240" w:lineRule="auto"/>
              <w:rPr>
                <w:rFonts w:ascii="Times New Roman" w:hAnsi="Times New Roman"/>
                <w:b/>
                <w:bCs/>
                <w:sz w:val="24"/>
                <w:szCs w:val="24"/>
              </w:rPr>
            </w:pPr>
            <w:r w:rsidRPr="008A636F">
              <w:rPr>
                <w:rFonts w:ascii="Times New Roman" w:hAnsi="Times New Roman"/>
                <w:b/>
                <w:bCs/>
                <w:sz w:val="24"/>
                <w:szCs w:val="24"/>
              </w:rPr>
              <w:t>-</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01.02.09</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Регулирование свойств </w:t>
            </w:r>
          </w:p>
          <w:p w:rsidR="00266BD2" w:rsidRPr="008A636F" w:rsidRDefault="00266BD2" w:rsidP="00DF0CB7">
            <w:pPr>
              <w:spacing w:after="0" w:line="240" w:lineRule="auto"/>
              <w:jc w:val="both"/>
              <w:rPr>
                <w:rFonts w:ascii="Times New Roman" w:hAnsi="Times New Roman"/>
                <w:bCs/>
                <w:color w:val="000000"/>
                <w:sz w:val="24"/>
                <w:szCs w:val="24"/>
              </w:rPr>
            </w:pP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 в </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color w:val="000000"/>
                <w:sz w:val="24"/>
                <w:szCs w:val="24"/>
              </w:rPr>
              <w:t xml:space="preserve">процессе крепления </w:t>
            </w:r>
          </w:p>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8A636F">
              <w:rPr>
                <w:rFonts w:ascii="Times New Roman" w:hAnsi="Times New Roman"/>
                <w:color w:val="000000"/>
                <w:sz w:val="24"/>
                <w:szCs w:val="24"/>
              </w:rPr>
              <w:t>скважин</w:t>
            </w:r>
          </w:p>
        </w:tc>
        <w:tc>
          <w:tcPr>
            <w:tcW w:w="9048" w:type="dxa"/>
          </w:tcPr>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9.Регулирование свойств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 Регуляторы сроков схватывания, пластификаторы, </w:t>
            </w:r>
            <w:proofErr w:type="spellStart"/>
            <w:r w:rsidRPr="008A636F">
              <w:rPr>
                <w:rFonts w:ascii="Times New Roman" w:hAnsi="Times New Roman"/>
                <w:color w:val="000000"/>
                <w:sz w:val="24"/>
                <w:szCs w:val="24"/>
              </w:rPr>
              <w:t>понизители</w:t>
            </w:r>
            <w:proofErr w:type="spellEnd"/>
            <w:r w:rsidRPr="008A636F">
              <w:rPr>
                <w:rFonts w:ascii="Times New Roman" w:hAnsi="Times New Roman"/>
                <w:color w:val="000000"/>
                <w:sz w:val="24"/>
                <w:szCs w:val="24"/>
              </w:rPr>
              <w:t xml:space="preserve"> фильтрации.</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Буферные жидкости. Требования к буферной жидкости. Вода, как буферная жидкость.</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 xml:space="preserve">Облегченные, утяжеленные, расширяющиеся </w:t>
            </w:r>
            <w:proofErr w:type="spellStart"/>
            <w:r w:rsidRPr="008A636F">
              <w:rPr>
                <w:rFonts w:ascii="Times New Roman" w:hAnsi="Times New Roman"/>
                <w:color w:val="000000"/>
                <w:sz w:val="24"/>
                <w:szCs w:val="24"/>
              </w:rPr>
              <w:t>тампонажные</w:t>
            </w:r>
            <w:proofErr w:type="spellEnd"/>
            <w:r w:rsidRPr="008A636F">
              <w:rPr>
                <w:rFonts w:ascii="Times New Roman" w:hAnsi="Times New Roman"/>
                <w:color w:val="000000"/>
                <w:sz w:val="24"/>
                <w:szCs w:val="24"/>
              </w:rPr>
              <w:t xml:space="preserve"> цементы, растворы и добавки</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Практическое занятие № 2</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color w:val="000000"/>
                <w:sz w:val="24"/>
                <w:szCs w:val="24"/>
              </w:rPr>
              <w:t xml:space="preserve">Расчеты количества реагентов для регулирования свойств </w:t>
            </w:r>
            <w:proofErr w:type="spellStart"/>
            <w:r w:rsidRPr="008A636F">
              <w:rPr>
                <w:rFonts w:ascii="Times New Roman" w:hAnsi="Times New Roman"/>
                <w:color w:val="000000"/>
                <w:sz w:val="24"/>
                <w:szCs w:val="24"/>
              </w:rPr>
              <w:t>тампонажных</w:t>
            </w:r>
            <w:proofErr w:type="spellEnd"/>
            <w:r w:rsidRPr="008A636F">
              <w:rPr>
                <w:rFonts w:ascii="Times New Roman" w:hAnsi="Times New Roman"/>
                <w:color w:val="000000"/>
                <w:sz w:val="24"/>
                <w:szCs w:val="24"/>
              </w:rPr>
              <w:t xml:space="preserve"> растворов. </w:t>
            </w:r>
            <w:r w:rsidRPr="008A636F">
              <w:rPr>
                <w:rFonts w:ascii="Times New Roman" w:hAnsi="Times New Roman"/>
                <w:b/>
                <w:color w:val="000000"/>
                <w:sz w:val="24"/>
                <w:szCs w:val="24"/>
              </w:rPr>
              <w:t>Лабораторная работа № 6</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Измерение контракции цементного камня</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4</w:t>
            </w:r>
          </w:p>
        </w:tc>
      </w:tr>
      <w:tr w:rsidR="00266BD2" w:rsidRPr="008A636F" w:rsidTr="00DF0CB7">
        <w:tc>
          <w:tcPr>
            <w:tcW w:w="12573" w:type="dxa"/>
            <w:gridSpan w:val="3"/>
          </w:tcPr>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b/>
                <w:bCs/>
                <w:color w:val="000000"/>
                <w:sz w:val="24"/>
                <w:szCs w:val="24"/>
              </w:rPr>
              <w:t>Раздел 3. Контроль за проводкой наклонно-направленных скважин</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10/8</w:t>
            </w:r>
          </w:p>
        </w:tc>
      </w:tr>
      <w:tr w:rsidR="00266BD2" w:rsidRPr="008A636F" w:rsidTr="00DF0CB7">
        <w:tc>
          <w:tcPr>
            <w:tcW w:w="12573" w:type="dxa"/>
            <w:gridSpan w:val="3"/>
          </w:tcPr>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3D4D76">
              <w:rPr>
                <w:rFonts w:ascii="Times New Roman" w:hAnsi="Times New Roman"/>
                <w:b/>
                <w:iCs/>
                <w:sz w:val="24"/>
                <w:szCs w:val="24"/>
              </w:rPr>
              <w:t>Проведение</w:t>
            </w:r>
            <w:r w:rsidRPr="008A636F">
              <w:rPr>
                <w:rFonts w:ascii="Times New Roman" w:hAnsi="Times New Roman"/>
                <w:b/>
                <w:iCs/>
                <w:sz w:val="24"/>
                <w:szCs w:val="24"/>
              </w:rPr>
              <w:t xml:space="preserve"> работ по эксплуатационному и разведочному бурению</w:t>
            </w:r>
          </w:p>
        </w:tc>
        <w:tc>
          <w:tcPr>
            <w:tcW w:w="2669" w:type="dxa"/>
            <w:vAlign w:val="center"/>
          </w:tcPr>
          <w:p w:rsidR="00266BD2" w:rsidRPr="008A636F" w:rsidRDefault="00266BD2" w:rsidP="00DF0CB7">
            <w:pPr>
              <w:spacing w:after="0" w:line="240" w:lineRule="auto"/>
              <w:rPr>
                <w:rFonts w:ascii="Times New Roman" w:hAnsi="Times New Roman"/>
                <w:b/>
                <w:bCs/>
                <w:sz w:val="24"/>
                <w:szCs w:val="24"/>
              </w:rPr>
            </w:pP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01.03.01</w:t>
            </w:r>
          </w:p>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bCs/>
                <w:color w:val="000000"/>
                <w:sz w:val="24"/>
                <w:szCs w:val="24"/>
              </w:rPr>
              <w:t>Общие причины и закономерности естественного искривления скважин.</w:t>
            </w:r>
          </w:p>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8A636F">
              <w:rPr>
                <w:rFonts w:ascii="Times New Roman" w:hAnsi="Times New Roman"/>
                <w:b/>
                <w:bCs/>
                <w:color w:val="000000"/>
                <w:sz w:val="24"/>
                <w:szCs w:val="24"/>
              </w:rPr>
              <w:t>Содержание учебного материала</w:t>
            </w:r>
          </w:p>
        </w:tc>
        <w:tc>
          <w:tcPr>
            <w:tcW w:w="2669" w:type="dxa"/>
            <w:vAlign w:val="center"/>
          </w:tcPr>
          <w:p w:rsidR="00266BD2" w:rsidRPr="008A636F" w:rsidRDefault="00266BD2" w:rsidP="00DF0CB7">
            <w:pPr>
              <w:spacing w:after="0" w:line="240" w:lineRule="auto"/>
              <w:rPr>
                <w:rFonts w:ascii="Times New Roman" w:hAnsi="Times New Roman"/>
                <w:b/>
                <w:bCs/>
                <w:sz w:val="24"/>
                <w:szCs w:val="24"/>
              </w:rPr>
            </w:pP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bCs/>
                <w:color w:val="000000"/>
                <w:sz w:val="24"/>
                <w:szCs w:val="24"/>
              </w:rPr>
              <w:t>1.Введение. Основные этапы развития направленного бурения. Общие сведения об искривлении скважин. Элементы, определяющие пространственное положение ствола. Классификация наклонно-направленных скважин. Основные требования, предъявляемые к наклонно-направленным скважинам. Обзор современных способов направленного бурения, их</w:t>
            </w:r>
            <w:r>
              <w:rPr>
                <w:rFonts w:ascii="Times New Roman" w:hAnsi="Times New Roman"/>
                <w:bCs/>
                <w:color w:val="000000"/>
                <w:sz w:val="24"/>
                <w:szCs w:val="24"/>
              </w:rPr>
              <w:t xml:space="preserve"> </w:t>
            </w:r>
            <w:r w:rsidRPr="008A636F">
              <w:rPr>
                <w:rFonts w:ascii="Times New Roman" w:hAnsi="Times New Roman"/>
                <w:bCs/>
                <w:color w:val="000000"/>
                <w:sz w:val="24"/>
                <w:szCs w:val="24"/>
              </w:rPr>
              <w:t>классификация. Характеристика сущности каждого из способов - область применения, достоинства, недостатки.</w:t>
            </w:r>
            <w:r>
              <w:rPr>
                <w:rFonts w:ascii="Times New Roman" w:hAnsi="Times New Roman"/>
                <w:bCs/>
                <w:color w:val="000000"/>
                <w:sz w:val="24"/>
                <w:szCs w:val="24"/>
              </w:rPr>
              <w:t xml:space="preserve"> </w:t>
            </w:r>
            <w:r w:rsidRPr="008A636F">
              <w:rPr>
                <w:rFonts w:ascii="Times New Roman" w:hAnsi="Times New Roman"/>
                <w:bCs/>
                <w:color w:val="000000"/>
                <w:sz w:val="24"/>
                <w:szCs w:val="24"/>
              </w:rPr>
              <w:t>Общие причины и закономерности естественного искривления скважин. Классификация причин естественного искривления скважин и их характеристика. Силы, действующие</w:t>
            </w:r>
            <w:r>
              <w:rPr>
                <w:rFonts w:ascii="Times New Roman" w:hAnsi="Times New Roman"/>
                <w:bCs/>
                <w:color w:val="000000"/>
                <w:sz w:val="24"/>
                <w:szCs w:val="24"/>
              </w:rPr>
              <w:t xml:space="preserve"> </w:t>
            </w:r>
            <w:r w:rsidRPr="008A636F">
              <w:rPr>
                <w:rFonts w:ascii="Times New Roman" w:hAnsi="Times New Roman"/>
                <w:bCs/>
                <w:color w:val="000000"/>
                <w:sz w:val="24"/>
                <w:szCs w:val="24"/>
              </w:rPr>
              <w:t xml:space="preserve">на нижнюю часть бурового инструмента. Механизм искривления скважин. Геологические факторы искривления скважин. Анизотропия горных пород, ее виды. Коэффициент анизотропии. Механизм искривления скважин на контакте пород разной твердости. Влияние слоистости, сланцеватости, </w:t>
            </w:r>
            <w:proofErr w:type="spellStart"/>
            <w:r w:rsidRPr="008A636F">
              <w:rPr>
                <w:rFonts w:ascii="Times New Roman" w:hAnsi="Times New Roman"/>
                <w:bCs/>
                <w:color w:val="000000"/>
                <w:sz w:val="24"/>
                <w:szCs w:val="24"/>
              </w:rPr>
              <w:t>трещиноватости</w:t>
            </w:r>
            <w:proofErr w:type="spellEnd"/>
            <w:r w:rsidRPr="008A636F">
              <w:rPr>
                <w:rFonts w:ascii="Times New Roman" w:hAnsi="Times New Roman"/>
                <w:bCs/>
                <w:color w:val="000000"/>
                <w:sz w:val="24"/>
                <w:szCs w:val="24"/>
              </w:rPr>
              <w:t>, пористости и других геологических факторов на естественное искривление. Технологические факторы искривления скважин. Влияние осевой</w:t>
            </w:r>
            <w:r>
              <w:rPr>
                <w:rFonts w:ascii="Times New Roman" w:hAnsi="Times New Roman"/>
                <w:bCs/>
                <w:color w:val="000000"/>
                <w:sz w:val="24"/>
                <w:szCs w:val="24"/>
              </w:rPr>
              <w:t xml:space="preserve"> </w:t>
            </w:r>
            <w:r w:rsidRPr="008A636F">
              <w:rPr>
                <w:rFonts w:ascii="Times New Roman" w:hAnsi="Times New Roman"/>
                <w:bCs/>
                <w:color w:val="000000"/>
                <w:sz w:val="24"/>
                <w:szCs w:val="24"/>
              </w:rPr>
              <w:t xml:space="preserve">нагрузки, частоты вращения инструмента, интенсивности промывки и качества промывочной жидкости на искривление скважин. </w:t>
            </w:r>
            <w:r w:rsidRPr="008A636F">
              <w:rPr>
                <w:rFonts w:ascii="Times New Roman" w:hAnsi="Times New Roman"/>
                <w:bCs/>
                <w:color w:val="000000"/>
                <w:sz w:val="24"/>
                <w:szCs w:val="24"/>
              </w:rPr>
              <w:lastRenderedPageBreak/>
              <w:t xml:space="preserve">Технические факторы искривления скважин. Причины первоначального отклонения скважин от заданного направления. Влияние способа бурения, вида забойного двигателя, типа </w:t>
            </w:r>
            <w:proofErr w:type="spellStart"/>
            <w:r w:rsidRPr="008A636F">
              <w:rPr>
                <w:rFonts w:ascii="Times New Roman" w:hAnsi="Times New Roman"/>
                <w:bCs/>
                <w:color w:val="000000"/>
                <w:sz w:val="24"/>
                <w:szCs w:val="24"/>
              </w:rPr>
              <w:t>породоразрушающего</w:t>
            </w:r>
            <w:proofErr w:type="spellEnd"/>
            <w:r w:rsidRPr="008A636F">
              <w:rPr>
                <w:rFonts w:ascii="Times New Roman" w:hAnsi="Times New Roman"/>
                <w:bCs/>
                <w:color w:val="000000"/>
                <w:sz w:val="24"/>
                <w:szCs w:val="24"/>
              </w:rPr>
              <w:t xml:space="preserve"> инструмента на искривление скважин.</w:t>
            </w:r>
            <w:r>
              <w:rPr>
                <w:rFonts w:ascii="Times New Roman" w:hAnsi="Times New Roman"/>
                <w:bCs/>
                <w:color w:val="000000"/>
                <w:sz w:val="24"/>
                <w:szCs w:val="24"/>
              </w:rPr>
              <w:t xml:space="preserve"> </w:t>
            </w:r>
            <w:r w:rsidRPr="008A636F">
              <w:rPr>
                <w:rFonts w:ascii="Times New Roman" w:hAnsi="Times New Roman"/>
                <w:bCs/>
                <w:color w:val="000000"/>
                <w:sz w:val="24"/>
                <w:szCs w:val="24"/>
              </w:rPr>
              <w:t>Компоновка низа бурильной колонны, ее длина, жесткость, величина зазора между компоновкой и стенкой скважины, место установки центрирующих элементов и искривление скважины. Способы уменьшения и увеличения интенсивности естественного искривления. Общая методика выявления закономерностей естественного искривления скважин</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lastRenderedPageBreak/>
              <w:t>4</w:t>
            </w:r>
          </w:p>
        </w:tc>
      </w:tr>
      <w:tr w:rsidR="00266BD2" w:rsidRPr="008A636F" w:rsidTr="00DF0CB7">
        <w:trPr>
          <w:trHeight w:val="282"/>
        </w:trPr>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widowControl w:val="0"/>
              <w:snapToGrid w:val="0"/>
              <w:spacing w:after="0" w:line="240" w:lineRule="auto"/>
              <w:jc w:val="both"/>
              <w:rPr>
                <w:rFonts w:ascii="Times New Roman" w:hAnsi="Times New Roman"/>
                <w:b/>
                <w:bCs/>
                <w:sz w:val="24"/>
                <w:szCs w:val="24"/>
              </w:rPr>
            </w:pPr>
            <w:r w:rsidRPr="008A636F">
              <w:rPr>
                <w:rFonts w:ascii="Times New Roman" w:hAnsi="Times New Roman"/>
                <w:b/>
                <w:color w:val="000000"/>
                <w:sz w:val="24"/>
                <w:szCs w:val="24"/>
              </w:rPr>
              <w:t>В том числе практических занятий и лабораторных работ</w:t>
            </w:r>
          </w:p>
        </w:tc>
        <w:tc>
          <w:tcPr>
            <w:tcW w:w="2669" w:type="dxa"/>
            <w:vAlign w:val="center"/>
          </w:tcPr>
          <w:p w:rsidR="00266BD2" w:rsidRPr="008A636F" w:rsidRDefault="00266BD2" w:rsidP="00DF0CB7">
            <w:pPr>
              <w:spacing w:after="0" w:line="240" w:lineRule="auto"/>
              <w:rPr>
                <w:rFonts w:ascii="Times New Roman" w:hAnsi="Times New Roman"/>
                <w:b/>
                <w:bCs/>
                <w:sz w:val="24"/>
                <w:szCs w:val="24"/>
              </w:rPr>
            </w:pPr>
            <w:r w:rsidRPr="008A636F">
              <w:rPr>
                <w:rFonts w:ascii="Times New Roman" w:hAnsi="Times New Roman"/>
                <w:b/>
                <w:bCs/>
                <w:sz w:val="24"/>
                <w:szCs w:val="24"/>
              </w:rPr>
              <w:t>-</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01.03.02</w:t>
            </w:r>
          </w:p>
          <w:p w:rsidR="00266BD2" w:rsidRPr="008A636F" w:rsidRDefault="00266BD2" w:rsidP="00DF0CB7">
            <w:pPr>
              <w:spacing w:after="0" w:line="240" w:lineRule="auto"/>
              <w:jc w:val="both"/>
              <w:rPr>
                <w:rFonts w:ascii="Times New Roman" w:hAnsi="Times New Roman"/>
                <w:bCs/>
                <w:color w:val="000000"/>
                <w:sz w:val="24"/>
                <w:szCs w:val="24"/>
              </w:rPr>
            </w:pPr>
            <w:r w:rsidRPr="008A636F">
              <w:rPr>
                <w:rFonts w:ascii="Times New Roman" w:hAnsi="Times New Roman"/>
                <w:bCs/>
                <w:color w:val="000000"/>
                <w:sz w:val="24"/>
                <w:szCs w:val="24"/>
              </w:rPr>
              <w:t>Измерение искривления скважин</w:t>
            </w:r>
          </w:p>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bCs/>
                <w:color w:val="000000"/>
                <w:sz w:val="24"/>
                <w:szCs w:val="24"/>
              </w:rPr>
              <w:t>2.Измерение искривления скважин. Принцип действия</w:t>
            </w:r>
            <w:r>
              <w:rPr>
                <w:rFonts w:ascii="Times New Roman" w:hAnsi="Times New Roman"/>
                <w:bCs/>
                <w:color w:val="000000"/>
                <w:sz w:val="24"/>
                <w:szCs w:val="24"/>
              </w:rPr>
              <w:t xml:space="preserve"> </w:t>
            </w:r>
            <w:r w:rsidRPr="008A636F">
              <w:rPr>
                <w:rFonts w:ascii="Times New Roman" w:hAnsi="Times New Roman"/>
                <w:bCs/>
                <w:color w:val="000000"/>
                <w:sz w:val="24"/>
                <w:szCs w:val="24"/>
              </w:rPr>
              <w:t>приборов</w:t>
            </w:r>
            <w:r>
              <w:rPr>
                <w:rFonts w:ascii="Times New Roman" w:hAnsi="Times New Roman"/>
                <w:bCs/>
                <w:color w:val="000000"/>
                <w:sz w:val="24"/>
                <w:szCs w:val="24"/>
              </w:rPr>
              <w:t xml:space="preserve"> </w:t>
            </w:r>
            <w:r w:rsidRPr="008A636F">
              <w:rPr>
                <w:rFonts w:ascii="Times New Roman" w:hAnsi="Times New Roman"/>
                <w:bCs/>
                <w:color w:val="000000"/>
                <w:sz w:val="24"/>
                <w:szCs w:val="24"/>
              </w:rPr>
              <w:t>для измерения искривления скважин,</w:t>
            </w:r>
            <w:r>
              <w:rPr>
                <w:rFonts w:ascii="Times New Roman" w:hAnsi="Times New Roman"/>
                <w:bCs/>
                <w:color w:val="000000"/>
                <w:sz w:val="24"/>
                <w:szCs w:val="24"/>
              </w:rPr>
              <w:t xml:space="preserve"> </w:t>
            </w:r>
            <w:r w:rsidRPr="008A636F">
              <w:rPr>
                <w:rFonts w:ascii="Times New Roman" w:hAnsi="Times New Roman"/>
                <w:bCs/>
                <w:color w:val="000000"/>
                <w:sz w:val="24"/>
                <w:szCs w:val="24"/>
              </w:rPr>
              <w:t>их классификация. Приборы для измерения зенитного угла. Приборы для измерения зенитного угла и</w:t>
            </w:r>
            <w:r>
              <w:rPr>
                <w:rFonts w:ascii="Times New Roman" w:hAnsi="Times New Roman"/>
                <w:bCs/>
                <w:color w:val="000000"/>
                <w:sz w:val="24"/>
                <w:szCs w:val="24"/>
              </w:rPr>
              <w:t xml:space="preserve"> </w:t>
            </w:r>
            <w:r w:rsidRPr="008A636F">
              <w:rPr>
                <w:rFonts w:ascii="Times New Roman" w:hAnsi="Times New Roman"/>
                <w:bCs/>
                <w:color w:val="000000"/>
                <w:sz w:val="24"/>
                <w:szCs w:val="24"/>
              </w:rPr>
              <w:t>азимута</w:t>
            </w:r>
            <w:r>
              <w:rPr>
                <w:rFonts w:ascii="Times New Roman" w:hAnsi="Times New Roman"/>
                <w:bCs/>
                <w:color w:val="000000"/>
                <w:sz w:val="24"/>
                <w:szCs w:val="24"/>
              </w:rPr>
              <w:t xml:space="preserve"> </w:t>
            </w:r>
            <w:r w:rsidRPr="008A636F">
              <w:rPr>
                <w:rFonts w:ascii="Times New Roman" w:hAnsi="Times New Roman"/>
                <w:bCs/>
                <w:color w:val="000000"/>
                <w:sz w:val="24"/>
                <w:szCs w:val="24"/>
              </w:rPr>
              <w:t>в</w:t>
            </w:r>
            <w:r>
              <w:rPr>
                <w:rFonts w:ascii="Times New Roman" w:hAnsi="Times New Roman"/>
                <w:bCs/>
                <w:color w:val="000000"/>
                <w:sz w:val="24"/>
                <w:szCs w:val="24"/>
              </w:rPr>
              <w:t xml:space="preserve"> </w:t>
            </w:r>
            <w:r w:rsidRPr="008A636F">
              <w:rPr>
                <w:rFonts w:ascii="Times New Roman" w:hAnsi="Times New Roman"/>
                <w:bCs/>
                <w:color w:val="000000"/>
                <w:sz w:val="24"/>
                <w:szCs w:val="24"/>
              </w:rPr>
              <w:t xml:space="preserve">немагнитной и магнитной среде, их принципиальные схемы, характеристики и порядок работы с ними. Измерение искривления в процессе бурения. Способы передачи сигнала с забоя скважины на поверхность. Забойные </w:t>
            </w:r>
            <w:proofErr w:type="spellStart"/>
            <w:r w:rsidRPr="008A636F">
              <w:rPr>
                <w:rFonts w:ascii="Times New Roman" w:hAnsi="Times New Roman"/>
                <w:bCs/>
                <w:color w:val="000000"/>
                <w:sz w:val="24"/>
                <w:szCs w:val="24"/>
              </w:rPr>
              <w:t>инклинометрические</w:t>
            </w:r>
            <w:proofErr w:type="spellEnd"/>
            <w:r w:rsidRPr="008A636F">
              <w:rPr>
                <w:rFonts w:ascii="Times New Roman" w:hAnsi="Times New Roman"/>
                <w:bCs/>
                <w:color w:val="000000"/>
                <w:sz w:val="24"/>
                <w:szCs w:val="24"/>
              </w:rPr>
              <w:t xml:space="preserve"> системы. Сравнительная характеристика различных способов измерения искривления скважин. Ошибки измерения искривления: случайные, систематические, грубые. Методика определения систематической ошибки инклинометра. Периодичность и шаг измерений</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Cs/>
                <w:color w:val="000000"/>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Практическая работа №1,2</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Работа с программным обеспечением ЗИС-4МЭ</w:t>
            </w:r>
          </w:p>
          <w:p w:rsidR="00266BD2" w:rsidRPr="008A636F" w:rsidRDefault="00266BD2" w:rsidP="00DF0CB7">
            <w:pPr>
              <w:spacing w:after="0" w:line="240" w:lineRule="auto"/>
              <w:jc w:val="both"/>
              <w:rPr>
                <w:rFonts w:ascii="Times New Roman" w:hAnsi="Times New Roman"/>
                <w:color w:val="000000"/>
                <w:sz w:val="24"/>
                <w:szCs w:val="24"/>
              </w:rPr>
            </w:pP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01.03.03</w:t>
            </w:r>
          </w:p>
          <w:p w:rsidR="00266BD2" w:rsidRPr="008A636F" w:rsidRDefault="00266BD2" w:rsidP="00DF0CB7">
            <w:pPr>
              <w:spacing w:after="0" w:line="240" w:lineRule="auto"/>
              <w:rPr>
                <w:rFonts w:ascii="Times New Roman" w:hAnsi="Times New Roman"/>
                <w:bCs/>
                <w:color w:val="000000"/>
                <w:sz w:val="24"/>
                <w:szCs w:val="24"/>
              </w:rPr>
            </w:pPr>
            <w:r w:rsidRPr="008A636F">
              <w:rPr>
                <w:rFonts w:ascii="Times New Roman" w:hAnsi="Times New Roman"/>
                <w:bCs/>
                <w:color w:val="000000"/>
                <w:sz w:val="24"/>
                <w:szCs w:val="24"/>
              </w:rPr>
              <w:t xml:space="preserve">Проектирование профилей наклонно </w:t>
            </w:r>
          </w:p>
          <w:p w:rsidR="00266BD2" w:rsidRPr="008A636F" w:rsidRDefault="00266BD2" w:rsidP="00DF0CB7">
            <w:pPr>
              <w:spacing w:after="0" w:line="240" w:lineRule="auto"/>
              <w:rPr>
                <w:rFonts w:ascii="Times New Roman" w:hAnsi="Times New Roman"/>
                <w:bCs/>
                <w:color w:val="000000"/>
                <w:sz w:val="24"/>
                <w:szCs w:val="24"/>
              </w:rPr>
            </w:pPr>
            <w:r w:rsidRPr="008A636F">
              <w:rPr>
                <w:rFonts w:ascii="Times New Roman" w:hAnsi="Times New Roman"/>
                <w:bCs/>
                <w:color w:val="000000"/>
                <w:sz w:val="24"/>
                <w:szCs w:val="24"/>
              </w:rPr>
              <w:t>направленных скважин</w:t>
            </w:r>
          </w:p>
        </w:tc>
        <w:tc>
          <w:tcPr>
            <w:tcW w:w="9048" w:type="dxa"/>
          </w:tcPr>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bCs/>
                <w:color w:val="000000"/>
                <w:sz w:val="24"/>
                <w:szCs w:val="24"/>
              </w:rPr>
              <w:t xml:space="preserve">3.Проектирование профилей наклонно-направленных скважин. Типы профилей скважин и методика их выбора для конкретных условий. Определение максимальной и минимальной интенсивности искривления скважин по отдельным интервалам. </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tabs>
                <w:tab w:val="left" w:pos="3215"/>
              </w:tabs>
              <w:spacing w:after="0" w:line="240" w:lineRule="auto"/>
              <w:jc w:val="both"/>
              <w:rPr>
                <w:rFonts w:ascii="Times New Roman" w:hAnsi="Times New Roman"/>
                <w:color w:val="000000"/>
                <w:sz w:val="24"/>
                <w:szCs w:val="24"/>
              </w:rPr>
            </w:pPr>
            <w:r w:rsidRPr="008A636F">
              <w:rPr>
                <w:rFonts w:ascii="Times New Roman" w:hAnsi="Times New Roman"/>
                <w:b/>
                <w:color w:val="000000"/>
                <w:sz w:val="24"/>
                <w:szCs w:val="24"/>
              </w:rPr>
              <w:t>Практическая работа №3</w:t>
            </w:r>
            <w:r w:rsidRPr="008A636F">
              <w:rPr>
                <w:rFonts w:ascii="Times New Roman" w:hAnsi="Times New Roman"/>
                <w:color w:val="000000"/>
                <w:sz w:val="24"/>
                <w:szCs w:val="24"/>
              </w:rPr>
              <w:tab/>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Использование номограмм и ЭВМ при проектировании направленных скважин</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val="restart"/>
          </w:tcPr>
          <w:p w:rsidR="00266BD2" w:rsidRPr="008A636F" w:rsidRDefault="00266BD2" w:rsidP="00DF0CB7">
            <w:pPr>
              <w:spacing w:after="0" w:line="240" w:lineRule="auto"/>
              <w:jc w:val="both"/>
              <w:rPr>
                <w:rFonts w:ascii="Times New Roman" w:hAnsi="Times New Roman"/>
                <w:b/>
                <w:bCs/>
                <w:color w:val="000000"/>
                <w:sz w:val="24"/>
                <w:szCs w:val="24"/>
              </w:rPr>
            </w:pPr>
            <w:r w:rsidRPr="008A636F">
              <w:rPr>
                <w:rFonts w:ascii="Times New Roman" w:hAnsi="Times New Roman"/>
                <w:b/>
                <w:bCs/>
                <w:color w:val="000000"/>
                <w:sz w:val="24"/>
                <w:szCs w:val="24"/>
              </w:rPr>
              <w:t>Тема 01.03.04</w:t>
            </w:r>
          </w:p>
          <w:p w:rsidR="00266BD2" w:rsidRPr="008A636F" w:rsidRDefault="00266BD2" w:rsidP="00DF0CB7">
            <w:pPr>
              <w:spacing w:after="0" w:line="240" w:lineRule="auto"/>
              <w:rPr>
                <w:rFonts w:ascii="Times New Roman" w:hAnsi="Times New Roman"/>
                <w:bCs/>
                <w:color w:val="000000"/>
                <w:sz w:val="24"/>
                <w:szCs w:val="24"/>
              </w:rPr>
            </w:pPr>
            <w:r w:rsidRPr="008A636F">
              <w:rPr>
                <w:rFonts w:ascii="Times New Roman" w:hAnsi="Times New Roman"/>
                <w:bCs/>
                <w:color w:val="000000"/>
                <w:sz w:val="24"/>
                <w:szCs w:val="24"/>
              </w:rPr>
              <w:t xml:space="preserve">Контроль за проводкой </w:t>
            </w:r>
          </w:p>
          <w:p w:rsidR="00266BD2" w:rsidRPr="008A636F" w:rsidRDefault="00266BD2" w:rsidP="00DF0CB7">
            <w:pPr>
              <w:spacing w:after="0" w:line="240" w:lineRule="auto"/>
              <w:rPr>
                <w:rFonts w:ascii="Times New Roman" w:hAnsi="Times New Roman"/>
                <w:bCs/>
                <w:color w:val="000000"/>
                <w:sz w:val="24"/>
                <w:szCs w:val="24"/>
              </w:rPr>
            </w:pPr>
            <w:r w:rsidRPr="008A636F">
              <w:rPr>
                <w:rFonts w:ascii="Times New Roman" w:hAnsi="Times New Roman"/>
                <w:bCs/>
                <w:color w:val="000000"/>
                <w:sz w:val="24"/>
                <w:szCs w:val="24"/>
              </w:rPr>
              <w:t> направленных скважин</w:t>
            </w:r>
          </w:p>
        </w:tc>
        <w:tc>
          <w:tcPr>
            <w:tcW w:w="9048" w:type="dxa"/>
          </w:tcPr>
          <w:p w:rsidR="00266BD2" w:rsidRPr="008A636F" w:rsidRDefault="00266BD2" w:rsidP="00DF0CB7">
            <w:pPr>
              <w:spacing w:after="0" w:line="240" w:lineRule="auto"/>
              <w:jc w:val="both"/>
              <w:rPr>
                <w:rFonts w:ascii="Times New Roman" w:hAnsi="Times New Roman"/>
                <w:sz w:val="24"/>
                <w:szCs w:val="24"/>
              </w:rPr>
            </w:pPr>
            <w:r w:rsidRPr="008A636F">
              <w:rPr>
                <w:rFonts w:ascii="Times New Roman" w:hAnsi="Times New Roman"/>
                <w:bCs/>
                <w:color w:val="000000"/>
                <w:sz w:val="24"/>
                <w:szCs w:val="24"/>
              </w:rPr>
              <w:t xml:space="preserve">4. Контроль за проводкой направленных скважин. Определение требуемых зенитного и азимутального углов для попадания ствола в заданную точку. Допустимые отклонения скважин от проектной точки вскрытия продуктивного горизонта. </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t>2</w:t>
            </w:r>
          </w:p>
        </w:tc>
      </w:tr>
      <w:tr w:rsidR="00266BD2" w:rsidRPr="008A636F" w:rsidTr="00DF0CB7">
        <w:tc>
          <w:tcPr>
            <w:tcW w:w="3525" w:type="dxa"/>
            <w:gridSpan w:val="2"/>
            <w:vMerge/>
          </w:tcPr>
          <w:p w:rsidR="00266BD2" w:rsidRPr="008A636F" w:rsidRDefault="00266BD2" w:rsidP="00DF0CB7">
            <w:pPr>
              <w:widowControl w:val="0"/>
              <w:snapToGrid w:val="0"/>
              <w:spacing w:after="0" w:line="240" w:lineRule="auto"/>
              <w:jc w:val="both"/>
              <w:rPr>
                <w:rFonts w:ascii="Times New Roman" w:hAnsi="Times New Roman"/>
                <w:b/>
                <w:bCs/>
                <w:sz w:val="24"/>
                <w:szCs w:val="24"/>
              </w:rPr>
            </w:pPr>
          </w:p>
        </w:tc>
        <w:tc>
          <w:tcPr>
            <w:tcW w:w="9048" w:type="dxa"/>
          </w:tcPr>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 xml:space="preserve">В том числе практических занятий и лабораторных работ </w:t>
            </w:r>
          </w:p>
          <w:p w:rsidR="00266BD2" w:rsidRPr="008A636F" w:rsidRDefault="00266BD2" w:rsidP="00DF0CB7">
            <w:pPr>
              <w:spacing w:after="0" w:line="240" w:lineRule="auto"/>
              <w:jc w:val="both"/>
              <w:rPr>
                <w:rFonts w:ascii="Times New Roman" w:hAnsi="Times New Roman"/>
                <w:b/>
                <w:color w:val="000000"/>
                <w:sz w:val="24"/>
                <w:szCs w:val="24"/>
              </w:rPr>
            </w:pPr>
            <w:r w:rsidRPr="008A636F">
              <w:rPr>
                <w:rFonts w:ascii="Times New Roman" w:hAnsi="Times New Roman"/>
                <w:b/>
                <w:color w:val="000000"/>
                <w:sz w:val="24"/>
                <w:szCs w:val="24"/>
              </w:rPr>
              <w:t>Практическая работа №4,5,6</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lastRenderedPageBreak/>
              <w:t xml:space="preserve">Построение проекций скважин по данным </w:t>
            </w:r>
            <w:proofErr w:type="spellStart"/>
            <w:r w:rsidRPr="008A636F">
              <w:rPr>
                <w:rFonts w:ascii="Times New Roman" w:hAnsi="Times New Roman"/>
                <w:color w:val="000000"/>
                <w:sz w:val="24"/>
                <w:szCs w:val="24"/>
              </w:rPr>
              <w:t>инклинометрических</w:t>
            </w:r>
            <w:proofErr w:type="spellEnd"/>
            <w:r w:rsidRPr="008A636F">
              <w:rPr>
                <w:rFonts w:ascii="Times New Roman" w:hAnsi="Times New Roman"/>
                <w:color w:val="000000"/>
                <w:sz w:val="24"/>
                <w:szCs w:val="24"/>
              </w:rPr>
              <w:t xml:space="preserve"> замеров</w:t>
            </w:r>
          </w:p>
          <w:p w:rsidR="00266BD2" w:rsidRPr="008A636F" w:rsidRDefault="00266BD2" w:rsidP="00DF0CB7">
            <w:pPr>
              <w:spacing w:after="0" w:line="240" w:lineRule="auto"/>
              <w:jc w:val="both"/>
              <w:rPr>
                <w:rFonts w:ascii="Times New Roman" w:hAnsi="Times New Roman"/>
                <w:color w:val="000000"/>
                <w:sz w:val="24"/>
                <w:szCs w:val="24"/>
              </w:rPr>
            </w:pPr>
            <w:r w:rsidRPr="008A636F">
              <w:rPr>
                <w:rFonts w:ascii="Times New Roman" w:hAnsi="Times New Roman"/>
                <w:color w:val="000000"/>
                <w:sz w:val="24"/>
                <w:szCs w:val="24"/>
              </w:rPr>
              <w:t>Работа с программным обеспечением расчета пространственного положения ствола скважины</w:t>
            </w:r>
          </w:p>
        </w:tc>
        <w:tc>
          <w:tcPr>
            <w:tcW w:w="2669" w:type="dxa"/>
            <w:vAlign w:val="center"/>
          </w:tcPr>
          <w:p w:rsidR="00266BD2" w:rsidRPr="008A636F" w:rsidRDefault="00266BD2" w:rsidP="00DF0CB7">
            <w:pPr>
              <w:spacing w:after="0" w:line="240" w:lineRule="auto"/>
              <w:jc w:val="center"/>
              <w:rPr>
                <w:rFonts w:ascii="Times New Roman" w:hAnsi="Times New Roman"/>
                <w:b/>
                <w:bCs/>
                <w:sz w:val="24"/>
                <w:szCs w:val="24"/>
              </w:rPr>
            </w:pPr>
            <w:r w:rsidRPr="008A636F">
              <w:rPr>
                <w:rFonts w:ascii="Times New Roman" w:hAnsi="Times New Roman"/>
                <w:b/>
                <w:bCs/>
                <w:sz w:val="24"/>
                <w:szCs w:val="24"/>
              </w:rPr>
              <w:lastRenderedPageBreak/>
              <w:t>4</w:t>
            </w:r>
          </w:p>
        </w:tc>
      </w:tr>
      <w:tr w:rsidR="007919F6" w:rsidRPr="008A636F" w:rsidTr="00DF0CB7">
        <w:tc>
          <w:tcPr>
            <w:tcW w:w="3525" w:type="dxa"/>
            <w:gridSpan w:val="2"/>
          </w:tcPr>
          <w:p w:rsidR="007919F6" w:rsidRPr="008A636F" w:rsidRDefault="007919F6" w:rsidP="00DF0CB7">
            <w:pPr>
              <w:widowControl w:val="0"/>
              <w:snapToGrid w:val="0"/>
              <w:spacing w:after="0" w:line="240" w:lineRule="auto"/>
              <w:jc w:val="both"/>
              <w:rPr>
                <w:rFonts w:ascii="Times New Roman" w:hAnsi="Times New Roman"/>
                <w:b/>
                <w:bCs/>
                <w:sz w:val="24"/>
                <w:szCs w:val="24"/>
              </w:rPr>
            </w:pPr>
            <w:r>
              <w:rPr>
                <w:rFonts w:ascii="Times New Roman" w:hAnsi="Times New Roman"/>
                <w:b/>
                <w:bCs/>
                <w:sz w:val="24"/>
                <w:szCs w:val="24"/>
              </w:rPr>
              <w:t xml:space="preserve">Всего </w:t>
            </w:r>
          </w:p>
        </w:tc>
        <w:tc>
          <w:tcPr>
            <w:tcW w:w="9048" w:type="dxa"/>
          </w:tcPr>
          <w:p w:rsidR="007919F6" w:rsidRPr="008A636F" w:rsidRDefault="007919F6" w:rsidP="00DF0CB7">
            <w:pPr>
              <w:spacing w:after="0" w:line="240" w:lineRule="auto"/>
              <w:jc w:val="both"/>
              <w:rPr>
                <w:rFonts w:ascii="Times New Roman" w:hAnsi="Times New Roman"/>
                <w:b/>
                <w:color w:val="000000"/>
                <w:sz w:val="24"/>
                <w:szCs w:val="24"/>
              </w:rPr>
            </w:pPr>
          </w:p>
        </w:tc>
        <w:tc>
          <w:tcPr>
            <w:tcW w:w="2669" w:type="dxa"/>
            <w:vAlign w:val="center"/>
          </w:tcPr>
          <w:p w:rsidR="007919F6" w:rsidRPr="008A636F" w:rsidRDefault="007919F6" w:rsidP="00DF0CB7">
            <w:pPr>
              <w:spacing w:after="0" w:line="240" w:lineRule="auto"/>
              <w:jc w:val="center"/>
              <w:rPr>
                <w:rFonts w:ascii="Times New Roman" w:hAnsi="Times New Roman"/>
                <w:b/>
                <w:bCs/>
                <w:sz w:val="24"/>
                <w:szCs w:val="24"/>
              </w:rPr>
            </w:pPr>
            <w:r>
              <w:rPr>
                <w:rFonts w:ascii="Times New Roman" w:hAnsi="Times New Roman"/>
                <w:b/>
                <w:bCs/>
                <w:sz w:val="24"/>
                <w:szCs w:val="24"/>
              </w:rPr>
              <w:t>154ч</w:t>
            </w:r>
          </w:p>
        </w:tc>
      </w:tr>
    </w:tbl>
    <w:p w:rsidR="00266BD2" w:rsidRPr="00154A63" w:rsidRDefault="00266BD2" w:rsidP="00266BD2">
      <w:pPr>
        <w:spacing w:after="0"/>
        <w:ind w:firstLine="851"/>
        <w:rPr>
          <w:rFonts w:ascii="Times New Roman" w:hAnsi="Times New Roman"/>
          <w:b/>
          <w:sz w:val="24"/>
          <w:szCs w:val="24"/>
        </w:rPr>
      </w:pPr>
    </w:p>
    <w:p w:rsidR="00266BD2" w:rsidRPr="00F76BDF" w:rsidRDefault="00266BD2" w:rsidP="00266BD2">
      <w:pPr>
        <w:spacing w:after="0"/>
        <w:rPr>
          <w:vanish/>
        </w:rPr>
      </w:pPr>
    </w:p>
    <w:p w:rsidR="00266BD2" w:rsidRPr="00A21540" w:rsidRDefault="00266BD2" w:rsidP="00266BD2">
      <w:pPr>
        <w:rPr>
          <w:color w:val="3366FF"/>
        </w:rPr>
        <w:sectPr w:rsidR="00266BD2" w:rsidRPr="00A21540" w:rsidSect="00F52548">
          <w:headerReference w:type="even" r:id="rId8"/>
          <w:headerReference w:type="default" r:id="rId9"/>
          <w:footerReference w:type="even" r:id="rId10"/>
          <w:footerReference w:type="default" r:id="rId11"/>
          <w:headerReference w:type="first" r:id="rId12"/>
          <w:footerReference w:type="first" r:id="rId13"/>
          <w:pgSz w:w="16837" w:h="11905" w:orient="landscape"/>
          <w:pgMar w:top="1134" w:right="677" w:bottom="851" w:left="1134" w:header="709" w:footer="335" w:gutter="0"/>
          <w:pgNumType w:start="7"/>
          <w:cols w:space="720"/>
          <w:docGrid w:linePitch="360"/>
        </w:sectPr>
      </w:pPr>
    </w:p>
    <w:p w:rsidR="00266BD2" w:rsidRPr="002732D6" w:rsidRDefault="00266BD2" w:rsidP="00266B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aps/>
          <w:sz w:val="24"/>
          <w:szCs w:val="24"/>
        </w:rPr>
      </w:pPr>
      <w:r w:rsidRPr="002732D6">
        <w:rPr>
          <w:rFonts w:ascii="Times New Roman" w:hAnsi="Times New Roman"/>
          <w:caps/>
          <w:sz w:val="24"/>
          <w:szCs w:val="24"/>
        </w:rPr>
        <w:lastRenderedPageBreak/>
        <w:t xml:space="preserve">3. условия реализации </w:t>
      </w:r>
      <w:r>
        <w:rPr>
          <w:rFonts w:ascii="Times New Roman" w:hAnsi="Times New Roman"/>
          <w:caps/>
          <w:sz w:val="24"/>
          <w:szCs w:val="24"/>
        </w:rPr>
        <w:t>УЧЕБНОЙ ДИСЦИПЛИНЫ</w:t>
      </w:r>
    </w:p>
    <w:p w:rsidR="00266BD2" w:rsidRPr="0001391B" w:rsidRDefault="00266BD2" w:rsidP="00266BD2">
      <w:pPr>
        <w:pStyle w:val="1"/>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firstLine="709"/>
        <w:jc w:val="both"/>
        <w:rPr>
          <w:rFonts w:ascii="Times New Roman" w:hAnsi="Times New Roman"/>
          <w:sz w:val="24"/>
          <w:szCs w:val="24"/>
        </w:rPr>
      </w:pPr>
      <w:r w:rsidRPr="0001391B">
        <w:rPr>
          <w:rFonts w:ascii="Times New Roman" w:hAnsi="Times New Roman"/>
          <w:sz w:val="24"/>
          <w:szCs w:val="24"/>
        </w:rPr>
        <w:t xml:space="preserve">3.1. </w:t>
      </w:r>
      <w:r w:rsidRPr="00F646AD">
        <w:rPr>
          <w:rFonts w:ascii="Times New Roman" w:hAnsi="Times New Roman"/>
          <w:bCs w:val="0"/>
          <w:sz w:val="24"/>
          <w:szCs w:val="24"/>
          <w:lang w:val="ru-RU"/>
        </w:rPr>
        <w:t xml:space="preserve">Для реализации программы </w:t>
      </w:r>
      <w:r>
        <w:rPr>
          <w:rFonts w:ascii="Times New Roman" w:hAnsi="Times New Roman"/>
          <w:bCs w:val="0"/>
          <w:sz w:val="24"/>
          <w:szCs w:val="24"/>
          <w:lang w:val="ru-RU"/>
        </w:rPr>
        <w:t>учебной дисциплины</w:t>
      </w:r>
      <w:r w:rsidRPr="00F646AD">
        <w:rPr>
          <w:rFonts w:ascii="Times New Roman" w:hAnsi="Times New Roman"/>
          <w:bCs w:val="0"/>
          <w:sz w:val="24"/>
          <w:szCs w:val="24"/>
          <w:lang w:val="ru-RU"/>
        </w:rPr>
        <w:t xml:space="preserve"> должны быть предусмотрены следующие специальные помещения:</w:t>
      </w:r>
    </w:p>
    <w:p w:rsidR="00266BD2" w:rsidRPr="00F646AD" w:rsidRDefault="00266BD2" w:rsidP="00266BD2">
      <w:pPr>
        <w:pStyle w:val="affffff9"/>
        <w:ind w:firstLine="709"/>
        <w:jc w:val="both"/>
        <w:rPr>
          <w:b/>
          <w:lang w:val="ru-RU"/>
        </w:rPr>
      </w:pPr>
      <w:r>
        <w:rPr>
          <w:lang w:val="ru-RU"/>
        </w:rPr>
        <w:t>Лаборатории «</w:t>
      </w:r>
      <w:r w:rsidRPr="002336E3">
        <w:t xml:space="preserve">Буровых и </w:t>
      </w:r>
      <w:proofErr w:type="spellStart"/>
      <w:r w:rsidRPr="002336E3">
        <w:t>тампонажных</w:t>
      </w:r>
      <w:proofErr w:type="spellEnd"/>
      <w:r w:rsidRPr="002336E3">
        <w:t xml:space="preserve"> растворов</w:t>
      </w:r>
      <w:r>
        <w:rPr>
          <w:lang w:val="ru-RU"/>
        </w:rPr>
        <w:t>»</w:t>
      </w:r>
      <w:r w:rsidRPr="002336E3">
        <w:rPr>
          <w:b/>
        </w:rPr>
        <w:t xml:space="preserve">, </w:t>
      </w:r>
      <w:r>
        <w:rPr>
          <w:b/>
          <w:lang w:val="ru-RU"/>
        </w:rPr>
        <w:t>«</w:t>
      </w:r>
      <w:r w:rsidRPr="002336E3">
        <w:t>Имитации процессов бурения</w:t>
      </w:r>
      <w:r>
        <w:rPr>
          <w:lang w:val="ru-RU"/>
        </w:rPr>
        <w:t xml:space="preserve"> и капитального ремонта скважин»,</w:t>
      </w:r>
      <w:r w:rsidRPr="002336E3">
        <w:t xml:space="preserve"> </w:t>
      </w:r>
      <w:r>
        <w:rPr>
          <w:lang w:val="ru-RU"/>
        </w:rPr>
        <w:t>«</w:t>
      </w:r>
      <w:r w:rsidRPr="002336E3">
        <w:t>Материаловедения</w:t>
      </w:r>
      <w:r>
        <w:rPr>
          <w:lang w:val="ru-RU"/>
        </w:rPr>
        <w:t>»</w:t>
      </w:r>
      <w:r w:rsidRPr="002336E3">
        <w:t>,</w:t>
      </w:r>
      <w:r>
        <w:rPr>
          <w:lang w:val="ru-RU"/>
        </w:rPr>
        <w:t xml:space="preserve"> «</w:t>
      </w:r>
      <w:r w:rsidRPr="002336E3">
        <w:t>Автоматизации технологических процессов</w:t>
      </w:r>
      <w:r>
        <w:rPr>
          <w:lang w:val="ru-RU"/>
        </w:rPr>
        <w:t>»</w:t>
      </w:r>
      <w:r w:rsidRPr="002336E3">
        <w:rPr>
          <w:b/>
        </w:rPr>
        <w:t>,</w:t>
      </w:r>
      <w:r>
        <w:rPr>
          <w:b/>
          <w:lang w:val="ru-RU"/>
        </w:rPr>
        <w:t xml:space="preserve"> </w:t>
      </w:r>
      <w:r w:rsidRPr="00315F34">
        <w:rPr>
          <w:bCs/>
        </w:rPr>
        <w:t>оснащенные в соответствии с п. 6.1.2.</w:t>
      </w:r>
      <w:r>
        <w:rPr>
          <w:bCs/>
        </w:rPr>
        <w:t>3</w:t>
      </w:r>
      <w:r w:rsidRPr="00315F34">
        <w:rPr>
          <w:bCs/>
        </w:rPr>
        <w:t xml:space="preserve"> </w:t>
      </w:r>
      <w:r>
        <w:rPr>
          <w:bCs/>
        </w:rPr>
        <w:t>п</w:t>
      </w:r>
      <w:r w:rsidRPr="00315F34">
        <w:rPr>
          <w:bCs/>
        </w:rPr>
        <w:t xml:space="preserve">римерной </w:t>
      </w:r>
      <w:r>
        <w:rPr>
          <w:bCs/>
        </w:rPr>
        <w:t xml:space="preserve">основной образовательной </w:t>
      </w:r>
      <w:r w:rsidRPr="00315F34">
        <w:rPr>
          <w:bCs/>
        </w:rPr>
        <w:t xml:space="preserve">программы по </w:t>
      </w:r>
      <w:r w:rsidRPr="00F646AD">
        <w:rPr>
          <w:bCs/>
          <w:iCs/>
        </w:rPr>
        <w:t>специальности</w:t>
      </w:r>
      <w:r w:rsidRPr="00315F34">
        <w:rPr>
          <w:bCs/>
          <w:i/>
        </w:rPr>
        <w:t>.</w:t>
      </w:r>
    </w:p>
    <w:p w:rsidR="00266BD2" w:rsidRPr="00315F34" w:rsidRDefault="00266BD2" w:rsidP="00266BD2">
      <w:pPr>
        <w:suppressAutoHyphens/>
        <w:spacing w:after="0"/>
        <w:ind w:firstLine="709"/>
        <w:jc w:val="both"/>
        <w:rPr>
          <w:rFonts w:ascii="Times New Roman" w:hAnsi="Times New Roman"/>
          <w:bCs/>
          <w:i/>
          <w:sz w:val="24"/>
          <w:szCs w:val="24"/>
        </w:rPr>
      </w:pPr>
      <w:r>
        <w:t>Учебный</w:t>
      </w:r>
      <w:r w:rsidRPr="002336E3">
        <w:t xml:space="preserve"> полигон </w:t>
      </w:r>
      <w:r>
        <w:t xml:space="preserve">«Бурового оборудования», </w:t>
      </w:r>
      <w:r w:rsidRPr="00315F34">
        <w:rPr>
          <w:rFonts w:ascii="Times New Roman" w:hAnsi="Times New Roman"/>
          <w:bCs/>
          <w:sz w:val="24"/>
          <w:szCs w:val="24"/>
        </w:rPr>
        <w:t>оснащенны</w:t>
      </w:r>
      <w:r>
        <w:rPr>
          <w:rFonts w:ascii="Times New Roman" w:hAnsi="Times New Roman"/>
          <w:bCs/>
          <w:sz w:val="24"/>
          <w:szCs w:val="24"/>
        </w:rPr>
        <w:t>й</w:t>
      </w:r>
      <w:r w:rsidRPr="00315F34">
        <w:rPr>
          <w:rFonts w:ascii="Times New Roman" w:hAnsi="Times New Roman"/>
          <w:bCs/>
          <w:sz w:val="24"/>
          <w:szCs w:val="24"/>
        </w:rPr>
        <w:t xml:space="preserve"> в соответствии с п. 6.1.2.</w:t>
      </w:r>
      <w:r>
        <w:rPr>
          <w:rFonts w:ascii="Times New Roman" w:hAnsi="Times New Roman"/>
          <w:bCs/>
          <w:sz w:val="24"/>
          <w:szCs w:val="24"/>
        </w:rPr>
        <w:t>4</w:t>
      </w:r>
      <w:r w:rsidRPr="00315F34">
        <w:rPr>
          <w:rFonts w:ascii="Times New Roman" w:hAnsi="Times New Roman"/>
          <w:bCs/>
          <w:sz w:val="24"/>
          <w:szCs w:val="24"/>
        </w:rPr>
        <w:t xml:space="preserve"> </w:t>
      </w:r>
      <w:r>
        <w:rPr>
          <w:rFonts w:ascii="Times New Roman" w:hAnsi="Times New Roman"/>
          <w:bCs/>
          <w:sz w:val="24"/>
          <w:szCs w:val="24"/>
        </w:rPr>
        <w:t>п</w:t>
      </w:r>
      <w:r w:rsidRPr="00315F34">
        <w:rPr>
          <w:rFonts w:ascii="Times New Roman" w:hAnsi="Times New Roman"/>
          <w:bCs/>
          <w:sz w:val="24"/>
          <w:szCs w:val="24"/>
        </w:rPr>
        <w:t xml:space="preserve">римерной </w:t>
      </w:r>
      <w:r>
        <w:rPr>
          <w:rFonts w:ascii="Times New Roman" w:hAnsi="Times New Roman"/>
          <w:bCs/>
          <w:sz w:val="24"/>
          <w:szCs w:val="24"/>
        </w:rPr>
        <w:t>основной образовательной</w:t>
      </w:r>
      <w:r w:rsidRPr="00315F34">
        <w:rPr>
          <w:rFonts w:ascii="Times New Roman" w:hAnsi="Times New Roman"/>
          <w:bCs/>
          <w:sz w:val="24"/>
          <w:szCs w:val="24"/>
        </w:rPr>
        <w:t xml:space="preserve"> программы по данной </w:t>
      </w:r>
      <w:r w:rsidRPr="00F646AD">
        <w:rPr>
          <w:rFonts w:ascii="Times New Roman" w:hAnsi="Times New Roman"/>
          <w:bCs/>
          <w:iCs/>
          <w:sz w:val="24"/>
          <w:szCs w:val="24"/>
        </w:rPr>
        <w:t>специальности</w:t>
      </w:r>
      <w:r w:rsidRPr="00315F34">
        <w:rPr>
          <w:rFonts w:ascii="Times New Roman" w:hAnsi="Times New Roman"/>
          <w:bCs/>
          <w:i/>
          <w:sz w:val="24"/>
          <w:szCs w:val="24"/>
        </w:rPr>
        <w:t>.</w:t>
      </w:r>
    </w:p>
    <w:p w:rsidR="00266BD2" w:rsidRDefault="00266BD2" w:rsidP="00266BD2">
      <w:pPr>
        <w:widowControl w:val="0"/>
        <w:spacing w:after="0" w:line="240" w:lineRule="auto"/>
        <w:ind w:firstLine="426"/>
        <w:rPr>
          <w:rFonts w:ascii="Times New Roman" w:hAnsi="Times New Roman"/>
          <w:b/>
          <w:sz w:val="24"/>
          <w:szCs w:val="24"/>
        </w:rPr>
      </w:pPr>
    </w:p>
    <w:p w:rsidR="00266BD2" w:rsidRPr="002336E3" w:rsidRDefault="00266BD2" w:rsidP="00266BD2">
      <w:pPr>
        <w:widowControl w:val="0"/>
        <w:spacing w:after="0" w:line="240" w:lineRule="auto"/>
        <w:ind w:firstLine="426"/>
        <w:rPr>
          <w:rFonts w:ascii="Times New Roman" w:hAnsi="Times New Roman"/>
          <w:b/>
          <w:sz w:val="24"/>
          <w:szCs w:val="24"/>
        </w:rPr>
      </w:pPr>
      <w:r>
        <w:rPr>
          <w:rFonts w:ascii="Times New Roman" w:hAnsi="Times New Roman"/>
          <w:b/>
          <w:sz w:val="24"/>
          <w:szCs w:val="24"/>
        </w:rPr>
        <w:t>3</w:t>
      </w:r>
      <w:r w:rsidRPr="002336E3">
        <w:rPr>
          <w:rFonts w:ascii="Times New Roman" w:hAnsi="Times New Roman"/>
          <w:b/>
          <w:sz w:val="24"/>
          <w:szCs w:val="24"/>
        </w:rPr>
        <w:t>.2. Информационное обеспечение обучения</w:t>
      </w:r>
    </w:p>
    <w:p w:rsidR="00266BD2" w:rsidRPr="00315F34" w:rsidRDefault="00266BD2" w:rsidP="00266BD2">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ечатные и/или электронные образовательные и информационные ресурсы</w:t>
      </w:r>
      <w:r>
        <w:rPr>
          <w:rFonts w:ascii="Times New Roman" w:hAnsi="Times New Roman"/>
          <w:sz w:val="24"/>
          <w:szCs w:val="24"/>
        </w:rPr>
        <w:t xml:space="preserve">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rsidR="00266BD2" w:rsidRPr="002336E3" w:rsidRDefault="00266BD2" w:rsidP="00266BD2">
      <w:pPr>
        <w:widowControl w:val="0"/>
        <w:spacing w:after="0" w:line="240" w:lineRule="auto"/>
        <w:ind w:firstLine="567"/>
        <w:rPr>
          <w:rFonts w:ascii="Times New Roman" w:hAnsi="Times New Roman"/>
          <w:b/>
          <w:bCs/>
          <w:sz w:val="24"/>
          <w:szCs w:val="24"/>
        </w:rPr>
      </w:pPr>
    </w:p>
    <w:p w:rsidR="00266BD2" w:rsidRPr="007762BF" w:rsidRDefault="00266BD2" w:rsidP="00266BD2">
      <w:pPr>
        <w:widowControl w:val="0"/>
        <w:spacing w:after="0" w:line="240" w:lineRule="auto"/>
        <w:ind w:firstLine="567"/>
        <w:rPr>
          <w:rFonts w:ascii="Times New Roman" w:hAnsi="Times New Roman"/>
          <w:b/>
          <w:bCs/>
          <w:sz w:val="24"/>
          <w:szCs w:val="24"/>
        </w:rPr>
      </w:pPr>
      <w:r w:rsidRPr="007762BF">
        <w:rPr>
          <w:rFonts w:ascii="Times New Roman" w:hAnsi="Times New Roman"/>
          <w:b/>
          <w:bCs/>
          <w:sz w:val="24"/>
          <w:szCs w:val="24"/>
        </w:rPr>
        <w:t>Основные источники:</w:t>
      </w:r>
    </w:p>
    <w:p w:rsidR="00266BD2" w:rsidRPr="007762BF" w:rsidRDefault="00266BD2" w:rsidP="00936B4A">
      <w:pPr>
        <w:pStyle w:val="ae"/>
        <w:numPr>
          <w:ilvl w:val="0"/>
          <w:numId w:val="3"/>
        </w:numPr>
        <w:pBdr>
          <w:bottom w:val="single" w:sz="6" w:space="0" w:color="E3E5E4"/>
        </w:pBdr>
        <w:tabs>
          <w:tab w:val="clear" w:pos="720"/>
          <w:tab w:val="num" w:pos="851"/>
        </w:tabs>
        <w:spacing w:before="0" w:after="0"/>
        <w:ind w:left="0" w:firstLine="567"/>
        <w:contextualSpacing/>
        <w:jc w:val="both"/>
        <w:rPr>
          <w:lang w:eastAsia="ru-RU"/>
        </w:rPr>
      </w:pPr>
      <w:r w:rsidRPr="007762BF">
        <w:rPr>
          <w:shd w:val="clear" w:color="auto" w:fill="FFFFFF"/>
        </w:rPr>
        <w:t xml:space="preserve">Бабаян Э.В., </w:t>
      </w:r>
      <w:proofErr w:type="spellStart"/>
      <w:r w:rsidRPr="007762BF">
        <w:rPr>
          <w:shd w:val="clear" w:color="auto" w:fill="FFFFFF"/>
        </w:rPr>
        <w:t>Мойса</w:t>
      </w:r>
      <w:proofErr w:type="spellEnd"/>
      <w:r w:rsidRPr="007762BF">
        <w:rPr>
          <w:shd w:val="clear" w:color="auto" w:fill="FFFFFF"/>
        </w:rPr>
        <w:t xml:space="preserve"> Н.Ю. «</w:t>
      </w:r>
      <w:r w:rsidRPr="007762BF">
        <w:t xml:space="preserve">Буровые растворы: учебное пособие», </w:t>
      </w:r>
      <w:r w:rsidRPr="007762BF">
        <w:br/>
      </w:r>
      <w:r w:rsidRPr="007762BF">
        <w:rPr>
          <w:shd w:val="clear" w:color="auto" w:fill="FFFFFF"/>
        </w:rPr>
        <w:t>Издательство "Инфра-Инженерия", 2019 г., 332 стр. (</w:t>
      </w:r>
      <w:hyperlink r:id="rId14" w:history="1">
        <w:r w:rsidRPr="007762BF">
          <w:rPr>
            <w:rStyle w:val="ad"/>
            <w:shd w:val="clear" w:color="auto" w:fill="FFFFFF"/>
          </w:rPr>
          <w:t>https://e.lanbook.com/book/124615?category=10757</w:t>
        </w:r>
      </w:hyperlink>
      <w:r w:rsidRPr="007762BF">
        <w:rPr>
          <w:shd w:val="clear" w:color="auto" w:fill="FFFFFF"/>
        </w:rPr>
        <w:t>)</w:t>
      </w:r>
    </w:p>
    <w:p w:rsidR="00266BD2" w:rsidRPr="007762BF" w:rsidRDefault="00266BD2" w:rsidP="00936B4A">
      <w:pPr>
        <w:numPr>
          <w:ilvl w:val="0"/>
          <w:numId w:val="3"/>
        </w:numPr>
        <w:tabs>
          <w:tab w:val="clear" w:pos="720"/>
          <w:tab w:val="left" w:pos="333"/>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7762BF">
        <w:rPr>
          <w:rFonts w:ascii="Times New Roman" w:hAnsi="Times New Roman"/>
          <w:bCs/>
          <w:sz w:val="24"/>
          <w:szCs w:val="24"/>
        </w:rPr>
        <w:t xml:space="preserve">Брюханов, О. Н. Основы гидравлики, теплотехники и аэродинамики / О. Н. Брюханов, В. И. Коробко, А. Т. </w:t>
      </w:r>
      <w:proofErr w:type="spellStart"/>
      <w:r w:rsidRPr="007762BF">
        <w:rPr>
          <w:rFonts w:ascii="Times New Roman" w:hAnsi="Times New Roman"/>
          <w:bCs/>
          <w:sz w:val="24"/>
          <w:szCs w:val="24"/>
        </w:rPr>
        <w:t>Мелик</w:t>
      </w:r>
      <w:proofErr w:type="spellEnd"/>
      <w:r w:rsidRPr="007762BF">
        <w:rPr>
          <w:rFonts w:ascii="Times New Roman" w:hAnsi="Times New Roman"/>
          <w:bCs/>
          <w:sz w:val="24"/>
          <w:szCs w:val="24"/>
        </w:rPr>
        <w:t>-Аракелян. - М.: ИНФРА-М, 2018. - 254 с.</w:t>
      </w:r>
    </w:p>
    <w:p w:rsidR="00266BD2" w:rsidRPr="007762BF" w:rsidRDefault="00266BD2" w:rsidP="00936B4A">
      <w:pPr>
        <w:pStyle w:val="ae"/>
        <w:numPr>
          <w:ilvl w:val="0"/>
          <w:numId w:val="3"/>
        </w:numPr>
        <w:pBdr>
          <w:bottom w:val="single" w:sz="6" w:space="0" w:color="E3E5E4"/>
        </w:pBdr>
        <w:tabs>
          <w:tab w:val="clear" w:pos="720"/>
          <w:tab w:val="num" w:pos="851"/>
        </w:tabs>
        <w:spacing w:before="0" w:after="0"/>
        <w:ind w:left="0" w:firstLine="567"/>
        <w:contextualSpacing/>
        <w:jc w:val="both"/>
      </w:pPr>
      <w:proofErr w:type="spellStart"/>
      <w:r w:rsidRPr="007762BF">
        <w:rPr>
          <w:shd w:val="clear" w:color="auto" w:fill="FFFFFF"/>
        </w:rPr>
        <w:t>Вадецкий</w:t>
      </w:r>
      <w:proofErr w:type="spellEnd"/>
      <w:r w:rsidRPr="007762BF">
        <w:rPr>
          <w:shd w:val="clear" w:color="auto" w:fill="FFFFFF"/>
        </w:rPr>
        <w:t xml:space="preserve"> Ю.В. «Бурение нефтяных и газовых скважин», 2018 г., 8-е издание стер.- </w:t>
      </w:r>
      <w:proofErr w:type="spellStart"/>
      <w:r w:rsidRPr="007762BF">
        <w:rPr>
          <w:shd w:val="clear" w:color="auto" w:fill="FFFFFF"/>
        </w:rPr>
        <w:t>М.:</w:t>
      </w:r>
      <w:r w:rsidRPr="007762BF">
        <w:t>Издательский</w:t>
      </w:r>
      <w:proofErr w:type="spellEnd"/>
      <w:r w:rsidRPr="007762BF">
        <w:t xml:space="preserve"> центр «Академия», 352 стр. (</w:t>
      </w:r>
      <w:hyperlink r:id="rId15" w:history="1">
        <w:r w:rsidRPr="007762BF">
          <w:rPr>
            <w:rStyle w:val="ad"/>
            <w:shd w:val="clear" w:color="auto" w:fill="FFFFFF"/>
          </w:rPr>
          <w:t>https://academia-library.ru/catalogue</w:t>
        </w:r>
      </w:hyperlink>
      <w:r w:rsidRPr="007762BF">
        <w:t>)</w:t>
      </w:r>
    </w:p>
    <w:p w:rsidR="00266BD2" w:rsidRPr="007762BF" w:rsidRDefault="00266BD2" w:rsidP="00936B4A">
      <w:pPr>
        <w:pStyle w:val="ae"/>
        <w:numPr>
          <w:ilvl w:val="0"/>
          <w:numId w:val="3"/>
        </w:numPr>
        <w:pBdr>
          <w:bottom w:val="single" w:sz="6" w:space="0" w:color="E3E5E4"/>
        </w:pBdr>
        <w:tabs>
          <w:tab w:val="clear" w:pos="720"/>
          <w:tab w:val="num" w:pos="851"/>
        </w:tabs>
        <w:spacing w:before="0" w:after="0"/>
        <w:ind w:left="0" w:firstLine="567"/>
        <w:contextualSpacing/>
        <w:jc w:val="both"/>
        <w:rPr>
          <w:lang w:eastAsia="ru-RU"/>
        </w:rPr>
      </w:pPr>
      <w:r w:rsidRPr="007762BF">
        <w:rPr>
          <w:shd w:val="clear" w:color="auto" w:fill="FFFFFF"/>
        </w:rPr>
        <w:t>Карпов К.А. «</w:t>
      </w:r>
      <w:r w:rsidRPr="007762BF">
        <w:t>Строительство нефтяных и газовых скважин», Издательство «Лань», 2019 г., 188 стр. (</w:t>
      </w:r>
      <w:hyperlink r:id="rId16" w:history="1">
        <w:r w:rsidRPr="007762BF">
          <w:rPr>
            <w:rStyle w:val="ad"/>
          </w:rPr>
          <w:t>https://e.lanbook.com/book/125439?category=10757</w:t>
        </w:r>
      </w:hyperlink>
      <w:r w:rsidRPr="007762BF">
        <w:t>)</w:t>
      </w:r>
    </w:p>
    <w:p w:rsidR="00266BD2" w:rsidRPr="007762BF" w:rsidRDefault="00266BD2" w:rsidP="00936B4A">
      <w:pPr>
        <w:pStyle w:val="ae"/>
        <w:numPr>
          <w:ilvl w:val="0"/>
          <w:numId w:val="3"/>
        </w:numPr>
        <w:pBdr>
          <w:bottom w:val="single" w:sz="6" w:space="0" w:color="E3E5E4"/>
        </w:pBdr>
        <w:tabs>
          <w:tab w:val="clear" w:pos="720"/>
          <w:tab w:val="num" w:pos="851"/>
        </w:tabs>
        <w:spacing w:before="0" w:after="0"/>
        <w:ind w:left="0" w:firstLine="567"/>
        <w:contextualSpacing/>
        <w:jc w:val="both"/>
        <w:rPr>
          <w:lang w:eastAsia="ru-RU"/>
        </w:rPr>
      </w:pPr>
      <w:proofErr w:type="spellStart"/>
      <w:r w:rsidRPr="007762BF">
        <w:rPr>
          <w:shd w:val="clear" w:color="auto" w:fill="FFFFFF"/>
        </w:rPr>
        <w:t>Заливин</w:t>
      </w:r>
      <w:proofErr w:type="spellEnd"/>
      <w:r w:rsidRPr="007762BF">
        <w:rPr>
          <w:shd w:val="clear" w:color="auto" w:fill="FFFFFF"/>
        </w:rPr>
        <w:t xml:space="preserve"> В.Г., Вахромеев А.Г. «</w:t>
      </w:r>
      <w:r w:rsidRPr="007762BF">
        <w:t>Аварийные ситуации в бурении на нефть и газ: Учебное пособие</w:t>
      </w:r>
      <w:r w:rsidRPr="007762BF">
        <w:rPr>
          <w:shd w:val="clear" w:color="auto" w:fill="FFFFFF"/>
        </w:rPr>
        <w:t>», Издательство "Инфра-Инженерия", 2018г, 508 стр. (</w:t>
      </w:r>
      <w:hyperlink r:id="rId17" w:history="1">
        <w:r w:rsidRPr="007762BF">
          <w:rPr>
            <w:rStyle w:val="ad"/>
            <w:shd w:val="clear" w:color="auto" w:fill="FFFFFF"/>
          </w:rPr>
          <w:t>https://e.lanbook.com/book/108651?category=10757</w:t>
        </w:r>
      </w:hyperlink>
      <w:r w:rsidRPr="007762BF">
        <w:rPr>
          <w:shd w:val="clear" w:color="auto" w:fill="FFFFFF"/>
        </w:rPr>
        <w:t>)</w:t>
      </w:r>
    </w:p>
    <w:p w:rsidR="00266BD2" w:rsidRPr="007762BF" w:rsidRDefault="00567570" w:rsidP="00936B4A">
      <w:pPr>
        <w:pStyle w:val="ae"/>
        <w:numPr>
          <w:ilvl w:val="0"/>
          <w:numId w:val="3"/>
        </w:numPr>
        <w:pBdr>
          <w:bottom w:val="single" w:sz="6" w:space="0" w:color="E3E5E4"/>
        </w:pBdr>
        <w:tabs>
          <w:tab w:val="clear" w:pos="720"/>
          <w:tab w:val="num" w:pos="851"/>
        </w:tabs>
        <w:spacing w:before="0" w:after="0"/>
        <w:ind w:left="0" w:firstLine="567"/>
        <w:contextualSpacing/>
        <w:jc w:val="both"/>
        <w:rPr>
          <w:shd w:val="clear" w:color="auto" w:fill="FFFFFF"/>
        </w:rPr>
      </w:pPr>
      <w:hyperlink r:id="rId18" w:history="1">
        <w:r w:rsidR="00266BD2" w:rsidRPr="007762BF">
          <w:rPr>
            <w:shd w:val="clear" w:color="auto" w:fill="FFFFFF"/>
          </w:rPr>
          <w:t>Земсков Ю. П., Асмолова Е. В.</w:t>
        </w:r>
      </w:hyperlink>
      <w:r w:rsidR="00266BD2" w:rsidRPr="007762BF">
        <w:rPr>
          <w:shd w:val="clear" w:color="auto" w:fill="FFFFFF"/>
        </w:rPr>
        <w:t xml:space="preserve"> «</w:t>
      </w:r>
      <w:hyperlink r:id="rId19" w:history="1">
        <w:r w:rsidR="00266BD2" w:rsidRPr="007762BF">
          <w:rPr>
            <w:shd w:val="clear" w:color="auto" w:fill="FFFFFF"/>
          </w:rPr>
          <w:t>Материаловедение: учебное пособие для СПО</w:t>
        </w:r>
      </w:hyperlink>
      <w:r w:rsidR="00266BD2" w:rsidRPr="007762BF">
        <w:rPr>
          <w:shd w:val="clear" w:color="auto" w:fill="FFFFFF"/>
        </w:rPr>
        <w:t>» Издательство "Лань" (СПО), 2020, 228 стр. (</w:t>
      </w:r>
      <w:r w:rsidR="00266BD2" w:rsidRPr="007762BF">
        <w:rPr>
          <w:color w:val="001C54"/>
          <w:u w:val="single"/>
          <w:shd w:val="clear" w:color="auto" w:fill="FFFFFF"/>
        </w:rPr>
        <w:t>https://e.lanbook.com/book/152593</w:t>
      </w:r>
      <w:r w:rsidR="00266BD2" w:rsidRPr="007762BF">
        <w:rPr>
          <w:shd w:val="clear" w:color="auto" w:fill="FFFFFF"/>
        </w:rPr>
        <w:t>)</w:t>
      </w:r>
    </w:p>
    <w:p w:rsidR="00266BD2" w:rsidRPr="007762BF" w:rsidRDefault="00266BD2" w:rsidP="00936B4A">
      <w:pPr>
        <w:numPr>
          <w:ilvl w:val="0"/>
          <w:numId w:val="3"/>
        </w:numPr>
        <w:tabs>
          <w:tab w:val="clear" w:pos="720"/>
          <w:tab w:val="left" w:pos="851"/>
          <w:tab w:val="left" w:pos="993"/>
        </w:tabs>
        <w:spacing w:after="0" w:line="240" w:lineRule="auto"/>
        <w:ind w:left="0" w:firstLine="567"/>
        <w:jc w:val="both"/>
        <w:rPr>
          <w:rFonts w:ascii="Times New Roman" w:hAnsi="Times New Roman"/>
          <w:sz w:val="24"/>
          <w:szCs w:val="24"/>
        </w:rPr>
      </w:pPr>
      <w:r w:rsidRPr="007762BF">
        <w:rPr>
          <w:rFonts w:ascii="Times New Roman" w:hAnsi="Times New Roman"/>
          <w:sz w:val="24"/>
          <w:szCs w:val="24"/>
        </w:rPr>
        <w:t xml:space="preserve">Федеральные нормы и правила в области промышленной безопасности «Правила безопасности в нефтяной и газовой промышленности». Серия 08. Выпуск 19. – 3-е изд., </w:t>
      </w:r>
      <w:proofErr w:type="spellStart"/>
      <w:r w:rsidRPr="007762BF">
        <w:rPr>
          <w:rFonts w:ascii="Times New Roman" w:hAnsi="Times New Roman"/>
          <w:sz w:val="24"/>
          <w:szCs w:val="24"/>
        </w:rPr>
        <w:t>испр</w:t>
      </w:r>
      <w:proofErr w:type="spellEnd"/>
      <w:proofErr w:type="gramStart"/>
      <w:r w:rsidRPr="007762BF">
        <w:rPr>
          <w:rFonts w:ascii="Times New Roman" w:hAnsi="Times New Roman"/>
          <w:sz w:val="24"/>
          <w:szCs w:val="24"/>
        </w:rPr>
        <w:t>.</w:t>
      </w:r>
      <w:proofErr w:type="gramEnd"/>
      <w:r w:rsidRPr="007762BF">
        <w:rPr>
          <w:rFonts w:ascii="Times New Roman" w:hAnsi="Times New Roman"/>
          <w:sz w:val="24"/>
          <w:szCs w:val="24"/>
        </w:rPr>
        <w:t xml:space="preserve"> и доп. – М.: Закрытое акционерное общество «Научно-технический центр исследований проблем промышленной безопасности», 2020. – 314 с.</w:t>
      </w:r>
    </w:p>
    <w:p w:rsidR="00266BD2" w:rsidRPr="007762BF" w:rsidRDefault="00567570" w:rsidP="00936B4A">
      <w:pPr>
        <w:numPr>
          <w:ilvl w:val="0"/>
          <w:numId w:val="3"/>
        </w:numPr>
        <w:tabs>
          <w:tab w:val="clear" w:pos="720"/>
          <w:tab w:val="left" w:pos="851"/>
          <w:tab w:val="left" w:pos="993"/>
        </w:tabs>
        <w:spacing w:after="0" w:line="240" w:lineRule="auto"/>
        <w:ind w:left="0" w:firstLine="567"/>
        <w:jc w:val="both"/>
        <w:rPr>
          <w:rFonts w:ascii="Times New Roman" w:hAnsi="Times New Roman"/>
          <w:sz w:val="24"/>
          <w:szCs w:val="24"/>
        </w:rPr>
      </w:pPr>
      <w:hyperlink r:id="rId20" w:history="1">
        <w:r w:rsidR="00266BD2" w:rsidRPr="007762BF">
          <w:rPr>
            <w:rStyle w:val="ad"/>
            <w:rFonts w:ascii="Times New Roman" w:hAnsi="Times New Roman"/>
            <w:color w:val="000000"/>
            <w:sz w:val="24"/>
            <w:szCs w:val="24"/>
            <w:shd w:val="clear" w:color="auto" w:fill="FFFFFF"/>
          </w:rPr>
          <w:t>Нескоромных Вячеслав Васильевич</w:t>
        </w:r>
      </w:hyperlink>
      <w:r w:rsidR="00266BD2" w:rsidRPr="007762BF">
        <w:rPr>
          <w:rFonts w:ascii="Times New Roman" w:hAnsi="Times New Roman"/>
          <w:sz w:val="24"/>
          <w:szCs w:val="24"/>
        </w:rPr>
        <w:t xml:space="preserve"> «Направленное бурение нефтяных и газовых скважин», </w:t>
      </w:r>
      <w:hyperlink r:id="rId21" w:history="1">
        <w:r w:rsidR="00266BD2" w:rsidRPr="007762BF">
          <w:rPr>
            <w:rStyle w:val="ad"/>
            <w:rFonts w:ascii="Times New Roman" w:hAnsi="Times New Roman"/>
            <w:sz w:val="24"/>
            <w:szCs w:val="24"/>
            <w:shd w:val="clear" w:color="auto" w:fill="FFFFFF"/>
          </w:rPr>
          <w:t>ИНФРА-М</w:t>
        </w:r>
      </w:hyperlink>
      <w:r w:rsidR="00266BD2" w:rsidRPr="007762BF">
        <w:rPr>
          <w:rFonts w:ascii="Times New Roman" w:hAnsi="Times New Roman"/>
          <w:sz w:val="24"/>
          <w:szCs w:val="24"/>
        </w:rPr>
        <w:t xml:space="preserve">, 2020, 347 </w:t>
      </w:r>
      <w:proofErr w:type="spellStart"/>
      <w:r w:rsidR="00266BD2" w:rsidRPr="007762BF">
        <w:rPr>
          <w:rFonts w:ascii="Times New Roman" w:hAnsi="Times New Roman"/>
          <w:sz w:val="24"/>
          <w:szCs w:val="24"/>
        </w:rPr>
        <w:t>стр</w:t>
      </w:r>
      <w:proofErr w:type="spellEnd"/>
      <w:r w:rsidR="00266BD2" w:rsidRPr="007762BF">
        <w:rPr>
          <w:rFonts w:ascii="Times New Roman" w:hAnsi="Times New Roman"/>
          <w:sz w:val="24"/>
          <w:szCs w:val="24"/>
        </w:rPr>
        <w:t xml:space="preserve"> (</w:t>
      </w:r>
      <w:hyperlink r:id="rId22" w:history="1">
        <w:r w:rsidR="00266BD2" w:rsidRPr="007762BF">
          <w:rPr>
            <w:rStyle w:val="ad"/>
            <w:rFonts w:ascii="Times New Roman" w:hAnsi="Times New Roman"/>
            <w:sz w:val="24"/>
            <w:szCs w:val="24"/>
          </w:rPr>
          <w:t>https://znanium.com/catalog/document?id=344070</w:t>
        </w:r>
      </w:hyperlink>
      <w:r w:rsidR="00266BD2" w:rsidRPr="007762BF">
        <w:rPr>
          <w:rFonts w:ascii="Times New Roman" w:hAnsi="Times New Roman"/>
          <w:sz w:val="24"/>
          <w:szCs w:val="24"/>
        </w:rPr>
        <w:t>)</w:t>
      </w:r>
    </w:p>
    <w:p w:rsidR="00266BD2" w:rsidRPr="007762BF" w:rsidRDefault="00266BD2" w:rsidP="00936B4A">
      <w:pPr>
        <w:numPr>
          <w:ilvl w:val="0"/>
          <w:numId w:val="3"/>
        </w:numPr>
        <w:tabs>
          <w:tab w:val="clear" w:pos="720"/>
          <w:tab w:val="left" w:pos="851"/>
          <w:tab w:val="left" w:pos="993"/>
        </w:tabs>
        <w:spacing w:after="0" w:line="240" w:lineRule="auto"/>
        <w:ind w:left="0" w:firstLine="283"/>
        <w:jc w:val="both"/>
        <w:rPr>
          <w:rFonts w:ascii="Times New Roman" w:hAnsi="Times New Roman"/>
          <w:sz w:val="24"/>
          <w:szCs w:val="24"/>
        </w:rPr>
      </w:pPr>
      <w:proofErr w:type="spellStart"/>
      <w:r w:rsidRPr="007762BF">
        <w:rPr>
          <w:rFonts w:ascii="Times New Roman" w:hAnsi="Times New Roman"/>
          <w:bCs/>
          <w:sz w:val="24"/>
          <w:szCs w:val="24"/>
        </w:rPr>
        <w:t>Храменков</w:t>
      </w:r>
      <w:proofErr w:type="spellEnd"/>
      <w:r w:rsidRPr="007762BF">
        <w:rPr>
          <w:rFonts w:ascii="Times New Roman" w:hAnsi="Times New Roman"/>
          <w:bCs/>
          <w:sz w:val="24"/>
          <w:szCs w:val="24"/>
        </w:rPr>
        <w:t xml:space="preserve"> В.Г. Автоматизация управления технологическими процессами бурения нефтяных и газовых </w:t>
      </w:r>
      <w:proofErr w:type="gramStart"/>
      <w:r w:rsidRPr="007762BF">
        <w:rPr>
          <w:rFonts w:ascii="Times New Roman" w:hAnsi="Times New Roman"/>
          <w:bCs/>
          <w:sz w:val="24"/>
          <w:szCs w:val="24"/>
        </w:rPr>
        <w:t>скважин  УМО</w:t>
      </w:r>
      <w:proofErr w:type="gramEnd"/>
      <w:r w:rsidRPr="007762BF">
        <w:rPr>
          <w:rFonts w:ascii="Times New Roman" w:hAnsi="Times New Roman"/>
          <w:bCs/>
          <w:sz w:val="24"/>
          <w:szCs w:val="24"/>
        </w:rPr>
        <w:t xml:space="preserve"> СПО </w:t>
      </w:r>
      <w:proofErr w:type="spellStart"/>
      <w:r w:rsidRPr="007762BF">
        <w:rPr>
          <w:rFonts w:ascii="Times New Roman" w:hAnsi="Times New Roman"/>
          <w:bCs/>
          <w:sz w:val="24"/>
          <w:szCs w:val="24"/>
        </w:rPr>
        <w:t>Юрайт</w:t>
      </w:r>
      <w:proofErr w:type="spellEnd"/>
      <w:r w:rsidRPr="007762BF">
        <w:rPr>
          <w:rFonts w:ascii="Times New Roman" w:hAnsi="Times New Roman"/>
          <w:bCs/>
          <w:sz w:val="24"/>
          <w:szCs w:val="24"/>
        </w:rPr>
        <w:t xml:space="preserve">: 2018 ( </w:t>
      </w:r>
      <w:r w:rsidRPr="007762BF">
        <w:rPr>
          <w:rStyle w:val="ad"/>
          <w:rFonts w:ascii="Times New Roman" w:hAnsi="Times New Roman"/>
          <w:sz w:val="24"/>
          <w:szCs w:val="24"/>
        </w:rPr>
        <w:t>https://</w:t>
      </w:r>
      <w:proofErr w:type="spellStart"/>
      <w:r w:rsidRPr="007762BF">
        <w:rPr>
          <w:rStyle w:val="ad"/>
          <w:rFonts w:ascii="Times New Roman" w:hAnsi="Times New Roman"/>
          <w:sz w:val="24"/>
          <w:szCs w:val="24"/>
          <w:lang w:val="en-US"/>
        </w:rPr>
        <w:t>biblio</w:t>
      </w:r>
      <w:proofErr w:type="spellEnd"/>
      <w:r w:rsidRPr="007762BF">
        <w:rPr>
          <w:rStyle w:val="ad"/>
          <w:rFonts w:ascii="Times New Roman" w:hAnsi="Times New Roman"/>
          <w:sz w:val="24"/>
          <w:szCs w:val="24"/>
        </w:rPr>
        <w:t>-</w:t>
      </w:r>
      <w:r w:rsidRPr="007762BF">
        <w:rPr>
          <w:rStyle w:val="ad"/>
          <w:rFonts w:ascii="Times New Roman" w:hAnsi="Times New Roman"/>
          <w:sz w:val="24"/>
          <w:szCs w:val="24"/>
          <w:lang w:val="en-US"/>
        </w:rPr>
        <w:t>online</w:t>
      </w:r>
      <w:r w:rsidRPr="007762BF">
        <w:rPr>
          <w:rStyle w:val="ad"/>
          <w:rFonts w:ascii="Times New Roman" w:hAnsi="Times New Roman"/>
          <w:sz w:val="24"/>
          <w:szCs w:val="24"/>
        </w:rPr>
        <w:t>.</w:t>
      </w:r>
      <w:proofErr w:type="spellStart"/>
      <w:r w:rsidRPr="007762BF">
        <w:rPr>
          <w:rStyle w:val="ad"/>
          <w:rFonts w:ascii="Times New Roman" w:hAnsi="Times New Roman"/>
          <w:sz w:val="24"/>
          <w:szCs w:val="24"/>
          <w:lang w:val="en-US"/>
        </w:rPr>
        <w:t>ru</w:t>
      </w:r>
      <w:proofErr w:type="spellEnd"/>
      <w:r w:rsidRPr="007762BF">
        <w:rPr>
          <w:rFonts w:ascii="Times New Roman" w:hAnsi="Times New Roman"/>
          <w:bCs/>
          <w:sz w:val="24"/>
          <w:szCs w:val="24"/>
        </w:rPr>
        <w:t xml:space="preserve"> )</w:t>
      </w:r>
    </w:p>
    <w:p w:rsidR="00266BD2" w:rsidRPr="007762BF" w:rsidRDefault="00266BD2" w:rsidP="00936B4A">
      <w:pPr>
        <w:pStyle w:val="ae"/>
        <w:numPr>
          <w:ilvl w:val="0"/>
          <w:numId w:val="3"/>
        </w:numPr>
        <w:tabs>
          <w:tab w:val="clear" w:pos="720"/>
          <w:tab w:val="num" w:pos="360"/>
        </w:tabs>
        <w:spacing w:before="0" w:after="0"/>
        <w:ind w:left="0" w:firstLine="360"/>
        <w:contextualSpacing/>
        <w:jc w:val="both"/>
      </w:pPr>
      <w:r w:rsidRPr="007762BF">
        <w:rPr>
          <w:shd w:val="clear" w:color="auto" w:fill="FFFFFF"/>
        </w:rPr>
        <w:t xml:space="preserve">Васильев С.И. Датчики систем управления строительством нефтегазовых скважин [Электронный ресурс]: учебное пособие/ Васильев С.И., </w:t>
      </w:r>
      <w:proofErr w:type="spellStart"/>
      <w:r w:rsidRPr="007762BF">
        <w:rPr>
          <w:shd w:val="clear" w:color="auto" w:fill="FFFFFF"/>
        </w:rPr>
        <w:t>Мечус</w:t>
      </w:r>
      <w:proofErr w:type="spellEnd"/>
      <w:r w:rsidRPr="007762BF">
        <w:rPr>
          <w:shd w:val="clear" w:color="auto" w:fill="FFFFFF"/>
        </w:rPr>
        <w:t xml:space="preserve"> Е.Н., Елисеев М.А.— Электрон. текстовые данные.— Москва, Вологда: Инфра-Инженерия, 2020.— 168 c.— Режим доступа: (</w:t>
      </w:r>
      <w:r w:rsidRPr="007762BF">
        <w:rPr>
          <w:rStyle w:val="ad"/>
        </w:rPr>
        <w:t>http://www.iprbookshop.ru/98410.html</w:t>
      </w:r>
      <w:r w:rsidRPr="007762BF">
        <w:rPr>
          <w:shd w:val="clear" w:color="auto" w:fill="FFFFFF"/>
        </w:rPr>
        <w:t>)— ЭБС «</w:t>
      </w:r>
      <w:proofErr w:type="spellStart"/>
      <w:r w:rsidRPr="007762BF">
        <w:rPr>
          <w:shd w:val="clear" w:color="auto" w:fill="FFFFFF"/>
        </w:rPr>
        <w:t>IPRbooks</w:t>
      </w:r>
      <w:proofErr w:type="spellEnd"/>
      <w:r w:rsidRPr="007762BF">
        <w:rPr>
          <w:shd w:val="clear" w:color="auto" w:fill="FFFFFF"/>
        </w:rPr>
        <w:t>»</w:t>
      </w:r>
    </w:p>
    <w:p w:rsidR="00266BD2" w:rsidRPr="007762BF" w:rsidRDefault="00266BD2" w:rsidP="00266BD2">
      <w:pPr>
        <w:tabs>
          <w:tab w:val="left" w:pos="851"/>
        </w:tabs>
        <w:spacing w:after="0" w:line="240" w:lineRule="auto"/>
        <w:ind w:left="-142" w:firstLine="709"/>
        <w:jc w:val="both"/>
        <w:rPr>
          <w:rFonts w:ascii="Times New Roman" w:hAnsi="Times New Roman"/>
          <w:b/>
          <w:sz w:val="24"/>
          <w:szCs w:val="24"/>
        </w:rPr>
      </w:pPr>
      <w:r w:rsidRPr="007762BF">
        <w:rPr>
          <w:rFonts w:ascii="Times New Roman" w:hAnsi="Times New Roman"/>
          <w:bCs/>
          <w:sz w:val="24"/>
          <w:szCs w:val="24"/>
        </w:rPr>
        <w:t xml:space="preserve">   </w:t>
      </w:r>
      <w:r w:rsidRPr="007762BF">
        <w:rPr>
          <w:rFonts w:ascii="Times New Roman" w:hAnsi="Times New Roman"/>
          <w:b/>
          <w:sz w:val="24"/>
          <w:szCs w:val="24"/>
        </w:rPr>
        <w:t>Дополнительные источники:</w:t>
      </w:r>
    </w:p>
    <w:p w:rsidR="00266BD2" w:rsidRPr="007762BF" w:rsidRDefault="00266BD2" w:rsidP="00936B4A">
      <w:pPr>
        <w:numPr>
          <w:ilvl w:val="0"/>
          <w:numId w:val="5"/>
        </w:numPr>
        <w:tabs>
          <w:tab w:val="left" w:pos="851"/>
          <w:tab w:val="left" w:pos="993"/>
        </w:tabs>
        <w:autoSpaceDE w:val="0"/>
        <w:autoSpaceDN w:val="0"/>
        <w:adjustRightInd w:val="0"/>
        <w:spacing w:after="0" w:line="240" w:lineRule="auto"/>
        <w:ind w:left="-142" w:firstLine="709"/>
        <w:rPr>
          <w:rFonts w:ascii="Times New Roman" w:hAnsi="Times New Roman"/>
          <w:color w:val="000000"/>
          <w:sz w:val="24"/>
          <w:szCs w:val="24"/>
        </w:rPr>
      </w:pPr>
      <w:r w:rsidRPr="007762BF">
        <w:rPr>
          <w:rFonts w:ascii="Times New Roman" w:hAnsi="Times New Roman"/>
          <w:color w:val="000000"/>
          <w:sz w:val="24"/>
          <w:szCs w:val="24"/>
        </w:rPr>
        <w:t>Булатов А.И., С.В. Долгов «Спутник буровика»: справ. Пособие; в 2 кн. – М: ООО «Издательский дом Недра», 2014.</w:t>
      </w:r>
    </w:p>
    <w:p w:rsidR="00266BD2" w:rsidRPr="007762BF" w:rsidRDefault="00266BD2" w:rsidP="00936B4A">
      <w:pPr>
        <w:numPr>
          <w:ilvl w:val="0"/>
          <w:numId w:val="5"/>
        </w:numPr>
        <w:tabs>
          <w:tab w:val="left" w:pos="851"/>
          <w:tab w:val="left" w:pos="993"/>
        </w:tabs>
        <w:autoSpaceDE w:val="0"/>
        <w:autoSpaceDN w:val="0"/>
        <w:adjustRightInd w:val="0"/>
        <w:spacing w:after="0" w:line="240" w:lineRule="auto"/>
        <w:ind w:left="-142" w:firstLine="709"/>
        <w:rPr>
          <w:rFonts w:ascii="Times New Roman" w:hAnsi="Times New Roman"/>
          <w:color w:val="000000"/>
          <w:sz w:val="24"/>
          <w:szCs w:val="24"/>
        </w:rPr>
      </w:pPr>
      <w:proofErr w:type="spellStart"/>
      <w:r w:rsidRPr="007762BF">
        <w:rPr>
          <w:rFonts w:ascii="Times New Roman" w:hAnsi="Times New Roman"/>
          <w:color w:val="000000"/>
          <w:sz w:val="24"/>
          <w:szCs w:val="24"/>
        </w:rPr>
        <w:lastRenderedPageBreak/>
        <w:t>Басарыгин</w:t>
      </w:r>
      <w:proofErr w:type="spellEnd"/>
      <w:r w:rsidRPr="007762BF">
        <w:rPr>
          <w:rFonts w:ascii="Times New Roman" w:hAnsi="Times New Roman"/>
          <w:color w:val="000000"/>
          <w:sz w:val="24"/>
          <w:szCs w:val="24"/>
        </w:rPr>
        <w:t xml:space="preserve"> Ю.М. Технология бурения нефтяных и газовых скважин /</w:t>
      </w:r>
      <w:proofErr w:type="spellStart"/>
      <w:r w:rsidRPr="007762BF">
        <w:rPr>
          <w:rFonts w:ascii="Times New Roman" w:hAnsi="Times New Roman"/>
          <w:color w:val="000000"/>
          <w:sz w:val="24"/>
          <w:szCs w:val="24"/>
        </w:rPr>
        <w:t>Ю.М.Басарыгин</w:t>
      </w:r>
      <w:proofErr w:type="spellEnd"/>
      <w:r w:rsidRPr="007762BF">
        <w:rPr>
          <w:rFonts w:ascii="Times New Roman" w:hAnsi="Times New Roman"/>
          <w:color w:val="000000"/>
          <w:sz w:val="24"/>
          <w:szCs w:val="24"/>
        </w:rPr>
        <w:t xml:space="preserve">, А.И., </w:t>
      </w:r>
      <w:proofErr w:type="gramStart"/>
      <w:r w:rsidRPr="007762BF">
        <w:rPr>
          <w:rFonts w:ascii="Times New Roman" w:hAnsi="Times New Roman"/>
          <w:color w:val="000000"/>
          <w:sz w:val="24"/>
          <w:szCs w:val="24"/>
        </w:rPr>
        <w:t>Булатов ,</w:t>
      </w:r>
      <w:proofErr w:type="spellStart"/>
      <w:proofErr w:type="gramEnd"/>
      <w:r w:rsidRPr="007762BF">
        <w:rPr>
          <w:rFonts w:ascii="Times New Roman" w:hAnsi="Times New Roman"/>
          <w:color w:val="000000"/>
          <w:sz w:val="24"/>
          <w:szCs w:val="24"/>
        </w:rPr>
        <w:t>Ю.М.Проселков</w:t>
      </w:r>
      <w:proofErr w:type="spellEnd"/>
      <w:r w:rsidRPr="007762BF">
        <w:rPr>
          <w:rFonts w:ascii="Times New Roman" w:hAnsi="Times New Roman"/>
          <w:color w:val="000000"/>
          <w:sz w:val="24"/>
          <w:szCs w:val="24"/>
        </w:rPr>
        <w:t>.- М.: ООО Недра – Бизнес - центр, 2012. -679с.</w:t>
      </w:r>
    </w:p>
    <w:p w:rsidR="00266BD2" w:rsidRPr="007762BF" w:rsidRDefault="00266BD2" w:rsidP="00936B4A">
      <w:pPr>
        <w:numPr>
          <w:ilvl w:val="0"/>
          <w:numId w:val="5"/>
        </w:numPr>
        <w:tabs>
          <w:tab w:val="left" w:pos="851"/>
          <w:tab w:val="left" w:pos="993"/>
        </w:tabs>
        <w:autoSpaceDE w:val="0"/>
        <w:autoSpaceDN w:val="0"/>
        <w:adjustRightInd w:val="0"/>
        <w:spacing w:after="0" w:line="240" w:lineRule="auto"/>
        <w:ind w:left="-142" w:firstLine="709"/>
        <w:rPr>
          <w:rFonts w:ascii="Times New Roman" w:hAnsi="Times New Roman"/>
          <w:color w:val="000000"/>
          <w:sz w:val="24"/>
          <w:szCs w:val="24"/>
        </w:rPr>
      </w:pPr>
      <w:r w:rsidRPr="007762BF">
        <w:rPr>
          <w:rFonts w:ascii="Times New Roman" w:hAnsi="Times New Roman"/>
          <w:color w:val="000000"/>
          <w:sz w:val="24"/>
          <w:szCs w:val="24"/>
        </w:rPr>
        <w:t>Войтенко В. С. Технология и техника бурения. В 2-х ч. Ч. 2 Технология бурения скважин [Электронный ресурс]: учеб. пособие / В.С. Войтенко и др., под общ. ред. В.С. Войтенко. - М.: НИЦ</w:t>
      </w:r>
    </w:p>
    <w:p w:rsidR="00266BD2" w:rsidRPr="007762BF" w:rsidRDefault="00266BD2" w:rsidP="00936B4A">
      <w:pPr>
        <w:numPr>
          <w:ilvl w:val="0"/>
          <w:numId w:val="5"/>
        </w:numPr>
        <w:tabs>
          <w:tab w:val="left" w:pos="851"/>
          <w:tab w:val="left" w:pos="993"/>
        </w:tabs>
        <w:autoSpaceDE w:val="0"/>
        <w:autoSpaceDN w:val="0"/>
        <w:adjustRightInd w:val="0"/>
        <w:spacing w:after="0" w:line="240" w:lineRule="auto"/>
        <w:ind w:left="-142" w:firstLine="709"/>
        <w:rPr>
          <w:rFonts w:ascii="Times New Roman" w:hAnsi="Times New Roman"/>
          <w:color w:val="000000"/>
          <w:sz w:val="24"/>
          <w:szCs w:val="24"/>
        </w:rPr>
      </w:pPr>
      <w:proofErr w:type="spellStart"/>
      <w:r w:rsidRPr="007762BF">
        <w:rPr>
          <w:rFonts w:ascii="Times New Roman" w:hAnsi="Times New Roman"/>
          <w:color w:val="000000"/>
          <w:sz w:val="24"/>
          <w:szCs w:val="24"/>
        </w:rPr>
        <w:t>Буткин</w:t>
      </w:r>
      <w:proofErr w:type="spellEnd"/>
      <w:r w:rsidRPr="007762BF">
        <w:rPr>
          <w:rFonts w:ascii="Times New Roman" w:hAnsi="Times New Roman"/>
          <w:color w:val="000000"/>
          <w:sz w:val="24"/>
          <w:szCs w:val="24"/>
        </w:rPr>
        <w:t xml:space="preserve"> В. Д. Буровые машины и инструменты [Электронный ресурс]: </w:t>
      </w:r>
      <w:proofErr w:type="spellStart"/>
      <w:r w:rsidRPr="007762BF">
        <w:rPr>
          <w:rFonts w:ascii="Times New Roman" w:hAnsi="Times New Roman"/>
          <w:color w:val="000000"/>
          <w:sz w:val="24"/>
          <w:szCs w:val="24"/>
        </w:rPr>
        <w:t>учебн</w:t>
      </w:r>
      <w:proofErr w:type="spellEnd"/>
      <w:r w:rsidRPr="007762BF">
        <w:rPr>
          <w:rFonts w:ascii="Times New Roman" w:hAnsi="Times New Roman"/>
          <w:color w:val="000000"/>
          <w:sz w:val="24"/>
          <w:szCs w:val="24"/>
        </w:rPr>
        <w:t>. пособие / В. Д.</w:t>
      </w:r>
    </w:p>
    <w:p w:rsidR="00266BD2" w:rsidRPr="007762BF" w:rsidRDefault="00266BD2" w:rsidP="00266BD2">
      <w:pPr>
        <w:widowControl w:val="0"/>
        <w:tabs>
          <w:tab w:val="left" w:pos="851"/>
        </w:tabs>
        <w:spacing w:after="0" w:line="240" w:lineRule="auto"/>
        <w:ind w:left="-142" w:firstLine="709"/>
        <w:rPr>
          <w:rFonts w:ascii="Times New Roman" w:hAnsi="Times New Roman"/>
          <w:b/>
          <w:bCs/>
          <w:sz w:val="24"/>
          <w:szCs w:val="24"/>
        </w:rPr>
      </w:pPr>
    </w:p>
    <w:p w:rsidR="00266BD2" w:rsidRPr="007762BF" w:rsidRDefault="00266BD2" w:rsidP="00266BD2">
      <w:pPr>
        <w:widowControl w:val="0"/>
        <w:tabs>
          <w:tab w:val="left" w:pos="851"/>
        </w:tabs>
        <w:spacing w:after="0" w:line="240" w:lineRule="auto"/>
        <w:ind w:left="-142" w:firstLine="709"/>
        <w:rPr>
          <w:rFonts w:ascii="Times New Roman" w:hAnsi="Times New Roman"/>
          <w:b/>
          <w:bCs/>
          <w:sz w:val="24"/>
          <w:szCs w:val="24"/>
        </w:rPr>
      </w:pPr>
      <w:r w:rsidRPr="007762BF">
        <w:rPr>
          <w:rFonts w:ascii="Times New Roman" w:hAnsi="Times New Roman"/>
          <w:b/>
          <w:bCs/>
          <w:sz w:val="24"/>
          <w:szCs w:val="24"/>
        </w:rPr>
        <w:t>Специализированные журналы:</w:t>
      </w:r>
    </w:p>
    <w:p w:rsidR="00266BD2" w:rsidRPr="007762BF" w:rsidRDefault="00266BD2" w:rsidP="00936B4A">
      <w:pPr>
        <w:numPr>
          <w:ilvl w:val="0"/>
          <w:numId w:val="4"/>
        </w:numPr>
        <w:tabs>
          <w:tab w:val="left" w:pos="851"/>
        </w:tabs>
        <w:suppressAutoHyphens/>
        <w:spacing w:after="0" w:line="240" w:lineRule="auto"/>
        <w:ind w:left="-142" w:firstLine="709"/>
        <w:jc w:val="both"/>
        <w:rPr>
          <w:rFonts w:ascii="Times New Roman" w:hAnsi="Times New Roman"/>
          <w:bCs/>
          <w:sz w:val="24"/>
          <w:szCs w:val="24"/>
        </w:rPr>
      </w:pPr>
      <w:r w:rsidRPr="007762BF">
        <w:rPr>
          <w:rFonts w:ascii="Times New Roman" w:hAnsi="Times New Roman"/>
          <w:bCs/>
          <w:sz w:val="24"/>
          <w:szCs w:val="24"/>
        </w:rPr>
        <w:t xml:space="preserve"> «Бурение и нефть»</w:t>
      </w:r>
    </w:p>
    <w:p w:rsidR="00266BD2" w:rsidRPr="007762BF" w:rsidRDefault="00266BD2" w:rsidP="00936B4A">
      <w:pPr>
        <w:pStyle w:val="1"/>
        <w:numPr>
          <w:ilvl w:val="0"/>
          <w:numId w:val="4"/>
        </w:numPr>
        <w:tabs>
          <w:tab w:val="left" w:pos="851"/>
        </w:tabs>
        <w:suppressAutoHyphens/>
        <w:autoSpaceDE w:val="0"/>
        <w:spacing w:before="0" w:after="0"/>
        <w:ind w:left="-142" w:firstLine="709"/>
        <w:jc w:val="both"/>
        <w:rPr>
          <w:rFonts w:ascii="Times New Roman" w:hAnsi="Times New Roman"/>
          <w:b w:val="0"/>
          <w:bCs w:val="0"/>
          <w:sz w:val="24"/>
          <w:szCs w:val="24"/>
          <w:lang w:eastAsia="en-US"/>
        </w:rPr>
      </w:pPr>
      <w:r w:rsidRPr="007762BF">
        <w:rPr>
          <w:rFonts w:ascii="Times New Roman" w:hAnsi="Times New Roman"/>
          <w:b w:val="0"/>
          <w:bCs w:val="0"/>
          <w:sz w:val="24"/>
          <w:szCs w:val="24"/>
          <w:lang w:eastAsia="en-US"/>
        </w:rPr>
        <w:t xml:space="preserve"> «Нефтяное хозяйство»</w:t>
      </w:r>
    </w:p>
    <w:p w:rsidR="00266BD2" w:rsidRPr="007762BF" w:rsidRDefault="00266BD2" w:rsidP="00936B4A">
      <w:pPr>
        <w:pStyle w:val="1"/>
        <w:numPr>
          <w:ilvl w:val="0"/>
          <w:numId w:val="4"/>
        </w:numPr>
        <w:tabs>
          <w:tab w:val="left" w:pos="851"/>
        </w:tabs>
        <w:suppressAutoHyphens/>
        <w:autoSpaceDE w:val="0"/>
        <w:spacing w:before="0" w:after="0"/>
        <w:ind w:left="-142" w:firstLine="709"/>
        <w:jc w:val="both"/>
        <w:rPr>
          <w:rFonts w:ascii="Times New Roman" w:hAnsi="Times New Roman"/>
          <w:b w:val="0"/>
          <w:bCs w:val="0"/>
          <w:sz w:val="24"/>
          <w:szCs w:val="24"/>
          <w:lang w:eastAsia="en-US"/>
        </w:rPr>
      </w:pPr>
      <w:r w:rsidRPr="007762BF">
        <w:rPr>
          <w:rFonts w:ascii="Times New Roman" w:hAnsi="Times New Roman"/>
          <w:b w:val="0"/>
          <w:bCs w:val="0"/>
          <w:sz w:val="24"/>
          <w:szCs w:val="24"/>
          <w:lang w:eastAsia="en-US"/>
        </w:rPr>
        <w:t xml:space="preserve"> «Нефтегазовая вертикаль»</w:t>
      </w:r>
    </w:p>
    <w:p w:rsidR="00266BD2" w:rsidRPr="002336E3" w:rsidRDefault="00266BD2" w:rsidP="00266BD2">
      <w:pPr>
        <w:widowControl w:val="0"/>
        <w:spacing w:after="0" w:line="240" w:lineRule="auto"/>
        <w:ind w:left="-142" w:firstLine="709"/>
        <w:rPr>
          <w:rFonts w:ascii="Times New Roman" w:hAnsi="Times New Roman"/>
          <w:b/>
          <w:sz w:val="24"/>
          <w:szCs w:val="24"/>
        </w:rPr>
      </w:pPr>
    </w:p>
    <w:p w:rsidR="00266BD2" w:rsidRDefault="00266BD2" w:rsidP="00266BD2">
      <w:pPr>
        <w:widowControl w:val="0"/>
        <w:spacing w:after="0" w:line="240" w:lineRule="auto"/>
        <w:ind w:left="-142" w:firstLine="709"/>
        <w:rPr>
          <w:rFonts w:ascii="Times New Roman" w:hAnsi="Times New Roman"/>
          <w:bCs/>
          <w:sz w:val="24"/>
          <w:szCs w:val="24"/>
        </w:rPr>
      </w:pPr>
    </w:p>
    <w:p w:rsidR="00266BD2" w:rsidRPr="002336E3" w:rsidRDefault="00266BD2" w:rsidP="00266B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aps/>
          <w:sz w:val="24"/>
          <w:szCs w:val="24"/>
        </w:rPr>
      </w:pPr>
      <w:r w:rsidRPr="002336E3">
        <w:rPr>
          <w:rFonts w:ascii="Times New Roman" w:hAnsi="Times New Roman"/>
          <w:caps/>
          <w:sz w:val="24"/>
          <w:szCs w:val="24"/>
        </w:rPr>
        <w:t xml:space="preserve">4. Контроль и оценка результатов освоения </w:t>
      </w:r>
      <w:r>
        <w:rPr>
          <w:rFonts w:ascii="Times New Roman" w:hAnsi="Times New Roman"/>
          <w:caps/>
          <w:sz w:val="24"/>
          <w:szCs w:val="24"/>
        </w:rPr>
        <w:t>учебной дисциплины</w:t>
      </w:r>
      <w:r w:rsidRPr="002336E3">
        <w:rPr>
          <w:rFonts w:ascii="Times New Roman" w:hAnsi="Times New Roman"/>
          <w:caps/>
          <w:sz w:val="24"/>
          <w:szCs w:val="24"/>
        </w:rPr>
        <w:t xml:space="preserve"> </w:t>
      </w:r>
    </w:p>
    <w:tbl>
      <w:tblPr>
        <w:tblW w:w="10245" w:type="dxa"/>
        <w:tblInd w:w="-459" w:type="dxa"/>
        <w:tblLayout w:type="fixed"/>
        <w:tblLook w:val="0000" w:firstRow="0" w:lastRow="0" w:firstColumn="0" w:lastColumn="0" w:noHBand="0" w:noVBand="0"/>
      </w:tblPr>
      <w:tblGrid>
        <w:gridCol w:w="2808"/>
        <w:gridCol w:w="4989"/>
        <w:gridCol w:w="2448"/>
      </w:tblGrid>
      <w:tr w:rsidR="00266BD2" w:rsidRPr="002732D6" w:rsidTr="00DF0CB7">
        <w:tc>
          <w:tcPr>
            <w:tcW w:w="2808" w:type="dxa"/>
            <w:tcBorders>
              <w:top w:val="single" w:sz="4" w:space="0" w:color="000000"/>
              <w:left w:val="single" w:sz="4" w:space="0" w:color="000000"/>
              <w:bottom w:val="single" w:sz="4" w:space="0" w:color="000000"/>
            </w:tcBorders>
            <w:vAlign w:val="center"/>
          </w:tcPr>
          <w:p w:rsidR="00266BD2" w:rsidRPr="002732D6" w:rsidRDefault="00266BD2" w:rsidP="00DF0CB7">
            <w:pPr>
              <w:suppressAutoHyphens/>
              <w:snapToGrid w:val="0"/>
              <w:spacing w:after="0" w:line="240" w:lineRule="auto"/>
              <w:jc w:val="center"/>
              <w:rPr>
                <w:rFonts w:ascii="Times New Roman" w:eastAsia="Calibri" w:hAnsi="Times New Roman"/>
                <w:b/>
                <w:bCs/>
                <w:lang w:eastAsia="ar-SA"/>
              </w:rPr>
            </w:pPr>
            <w:r w:rsidRPr="002732D6">
              <w:rPr>
                <w:rFonts w:ascii="Times New Roman" w:eastAsia="Calibri" w:hAnsi="Times New Roman"/>
                <w:b/>
                <w:bCs/>
                <w:lang w:eastAsia="ar-SA"/>
              </w:rPr>
              <w:t xml:space="preserve">Результаты </w:t>
            </w:r>
          </w:p>
          <w:p w:rsidR="00266BD2" w:rsidRPr="002732D6" w:rsidRDefault="00266BD2" w:rsidP="00DF0CB7">
            <w:pPr>
              <w:suppressAutoHyphens/>
              <w:spacing w:after="0" w:line="240" w:lineRule="auto"/>
              <w:jc w:val="center"/>
              <w:rPr>
                <w:rFonts w:ascii="Times New Roman" w:eastAsia="Calibri" w:hAnsi="Times New Roman"/>
                <w:b/>
                <w:bCs/>
                <w:lang w:eastAsia="ar-SA"/>
              </w:rPr>
            </w:pPr>
            <w:r w:rsidRPr="002732D6">
              <w:rPr>
                <w:rFonts w:ascii="Times New Roman" w:eastAsia="Calibri" w:hAnsi="Times New Roman"/>
                <w:b/>
                <w:bCs/>
                <w:lang w:eastAsia="ar-SA"/>
              </w:rPr>
              <w:t>(освоенные профессиональные компетенции)</w:t>
            </w:r>
          </w:p>
        </w:tc>
        <w:tc>
          <w:tcPr>
            <w:tcW w:w="4989" w:type="dxa"/>
            <w:tcBorders>
              <w:top w:val="single" w:sz="4" w:space="0" w:color="000000"/>
              <w:left w:val="single" w:sz="4" w:space="0" w:color="000000"/>
              <w:bottom w:val="single" w:sz="4" w:space="0" w:color="000000"/>
            </w:tcBorders>
          </w:tcPr>
          <w:p w:rsidR="00266BD2" w:rsidRPr="002732D6" w:rsidRDefault="00266BD2" w:rsidP="00DF0CB7">
            <w:pPr>
              <w:suppressAutoHyphens/>
              <w:snapToGrid w:val="0"/>
              <w:spacing w:after="0" w:line="240" w:lineRule="auto"/>
              <w:jc w:val="center"/>
              <w:rPr>
                <w:rFonts w:ascii="Times New Roman" w:eastAsia="Calibri" w:hAnsi="Times New Roman"/>
                <w:b/>
                <w:lang w:eastAsia="ar-SA"/>
              </w:rPr>
            </w:pPr>
            <w:r w:rsidRPr="002732D6">
              <w:rPr>
                <w:rFonts w:ascii="Times New Roman" w:eastAsia="Calibri" w:hAnsi="Times New Roman"/>
                <w:b/>
                <w:lang w:eastAsia="ar-SA"/>
              </w:rPr>
              <w:t>Основные показатели оценки результата</w:t>
            </w:r>
          </w:p>
        </w:tc>
        <w:tc>
          <w:tcPr>
            <w:tcW w:w="2448" w:type="dxa"/>
            <w:tcBorders>
              <w:top w:val="single" w:sz="4" w:space="0" w:color="000000"/>
              <w:left w:val="single" w:sz="4" w:space="0" w:color="000000"/>
              <w:bottom w:val="single" w:sz="4" w:space="0" w:color="000000"/>
              <w:right w:val="single" w:sz="4" w:space="0" w:color="000000"/>
            </w:tcBorders>
            <w:vAlign w:val="center"/>
          </w:tcPr>
          <w:p w:rsidR="00266BD2" w:rsidRPr="002732D6" w:rsidRDefault="00266BD2" w:rsidP="00DF0CB7">
            <w:pPr>
              <w:suppressAutoHyphens/>
              <w:snapToGrid w:val="0"/>
              <w:spacing w:after="0" w:line="240" w:lineRule="auto"/>
              <w:jc w:val="center"/>
              <w:rPr>
                <w:rFonts w:ascii="Times New Roman" w:eastAsia="Calibri" w:hAnsi="Times New Roman"/>
                <w:b/>
                <w:i/>
                <w:lang w:eastAsia="ar-SA"/>
              </w:rPr>
            </w:pPr>
            <w:r w:rsidRPr="002732D6">
              <w:rPr>
                <w:rFonts w:ascii="Times New Roman" w:eastAsia="Calibri" w:hAnsi="Times New Roman"/>
                <w:b/>
                <w:i/>
                <w:lang w:eastAsia="ar-SA"/>
              </w:rPr>
              <w:t xml:space="preserve">Формы и методы контроля и оценки </w:t>
            </w:r>
          </w:p>
        </w:tc>
      </w:tr>
      <w:tr w:rsidR="00266BD2" w:rsidRPr="002732D6" w:rsidTr="00DF0CB7">
        <w:tc>
          <w:tcPr>
            <w:tcW w:w="2808" w:type="dxa"/>
            <w:tcBorders>
              <w:top w:val="single" w:sz="4" w:space="0" w:color="000000"/>
              <w:left w:val="single" w:sz="4" w:space="0" w:color="000000"/>
              <w:bottom w:val="single" w:sz="4" w:space="0" w:color="000000"/>
            </w:tcBorders>
          </w:tcPr>
          <w:p w:rsidR="00266BD2" w:rsidRPr="002732D6" w:rsidRDefault="00266BD2" w:rsidP="00DF0CB7">
            <w:pPr>
              <w:widowControl w:val="0"/>
              <w:suppressAutoHyphens/>
              <w:snapToGrid w:val="0"/>
              <w:spacing w:after="0" w:line="240" w:lineRule="auto"/>
              <w:jc w:val="both"/>
              <w:rPr>
                <w:rFonts w:ascii="Times New Roman" w:eastAsia="Calibri" w:hAnsi="Times New Roman"/>
                <w:color w:val="3366FF"/>
                <w:sz w:val="24"/>
                <w:szCs w:val="24"/>
                <w:lang w:eastAsia="ar-SA"/>
              </w:rPr>
            </w:pPr>
            <w:r w:rsidRPr="002732D6">
              <w:rPr>
                <w:rFonts w:ascii="Times New Roman" w:eastAsia="Calibri" w:hAnsi="Times New Roman"/>
                <w:iCs/>
                <w:color w:val="000000"/>
                <w:sz w:val="24"/>
                <w:szCs w:val="24"/>
                <w:lang w:eastAsia="ar-SA"/>
              </w:rPr>
              <w:t>Выполнять комплекс работ по подготовке к бурению и по окончании бурения нефтяных и газовых скважин</w:t>
            </w:r>
            <w:r w:rsidRPr="002732D6">
              <w:rPr>
                <w:rFonts w:ascii="Times New Roman" w:eastAsia="Calibri" w:hAnsi="Times New Roman"/>
                <w:color w:val="3366FF"/>
                <w:sz w:val="24"/>
                <w:szCs w:val="24"/>
                <w:lang w:eastAsia="ar-SA"/>
              </w:rPr>
              <w:t xml:space="preserve"> </w:t>
            </w:r>
          </w:p>
        </w:tc>
        <w:tc>
          <w:tcPr>
            <w:tcW w:w="4989" w:type="dxa"/>
            <w:tcBorders>
              <w:top w:val="single" w:sz="4" w:space="0" w:color="000000"/>
              <w:left w:val="single" w:sz="4" w:space="0" w:color="000000"/>
              <w:bottom w:val="single" w:sz="4" w:space="0" w:color="000000"/>
            </w:tcBorders>
          </w:tcPr>
          <w:p w:rsidR="00266BD2" w:rsidRPr="002732D6" w:rsidRDefault="00266BD2" w:rsidP="00DF0CB7">
            <w:pPr>
              <w:suppressAutoHyphens/>
              <w:rPr>
                <w:rFonts w:ascii="Times New Roman" w:eastAsia="Calibri" w:hAnsi="Times New Roman"/>
                <w:iCs/>
                <w:lang w:eastAsia="ar-SA"/>
              </w:rPr>
            </w:pPr>
            <w:r w:rsidRPr="002732D6">
              <w:rPr>
                <w:rFonts w:ascii="Times New Roman" w:eastAsia="Calibri" w:hAnsi="Times New Roman"/>
                <w:lang w:eastAsia="ar-SA"/>
              </w:rPr>
              <w:t xml:space="preserve">- знание порядка проведения подготовительных и заключительных работ в процессе бурения нефтяных и газовых скважин; </w:t>
            </w:r>
            <w:r w:rsidRPr="002732D6">
              <w:rPr>
                <w:rFonts w:ascii="Times New Roman" w:eastAsia="Calibri" w:hAnsi="Times New Roman"/>
                <w:iCs/>
                <w:lang w:eastAsia="ar-SA"/>
              </w:rPr>
              <w:t>умение (навыки)</w:t>
            </w:r>
          </w:p>
          <w:p w:rsidR="00266BD2" w:rsidRPr="002732D6" w:rsidRDefault="00266BD2" w:rsidP="00DF0CB7">
            <w:pPr>
              <w:suppressAutoHyphens/>
              <w:spacing w:after="0"/>
              <w:rPr>
                <w:rFonts w:eastAsia="Calibri"/>
                <w:lang w:eastAsia="ar-SA"/>
              </w:rPr>
            </w:pPr>
            <w:r w:rsidRPr="002732D6">
              <w:rPr>
                <w:rFonts w:ascii="Times New Roman" w:eastAsia="Calibri" w:hAnsi="Times New Roman"/>
                <w:iCs/>
                <w:lang w:eastAsia="ar-SA"/>
              </w:rPr>
              <w:t xml:space="preserve"> - умение укладывать и сортировать бурильный инструмент</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выполнение решений протокола пусковой комиссии; знание порядка консервации буровых насосов и оборудования системы очистки</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выполнение работ по оборудованию устья скважины; знание состава компоновки бурильных труб, их количества, строения и свойств материалов, их маркировки, методов отбраковки;</w:t>
            </w:r>
          </w:p>
          <w:p w:rsidR="00266BD2" w:rsidRPr="002732D6" w:rsidRDefault="00266BD2" w:rsidP="00DF0CB7">
            <w:pPr>
              <w:suppressAutoHyphens/>
              <w:rPr>
                <w:rFonts w:eastAsia="Calibri"/>
                <w:lang w:eastAsia="ar-SA"/>
              </w:rPr>
            </w:pPr>
            <w:r w:rsidRPr="002732D6">
              <w:rPr>
                <w:rFonts w:ascii="Times New Roman" w:eastAsia="Calibri" w:hAnsi="Times New Roman"/>
                <w:iCs/>
                <w:lang w:eastAsia="ar-SA"/>
              </w:rPr>
              <w:t xml:space="preserve">-знание схемы оборудования устья скважины </w:t>
            </w:r>
          </w:p>
        </w:tc>
        <w:tc>
          <w:tcPr>
            <w:tcW w:w="2448" w:type="dxa"/>
            <w:vMerge w:val="restart"/>
            <w:tcBorders>
              <w:top w:val="single" w:sz="4" w:space="0" w:color="000000"/>
              <w:left w:val="single" w:sz="4" w:space="0" w:color="000000"/>
              <w:bottom w:val="single" w:sz="4" w:space="0" w:color="000000"/>
              <w:right w:val="single" w:sz="4" w:space="0" w:color="000000"/>
            </w:tcBorders>
          </w:tcPr>
          <w:p w:rsidR="00266BD2" w:rsidRPr="002732D6" w:rsidRDefault="00266BD2" w:rsidP="00DF0CB7">
            <w:pPr>
              <w:suppressAutoHyphens/>
              <w:spacing w:after="0" w:line="240" w:lineRule="auto"/>
              <w:jc w:val="both"/>
              <w:rPr>
                <w:rFonts w:ascii="Times New Roman" w:hAnsi="Times New Roman"/>
                <w:lang w:eastAsia="ar-SA"/>
              </w:rPr>
            </w:pPr>
            <w:r w:rsidRPr="002732D6">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 защите курсового проекта</w:t>
            </w:r>
          </w:p>
          <w:p w:rsidR="00266BD2" w:rsidRPr="002732D6" w:rsidRDefault="00266BD2" w:rsidP="00DF0CB7">
            <w:pPr>
              <w:suppressAutoHyphens/>
              <w:spacing w:after="0" w:line="240" w:lineRule="auto"/>
              <w:rPr>
                <w:rFonts w:ascii="Times New Roman" w:eastAsia="Calibri" w:hAnsi="Times New Roman"/>
                <w:bCs/>
                <w:i/>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r w:rsidRPr="002732D6">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 защите курсового проекта</w:t>
            </w: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p>
          <w:p w:rsidR="00266BD2" w:rsidRPr="002732D6" w:rsidRDefault="00266BD2" w:rsidP="00DF0CB7">
            <w:pPr>
              <w:suppressAutoHyphens/>
              <w:spacing w:after="0" w:line="240" w:lineRule="auto"/>
              <w:rPr>
                <w:rFonts w:ascii="Times New Roman" w:eastAsia="Calibri" w:hAnsi="Times New Roman"/>
                <w:bCs/>
                <w:i/>
                <w:color w:val="3366FF"/>
                <w:lang w:eastAsia="ar-SA"/>
              </w:rPr>
            </w:pPr>
            <w:r w:rsidRPr="002732D6">
              <w:rPr>
                <w:rFonts w:ascii="Times New Roman" w:hAnsi="Times New Roman"/>
              </w:rPr>
              <w:t xml:space="preserve">Оценка деятельности обучающегося в процессе освоения образовательной программы на практических занятиях, при выполнении работ по учебной </w:t>
            </w:r>
            <w:r w:rsidRPr="002732D6">
              <w:rPr>
                <w:rFonts w:ascii="Times New Roman" w:hAnsi="Times New Roman"/>
              </w:rPr>
              <w:lastRenderedPageBreak/>
              <w:t>и производственной практике, защите курсового проекта</w:t>
            </w:r>
          </w:p>
        </w:tc>
      </w:tr>
      <w:tr w:rsidR="00266BD2" w:rsidRPr="002732D6" w:rsidTr="00DF0CB7">
        <w:tc>
          <w:tcPr>
            <w:tcW w:w="2808" w:type="dxa"/>
            <w:tcBorders>
              <w:top w:val="single" w:sz="4" w:space="0" w:color="000000"/>
              <w:left w:val="single" w:sz="4" w:space="0" w:color="000000"/>
              <w:bottom w:val="single" w:sz="4" w:space="0" w:color="000000"/>
            </w:tcBorders>
          </w:tcPr>
          <w:p w:rsidR="00266BD2" w:rsidRPr="002732D6" w:rsidRDefault="00266BD2" w:rsidP="00DF0CB7">
            <w:pPr>
              <w:widowControl w:val="0"/>
              <w:suppressAutoHyphens/>
              <w:snapToGrid w:val="0"/>
              <w:spacing w:after="0" w:line="240" w:lineRule="auto"/>
              <w:jc w:val="both"/>
              <w:rPr>
                <w:rFonts w:ascii="Times New Roman" w:eastAsia="Calibri" w:hAnsi="Times New Roman"/>
                <w:color w:val="3366FF"/>
                <w:lang w:eastAsia="ar-SA"/>
              </w:rPr>
            </w:pPr>
            <w:r w:rsidRPr="002732D6">
              <w:rPr>
                <w:rFonts w:ascii="Times New Roman" w:eastAsia="Calibri" w:hAnsi="Times New Roman"/>
                <w:iCs/>
                <w:color w:val="000000"/>
                <w:sz w:val="24"/>
                <w:szCs w:val="24"/>
                <w:lang w:eastAsia="ar-SA"/>
              </w:rPr>
              <w:t>Выполнять комплекс работ по бурению, креплению, испытанию и освоению нефтяных и газовых скважин</w:t>
            </w:r>
            <w:r w:rsidRPr="002732D6">
              <w:rPr>
                <w:rFonts w:ascii="Times New Roman" w:eastAsia="Calibri" w:hAnsi="Times New Roman"/>
                <w:color w:val="3366FF"/>
                <w:lang w:eastAsia="ar-SA"/>
              </w:rPr>
              <w:t xml:space="preserve"> </w:t>
            </w:r>
          </w:p>
          <w:p w:rsidR="00266BD2" w:rsidRPr="002732D6" w:rsidRDefault="00266BD2" w:rsidP="00DF0CB7">
            <w:pPr>
              <w:widowControl w:val="0"/>
              <w:suppressAutoHyphens/>
              <w:snapToGrid w:val="0"/>
              <w:spacing w:after="0" w:line="240" w:lineRule="auto"/>
              <w:jc w:val="both"/>
              <w:rPr>
                <w:rFonts w:ascii="Times New Roman" w:eastAsia="Calibri" w:hAnsi="Times New Roman"/>
                <w:color w:val="3366FF"/>
                <w:lang w:eastAsia="ar-SA"/>
              </w:rPr>
            </w:pPr>
          </w:p>
          <w:p w:rsidR="00266BD2" w:rsidRPr="002732D6" w:rsidRDefault="00266BD2" w:rsidP="00DF0CB7">
            <w:pPr>
              <w:widowControl w:val="0"/>
              <w:suppressAutoHyphens/>
              <w:snapToGrid w:val="0"/>
              <w:spacing w:after="0" w:line="240" w:lineRule="auto"/>
              <w:jc w:val="both"/>
              <w:rPr>
                <w:rFonts w:ascii="Times New Roman" w:eastAsia="Calibri" w:hAnsi="Times New Roman"/>
                <w:color w:val="3366FF"/>
                <w:lang w:eastAsia="ar-SA"/>
              </w:rPr>
            </w:pPr>
          </w:p>
        </w:tc>
        <w:tc>
          <w:tcPr>
            <w:tcW w:w="4989" w:type="dxa"/>
            <w:tcBorders>
              <w:top w:val="single" w:sz="4" w:space="0" w:color="000000"/>
              <w:left w:val="single" w:sz="4" w:space="0" w:color="000000"/>
              <w:bottom w:val="single" w:sz="4" w:space="0" w:color="000000"/>
            </w:tcBorders>
          </w:tcPr>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знание последовательности приема и сдачи вахты в объеме должностной инструкции;</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-знание назначения, устройства и правил применения средств индивидуальной защиты</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-знание технологического процесса промывки на всех этапах строительства скважины, назначение и устройство приборов для определения параметров буровых растворов; конструкцию блока приготовления бурового раствора; способы приготовления, очистки и регенерации буровых растворов; основные физико-химические свойства буровых растворов и </w:t>
            </w:r>
            <w:proofErr w:type="spellStart"/>
            <w:r w:rsidRPr="002732D6">
              <w:rPr>
                <w:rFonts w:ascii="Times New Roman" w:hAnsi="Times New Roman"/>
                <w:iCs/>
                <w:szCs w:val="20"/>
              </w:rPr>
              <w:t>химреагентов</w:t>
            </w:r>
            <w:proofErr w:type="spellEnd"/>
            <w:r w:rsidRPr="002732D6">
              <w:rPr>
                <w:rFonts w:ascii="Times New Roman" w:hAnsi="Times New Roman"/>
                <w:iCs/>
                <w:szCs w:val="20"/>
              </w:rPr>
              <w:t xml:space="preserve">;  </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 знание технологического процесса крепления скважин, назначения и устройства приборов для определения параметров </w:t>
            </w:r>
            <w:proofErr w:type="spellStart"/>
            <w:r w:rsidRPr="002732D6">
              <w:rPr>
                <w:rFonts w:ascii="Times New Roman" w:hAnsi="Times New Roman"/>
                <w:iCs/>
                <w:szCs w:val="20"/>
              </w:rPr>
              <w:t>тампонажных</w:t>
            </w:r>
            <w:proofErr w:type="spellEnd"/>
            <w:r w:rsidRPr="002732D6">
              <w:rPr>
                <w:rFonts w:ascii="Times New Roman" w:hAnsi="Times New Roman"/>
                <w:iCs/>
                <w:szCs w:val="20"/>
              </w:rPr>
              <w:t xml:space="preserve"> растворов; схем обвязки устья в процессе крепления; цементировочное оборудование, способы </w:t>
            </w:r>
            <w:r w:rsidRPr="002732D6">
              <w:rPr>
                <w:rFonts w:ascii="Times New Roman" w:hAnsi="Times New Roman"/>
                <w:iCs/>
                <w:szCs w:val="20"/>
              </w:rPr>
              <w:lastRenderedPageBreak/>
              <w:t xml:space="preserve">приготовления и регулирования свойств </w:t>
            </w:r>
            <w:proofErr w:type="spellStart"/>
            <w:r w:rsidRPr="002732D6">
              <w:rPr>
                <w:rFonts w:ascii="Times New Roman" w:hAnsi="Times New Roman"/>
                <w:iCs/>
                <w:szCs w:val="20"/>
              </w:rPr>
              <w:t>тампонажных</w:t>
            </w:r>
            <w:proofErr w:type="spellEnd"/>
            <w:r w:rsidRPr="002732D6">
              <w:rPr>
                <w:rFonts w:ascii="Times New Roman" w:hAnsi="Times New Roman"/>
                <w:iCs/>
                <w:szCs w:val="20"/>
              </w:rPr>
              <w:t xml:space="preserve"> растворов; основные физико-химические свойства </w:t>
            </w:r>
            <w:proofErr w:type="spellStart"/>
            <w:r w:rsidRPr="002732D6">
              <w:rPr>
                <w:rFonts w:ascii="Times New Roman" w:hAnsi="Times New Roman"/>
                <w:iCs/>
                <w:szCs w:val="20"/>
              </w:rPr>
              <w:t>тампонажных</w:t>
            </w:r>
            <w:proofErr w:type="spellEnd"/>
            <w:r w:rsidRPr="002732D6">
              <w:rPr>
                <w:rFonts w:ascii="Times New Roman" w:hAnsi="Times New Roman"/>
                <w:iCs/>
                <w:szCs w:val="20"/>
              </w:rPr>
              <w:t xml:space="preserve"> растворов и </w:t>
            </w:r>
            <w:proofErr w:type="spellStart"/>
            <w:proofErr w:type="gramStart"/>
            <w:r w:rsidRPr="002732D6">
              <w:rPr>
                <w:rFonts w:ascii="Times New Roman" w:hAnsi="Times New Roman"/>
                <w:iCs/>
                <w:szCs w:val="20"/>
              </w:rPr>
              <w:t>химреагентов;технология</w:t>
            </w:r>
            <w:proofErr w:type="spellEnd"/>
            <w:proofErr w:type="gramEnd"/>
            <w:r w:rsidRPr="002732D6">
              <w:rPr>
                <w:rFonts w:ascii="Times New Roman" w:hAnsi="Times New Roman"/>
                <w:iCs/>
                <w:szCs w:val="20"/>
              </w:rPr>
              <w:t xml:space="preserve"> приготовления </w:t>
            </w:r>
            <w:proofErr w:type="spellStart"/>
            <w:r w:rsidRPr="002732D6">
              <w:rPr>
                <w:rFonts w:ascii="Times New Roman" w:hAnsi="Times New Roman"/>
                <w:iCs/>
                <w:szCs w:val="20"/>
              </w:rPr>
              <w:t>тампонажных</w:t>
            </w:r>
            <w:proofErr w:type="spellEnd"/>
            <w:r w:rsidRPr="002732D6">
              <w:rPr>
                <w:rFonts w:ascii="Times New Roman" w:hAnsi="Times New Roman"/>
                <w:iCs/>
                <w:szCs w:val="20"/>
              </w:rPr>
              <w:t xml:space="preserve"> растворов с применением химических реагентов; </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-знание правил эксплуатации элеваторов для обсадных труб </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 умение работать </w:t>
            </w:r>
            <w:proofErr w:type="gramStart"/>
            <w:r w:rsidRPr="002732D6">
              <w:rPr>
                <w:rFonts w:ascii="Times New Roman" w:hAnsi="Times New Roman"/>
                <w:iCs/>
                <w:szCs w:val="20"/>
              </w:rPr>
              <w:t>с  автоматическими</w:t>
            </w:r>
            <w:proofErr w:type="gramEnd"/>
            <w:r w:rsidRPr="002732D6">
              <w:rPr>
                <w:rFonts w:ascii="Times New Roman" w:hAnsi="Times New Roman"/>
                <w:iCs/>
                <w:szCs w:val="20"/>
              </w:rPr>
              <w:t xml:space="preserve"> и гидравлическими ключами,</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 умение чистить, смазывать, свинчивать и развинчивать резьбы,  </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-знание технических характеристик обсадных труб и шаблонов</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 знания схем монтажа системы </w:t>
            </w:r>
            <w:proofErr w:type="spellStart"/>
            <w:r w:rsidRPr="002732D6">
              <w:rPr>
                <w:rFonts w:ascii="Times New Roman" w:hAnsi="Times New Roman"/>
                <w:iCs/>
                <w:szCs w:val="20"/>
              </w:rPr>
              <w:t>долива</w:t>
            </w:r>
            <w:proofErr w:type="spellEnd"/>
            <w:r w:rsidRPr="002732D6">
              <w:rPr>
                <w:rFonts w:ascii="Times New Roman" w:hAnsi="Times New Roman"/>
                <w:iCs/>
                <w:szCs w:val="20"/>
              </w:rPr>
              <w:t xml:space="preserve">, методов и способов контроля </w:t>
            </w:r>
            <w:proofErr w:type="spellStart"/>
            <w:r w:rsidRPr="002732D6">
              <w:rPr>
                <w:rFonts w:ascii="Times New Roman" w:hAnsi="Times New Roman"/>
                <w:iCs/>
                <w:szCs w:val="20"/>
              </w:rPr>
              <w:t>долива</w:t>
            </w:r>
            <w:proofErr w:type="spellEnd"/>
            <w:r w:rsidRPr="002732D6">
              <w:rPr>
                <w:rFonts w:ascii="Times New Roman" w:hAnsi="Times New Roman"/>
                <w:iCs/>
                <w:szCs w:val="20"/>
              </w:rPr>
              <w:t xml:space="preserve"> скважины, технологического процесса промывки на всех этапах строительства скважины</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 умение рассчитывать необходимые объемы жидкости </w:t>
            </w:r>
            <w:proofErr w:type="spellStart"/>
            <w:r w:rsidRPr="002732D6">
              <w:rPr>
                <w:rFonts w:ascii="Times New Roman" w:hAnsi="Times New Roman"/>
                <w:iCs/>
                <w:szCs w:val="20"/>
              </w:rPr>
              <w:t>долива</w:t>
            </w:r>
            <w:proofErr w:type="spellEnd"/>
            <w:r w:rsidRPr="002732D6">
              <w:rPr>
                <w:rFonts w:ascii="Times New Roman" w:hAnsi="Times New Roman"/>
                <w:iCs/>
                <w:szCs w:val="20"/>
              </w:rPr>
              <w:t xml:space="preserve"> в скважину</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умение определять исправность средств индивидуальной защиты и приборов контроля и анализа воздушной среды</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умение заполнять основные и дополнительные емкости водой и буровым раствором, наблюдать за изменением уровня раствора, контролировать долив скважин</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выполнение работ по креплению скважин</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 выполнение работ по свинчиванию и </w:t>
            </w:r>
            <w:proofErr w:type="spellStart"/>
            <w:r w:rsidRPr="002732D6">
              <w:rPr>
                <w:rFonts w:ascii="Times New Roman" w:hAnsi="Times New Roman"/>
                <w:iCs/>
                <w:szCs w:val="20"/>
              </w:rPr>
              <w:t>развинчиванию</w:t>
            </w:r>
            <w:proofErr w:type="spellEnd"/>
            <w:r w:rsidRPr="002732D6">
              <w:rPr>
                <w:rFonts w:ascii="Times New Roman" w:hAnsi="Times New Roman"/>
                <w:iCs/>
                <w:szCs w:val="20"/>
              </w:rPr>
              <w:t xml:space="preserve"> резьбовых соединений бурильных и обсадных труб пневматическими и гидравлическими ключами</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-выполнение грузозахватных работ элеваторами</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-наворот </w:t>
            </w:r>
            <w:proofErr w:type="spellStart"/>
            <w:r w:rsidRPr="002732D6">
              <w:rPr>
                <w:rFonts w:ascii="Times New Roman" w:hAnsi="Times New Roman"/>
                <w:iCs/>
                <w:szCs w:val="20"/>
              </w:rPr>
              <w:t>спецразъединителя</w:t>
            </w:r>
            <w:proofErr w:type="spellEnd"/>
            <w:r w:rsidRPr="002732D6">
              <w:rPr>
                <w:rFonts w:ascii="Times New Roman" w:hAnsi="Times New Roman"/>
                <w:iCs/>
                <w:szCs w:val="20"/>
              </w:rPr>
              <w:t xml:space="preserve"> и подгоночного патрубка</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-умение </w:t>
            </w:r>
            <w:proofErr w:type="gramStart"/>
            <w:r w:rsidRPr="002732D6">
              <w:rPr>
                <w:rFonts w:ascii="Times New Roman" w:hAnsi="Times New Roman"/>
                <w:iCs/>
                <w:szCs w:val="20"/>
              </w:rPr>
              <w:t>собирать ,</w:t>
            </w:r>
            <w:proofErr w:type="gramEnd"/>
            <w:r w:rsidRPr="002732D6">
              <w:rPr>
                <w:rFonts w:ascii="Times New Roman" w:hAnsi="Times New Roman"/>
                <w:iCs/>
                <w:szCs w:val="20"/>
              </w:rPr>
              <w:t xml:space="preserve"> разбирать автономный комплекс для геофизических исследований скважин на бурильном инструменте и выполнять </w:t>
            </w:r>
            <w:proofErr w:type="spellStart"/>
            <w:r w:rsidRPr="002732D6">
              <w:rPr>
                <w:rFonts w:ascii="Times New Roman" w:hAnsi="Times New Roman"/>
                <w:iCs/>
                <w:szCs w:val="20"/>
              </w:rPr>
              <w:t>спуско</w:t>
            </w:r>
            <w:proofErr w:type="spellEnd"/>
            <w:r w:rsidRPr="002732D6">
              <w:rPr>
                <w:rFonts w:ascii="Times New Roman" w:hAnsi="Times New Roman"/>
                <w:iCs/>
                <w:szCs w:val="20"/>
              </w:rPr>
              <w:t>-подъемные операции под руководством бурильщика эксплуатационного и разведочного бурения скважин на нефть и газ</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-собирать и разбирать испытатель пластов на бурильных трубах под руководством бурильщика эксплуатационного и разведочного бурения скважин на нефть и газ</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-знание требований охраны труда при работе с испытателем пластов на бурильных трубах</w:t>
            </w:r>
          </w:p>
          <w:p w:rsidR="00266BD2" w:rsidRPr="002732D6" w:rsidRDefault="00266BD2" w:rsidP="00DF0CB7">
            <w:pPr>
              <w:tabs>
                <w:tab w:val="left" w:pos="252"/>
              </w:tabs>
              <w:suppressAutoHyphens/>
              <w:spacing w:after="0" w:line="240" w:lineRule="auto"/>
              <w:jc w:val="both"/>
              <w:rPr>
                <w:rFonts w:ascii="Times New Roman" w:eastAsia="Calibri" w:hAnsi="Times New Roman"/>
                <w:color w:val="3366FF"/>
                <w:lang w:eastAsia="ar-SA"/>
              </w:rPr>
            </w:pPr>
          </w:p>
        </w:tc>
        <w:tc>
          <w:tcPr>
            <w:tcW w:w="2448" w:type="dxa"/>
            <w:vMerge/>
            <w:tcBorders>
              <w:top w:val="single" w:sz="4" w:space="0" w:color="000000"/>
              <w:left w:val="single" w:sz="4" w:space="0" w:color="000000"/>
              <w:bottom w:val="single" w:sz="4" w:space="0" w:color="000000"/>
              <w:right w:val="single" w:sz="4" w:space="0" w:color="000000"/>
            </w:tcBorders>
          </w:tcPr>
          <w:p w:rsidR="00266BD2" w:rsidRPr="002732D6" w:rsidRDefault="00266BD2" w:rsidP="00DF0CB7">
            <w:pPr>
              <w:suppressAutoHyphens/>
              <w:snapToGrid w:val="0"/>
              <w:spacing w:after="0" w:line="240" w:lineRule="auto"/>
              <w:jc w:val="both"/>
              <w:rPr>
                <w:rFonts w:ascii="Times New Roman" w:eastAsia="Calibri" w:hAnsi="Times New Roman"/>
                <w:bCs/>
                <w:i/>
                <w:color w:val="3366FF"/>
                <w:lang w:eastAsia="ar-SA"/>
              </w:rPr>
            </w:pPr>
          </w:p>
        </w:tc>
      </w:tr>
      <w:tr w:rsidR="00266BD2" w:rsidRPr="002732D6" w:rsidTr="00DF0CB7">
        <w:tc>
          <w:tcPr>
            <w:tcW w:w="2808" w:type="dxa"/>
            <w:tcBorders>
              <w:top w:val="single" w:sz="4" w:space="0" w:color="000000"/>
              <w:left w:val="single" w:sz="4" w:space="0" w:color="000000"/>
              <w:bottom w:val="single" w:sz="4" w:space="0" w:color="000000"/>
            </w:tcBorders>
          </w:tcPr>
          <w:p w:rsidR="00266BD2" w:rsidRPr="002732D6" w:rsidRDefault="00266BD2" w:rsidP="00DF0CB7">
            <w:pPr>
              <w:widowControl w:val="0"/>
              <w:suppressAutoHyphens/>
              <w:snapToGrid w:val="0"/>
              <w:spacing w:after="0" w:line="240" w:lineRule="auto"/>
              <w:jc w:val="both"/>
              <w:rPr>
                <w:rFonts w:ascii="Times New Roman" w:eastAsia="Calibri" w:hAnsi="Times New Roman"/>
                <w:color w:val="3366FF"/>
                <w:lang w:eastAsia="ar-SA"/>
              </w:rPr>
            </w:pPr>
            <w:r w:rsidRPr="002732D6">
              <w:rPr>
                <w:rFonts w:ascii="Times New Roman" w:eastAsia="Calibri" w:hAnsi="Times New Roman"/>
                <w:iCs/>
                <w:color w:val="000000"/>
                <w:sz w:val="24"/>
                <w:szCs w:val="24"/>
                <w:lang w:eastAsia="ar-SA"/>
              </w:rPr>
              <w:t xml:space="preserve">Осуществлять </w:t>
            </w:r>
            <w:proofErr w:type="spellStart"/>
            <w:r w:rsidRPr="002732D6">
              <w:rPr>
                <w:rFonts w:ascii="Times New Roman" w:eastAsia="Calibri" w:hAnsi="Times New Roman"/>
                <w:iCs/>
                <w:color w:val="000000"/>
                <w:sz w:val="24"/>
                <w:szCs w:val="24"/>
                <w:lang w:eastAsia="ar-SA"/>
              </w:rPr>
              <w:t>геонавигационное</w:t>
            </w:r>
            <w:proofErr w:type="spellEnd"/>
            <w:r w:rsidRPr="002732D6">
              <w:rPr>
                <w:rFonts w:ascii="Times New Roman" w:eastAsia="Calibri" w:hAnsi="Times New Roman"/>
                <w:iCs/>
                <w:color w:val="000000"/>
                <w:sz w:val="24"/>
                <w:szCs w:val="24"/>
                <w:lang w:eastAsia="ar-SA"/>
              </w:rPr>
              <w:t xml:space="preserve"> сопровождение бурения нефтяных и газовых скважин</w:t>
            </w:r>
            <w:r w:rsidRPr="002732D6">
              <w:rPr>
                <w:rFonts w:ascii="Times New Roman" w:eastAsia="Calibri" w:hAnsi="Times New Roman"/>
                <w:color w:val="3366FF"/>
                <w:lang w:eastAsia="ar-SA"/>
              </w:rPr>
              <w:t xml:space="preserve"> </w:t>
            </w:r>
          </w:p>
          <w:p w:rsidR="00266BD2" w:rsidRPr="002732D6" w:rsidRDefault="00266BD2" w:rsidP="00DF0CB7">
            <w:pPr>
              <w:widowControl w:val="0"/>
              <w:suppressAutoHyphens/>
              <w:snapToGrid w:val="0"/>
              <w:spacing w:after="0" w:line="240" w:lineRule="auto"/>
              <w:jc w:val="both"/>
              <w:rPr>
                <w:rFonts w:ascii="Times New Roman" w:eastAsia="Calibri" w:hAnsi="Times New Roman"/>
                <w:color w:val="3366FF"/>
                <w:lang w:eastAsia="ar-SA"/>
              </w:rPr>
            </w:pPr>
          </w:p>
          <w:p w:rsidR="00266BD2" w:rsidRPr="002732D6" w:rsidRDefault="00266BD2" w:rsidP="00DF0CB7">
            <w:pPr>
              <w:widowControl w:val="0"/>
              <w:suppressAutoHyphens/>
              <w:snapToGrid w:val="0"/>
              <w:spacing w:after="0" w:line="240" w:lineRule="auto"/>
              <w:jc w:val="both"/>
              <w:rPr>
                <w:rFonts w:ascii="Times New Roman" w:eastAsia="Calibri" w:hAnsi="Times New Roman"/>
                <w:color w:val="3366FF"/>
                <w:lang w:eastAsia="ar-SA"/>
              </w:rPr>
            </w:pPr>
          </w:p>
          <w:p w:rsidR="00266BD2" w:rsidRPr="002732D6" w:rsidRDefault="00266BD2" w:rsidP="00DF0CB7">
            <w:pPr>
              <w:suppressAutoHyphens/>
              <w:spacing w:after="0" w:line="240" w:lineRule="auto"/>
              <w:ind w:left="40" w:hanging="6"/>
              <w:jc w:val="both"/>
              <w:rPr>
                <w:rFonts w:ascii="Times New Roman" w:hAnsi="Times New Roman"/>
                <w:iCs/>
                <w:szCs w:val="20"/>
              </w:rPr>
            </w:pPr>
          </w:p>
        </w:tc>
        <w:tc>
          <w:tcPr>
            <w:tcW w:w="4989" w:type="dxa"/>
            <w:tcBorders>
              <w:top w:val="single" w:sz="4" w:space="0" w:color="000000"/>
              <w:left w:val="single" w:sz="4" w:space="0" w:color="000000"/>
              <w:bottom w:val="single" w:sz="4" w:space="0" w:color="000000"/>
            </w:tcBorders>
          </w:tcPr>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знание программ управления траекторией ствола скважины</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умение работать со специализированным программным обеспечением по сопровождению бурения скважин</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умение составлять план работ по сопровождению скважин</w:t>
            </w:r>
          </w:p>
          <w:p w:rsidR="00266BD2" w:rsidRPr="002732D6" w:rsidRDefault="00266BD2" w:rsidP="00DF0CB7">
            <w:pPr>
              <w:suppressAutoHyphens/>
              <w:spacing w:after="0" w:line="240" w:lineRule="auto"/>
              <w:ind w:left="40" w:hanging="6"/>
              <w:jc w:val="both"/>
              <w:rPr>
                <w:rFonts w:ascii="Times New Roman" w:hAnsi="Times New Roman"/>
                <w:iCs/>
                <w:szCs w:val="20"/>
              </w:rPr>
            </w:pPr>
            <w:r w:rsidRPr="002732D6">
              <w:rPr>
                <w:rFonts w:ascii="Times New Roman" w:hAnsi="Times New Roman"/>
                <w:iCs/>
                <w:szCs w:val="20"/>
              </w:rPr>
              <w:t xml:space="preserve">- знание основных типов, устройства, принципа работы и технических характеристик </w:t>
            </w:r>
            <w:r w:rsidRPr="002732D6">
              <w:rPr>
                <w:rFonts w:ascii="Times New Roman" w:hAnsi="Times New Roman"/>
                <w:iCs/>
                <w:szCs w:val="20"/>
              </w:rPr>
              <w:lastRenderedPageBreak/>
              <w:t>оборудования для сопровождения процесса бурения скважин</w:t>
            </w:r>
          </w:p>
          <w:p w:rsidR="00266BD2" w:rsidRPr="002732D6" w:rsidRDefault="00266BD2" w:rsidP="00DF0CB7">
            <w:pPr>
              <w:suppressAutoHyphens/>
              <w:spacing w:after="0" w:line="240" w:lineRule="auto"/>
              <w:ind w:left="40" w:hanging="6"/>
              <w:jc w:val="both"/>
              <w:rPr>
                <w:i/>
                <w:iCs/>
                <w:sz w:val="16"/>
                <w:szCs w:val="20"/>
              </w:rPr>
            </w:pPr>
            <w:r w:rsidRPr="002732D6">
              <w:rPr>
                <w:rFonts w:ascii="Times New Roman" w:hAnsi="Times New Roman"/>
                <w:iCs/>
                <w:szCs w:val="20"/>
              </w:rPr>
              <w:t>-знание требований охраны труда, промышленной, пожарной и экологической безопасности</w:t>
            </w:r>
          </w:p>
        </w:tc>
        <w:tc>
          <w:tcPr>
            <w:tcW w:w="2448" w:type="dxa"/>
            <w:vMerge/>
            <w:tcBorders>
              <w:top w:val="single" w:sz="4" w:space="0" w:color="000000"/>
              <w:left w:val="single" w:sz="4" w:space="0" w:color="000000"/>
              <w:bottom w:val="single" w:sz="4" w:space="0" w:color="000000"/>
              <w:right w:val="single" w:sz="4" w:space="0" w:color="000000"/>
            </w:tcBorders>
          </w:tcPr>
          <w:p w:rsidR="00266BD2" w:rsidRPr="002732D6" w:rsidRDefault="00266BD2" w:rsidP="00DF0CB7">
            <w:pPr>
              <w:suppressAutoHyphens/>
              <w:snapToGrid w:val="0"/>
              <w:spacing w:after="0" w:line="240" w:lineRule="auto"/>
              <w:jc w:val="both"/>
              <w:rPr>
                <w:rFonts w:ascii="Times New Roman" w:eastAsia="Calibri" w:hAnsi="Times New Roman"/>
                <w:bCs/>
                <w:i/>
                <w:color w:val="3366FF"/>
                <w:lang w:eastAsia="ar-SA"/>
              </w:rPr>
            </w:pPr>
          </w:p>
        </w:tc>
      </w:tr>
    </w:tbl>
    <w:p w:rsidR="00266BD2" w:rsidRDefault="00266BD2" w:rsidP="00266BD2">
      <w:pPr>
        <w:rPr>
          <w:rFonts w:ascii="Times New Roman" w:hAnsi="Times New Roman"/>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773"/>
        <w:gridCol w:w="3315"/>
      </w:tblGrid>
      <w:tr w:rsidR="00266BD2" w:rsidRPr="009E41FB" w:rsidTr="00DF0CB7">
        <w:tc>
          <w:tcPr>
            <w:tcW w:w="2977" w:type="dxa"/>
            <w:shd w:val="clear" w:color="auto" w:fill="auto"/>
            <w:vAlign w:val="center"/>
          </w:tcPr>
          <w:p w:rsidR="00266BD2" w:rsidRPr="009E41FB" w:rsidRDefault="00266BD2" w:rsidP="00DF0CB7">
            <w:pPr>
              <w:spacing w:after="0" w:line="240" w:lineRule="auto"/>
              <w:jc w:val="center"/>
              <w:rPr>
                <w:rFonts w:ascii="Times New Roman" w:hAnsi="Times New Roman"/>
                <w:b/>
                <w:bCs/>
                <w:sz w:val="24"/>
                <w:szCs w:val="24"/>
              </w:rPr>
            </w:pPr>
            <w:r w:rsidRPr="009E41FB">
              <w:rPr>
                <w:rFonts w:ascii="Times New Roman" w:hAnsi="Times New Roman"/>
                <w:b/>
                <w:bCs/>
                <w:sz w:val="24"/>
                <w:szCs w:val="24"/>
              </w:rPr>
              <w:t xml:space="preserve">Результаты </w:t>
            </w:r>
          </w:p>
          <w:p w:rsidR="00266BD2" w:rsidRPr="009E41FB" w:rsidRDefault="00266BD2" w:rsidP="00DF0CB7">
            <w:pPr>
              <w:spacing w:after="0" w:line="240" w:lineRule="auto"/>
              <w:jc w:val="center"/>
              <w:rPr>
                <w:rFonts w:ascii="Times New Roman" w:hAnsi="Times New Roman"/>
                <w:b/>
                <w:bCs/>
                <w:sz w:val="24"/>
                <w:szCs w:val="24"/>
              </w:rPr>
            </w:pPr>
            <w:r w:rsidRPr="009E41FB">
              <w:rPr>
                <w:rFonts w:ascii="Times New Roman" w:hAnsi="Times New Roman"/>
                <w:b/>
                <w:bCs/>
                <w:sz w:val="24"/>
                <w:szCs w:val="24"/>
              </w:rPr>
              <w:t>(освоенные общие компетенции)</w:t>
            </w:r>
          </w:p>
        </w:tc>
        <w:tc>
          <w:tcPr>
            <w:tcW w:w="3773" w:type="dxa"/>
            <w:vAlign w:val="center"/>
          </w:tcPr>
          <w:p w:rsidR="00266BD2" w:rsidRPr="009E41FB" w:rsidRDefault="00266BD2" w:rsidP="00DF0CB7">
            <w:pPr>
              <w:spacing w:after="0" w:line="240" w:lineRule="auto"/>
              <w:jc w:val="center"/>
              <w:rPr>
                <w:rFonts w:ascii="Times New Roman" w:hAnsi="Times New Roman"/>
                <w:bCs/>
                <w:sz w:val="24"/>
                <w:szCs w:val="24"/>
              </w:rPr>
            </w:pPr>
            <w:r w:rsidRPr="009E41FB">
              <w:rPr>
                <w:rFonts w:ascii="Times New Roman" w:hAnsi="Times New Roman"/>
                <w:b/>
                <w:sz w:val="24"/>
                <w:szCs w:val="24"/>
              </w:rPr>
              <w:t>Основные показатели оценки результата</w:t>
            </w:r>
          </w:p>
        </w:tc>
        <w:tc>
          <w:tcPr>
            <w:tcW w:w="3315" w:type="dxa"/>
            <w:shd w:val="clear" w:color="auto" w:fill="auto"/>
            <w:vAlign w:val="center"/>
          </w:tcPr>
          <w:p w:rsidR="00266BD2" w:rsidRPr="009E41FB" w:rsidRDefault="00266BD2" w:rsidP="00DF0CB7">
            <w:pPr>
              <w:spacing w:after="0" w:line="240" w:lineRule="auto"/>
              <w:jc w:val="center"/>
              <w:rPr>
                <w:rFonts w:ascii="Times New Roman" w:hAnsi="Times New Roman"/>
                <w:b/>
                <w:bCs/>
                <w:sz w:val="24"/>
                <w:szCs w:val="24"/>
                <w:highlight w:val="yellow"/>
              </w:rPr>
            </w:pPr>
            <w:r w:rsidRPr="009E41FB">
              <w:rPr>
                <w:rFonts w:ascii="Times New Roman" w:hAnsi="Times New Roman"/>
                <w:b/>
                <w:iCs/>
                <w:sz w:val="24"/>
                <w:szCs w:val="24"/>
              </w:rPr>
              <w:t xml:space="preserve">Формы и методы контроля и оценки </w:t>
            </w:r>
          </w:p>
        </w:tc>
      </w:tr>
      <w:tr w:rsidR="00266BD2" w:rsidRPr="009E41FB" w:rsidTr="00DF0CB7">
        <w:trPr>
          <w:trHeight w:val="708"/>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773" w:type="dxa"/>
          </w:tcPr>
          <w:p w:rsidR="00266BD2" w:rsidRPr="009E41FB" w:rsidRDefault="00266BD2" w:rsidP="00936B4A">
            <w:pPr>
              <w:numPr>
                <w:ilvl w:val="0"/>
                <w:numId w:val="8"/>
              </w:numPr>
              <w:tabs>
                <w:tab w:val="left" w:pos="252"/>
              </w:tabs>
              <w:spacing w:after="0" w:line="240" w:lineRule="auto"/>
              <w:rPr>
                <w:rFonts w:ascii="Times New Roman" w:hAnsi="Times New Roman"/>
                <w:sz w:val="24"/>
                <w:szCs w:val="24"/>
              </w:rPr>
            </w:pPr>
            <w:r w:rsidRPr="009E41FB">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3315" w:type="dxa"/>
            <w:shd w:val="clear" w:color="auto" w:fill="auto"/>
          </w:tcPr>
          <w:p w:rsidR="00266BD2" w:rsidRPr="009E41FB" w:rsidRDefault="00266BD2" w:rsidP="00DF0CB7">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266BD2" w:rsidRPr="009E41FB" w:rsidTr="00DF0CB7">
        <w:trPr>
          <w:trHeight w:val="738"/>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73" w:type="dxa"/>
          </w:tcPr>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xml:space="preserve">- использование различных источников, включая электронные ресурсы, </w:t>
            </w:r>
            <w:proofErr w:type="spellStart"/>
            <w:r w:rsidRPr="009E41FB">
              <w:rPr>
                <w:rFonts w:ascii="Times New Roman" w:hAnsi="Times New Roman"/>
                <w:sz w:val="24"/>
                <w:szCs w:val="24"/>
              </w:rPr>
              <w:t>медиаресурсы</w:t>
            </w:r>
            <w:proofErr w:type="spellEnd"/>
            <w:r w:rsidRPr="009E41FB">
              <w:rPr>
                <w:rFonts w:ascii="Times New Roman" w:hAnsi="Times New Roman"/>
                <w:sz w:val="24"/>
                <w:szCs w:val="24"/>
              </w:rPr>
              <w:t>, Интернет-ресурсы, периодические издания по специальности для решения профессиональных задач</w:t>
            </w:r>
          </w:p>
        </w:tc>
        <w:tc>
          <w:tcPr>
            <w:tcW w:w="3315" w:type="dxa"/>
            <w:shd w:val="clear" w:color="auto" w:fill="auto"/>
          </w:tcPr>
          <w:p w:rsidR="00266BD2" w:rsidRPr="009E41FB" w:rsidRDefault="00266BD2" w:rsidP="00DF0CB7">
            <w:pPr>
              <w:pStyle w:val="affffff9"/>
              <w:rPr>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266BD2" w:rsidRPr="009E41FB" w:rsidTr="00DF0CB7">
        <w:trPr>
          <w:trHeight w:val="455"/>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73" w:type="dxa"/>
          </w:tcPr>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демонстрация ответственности за принятые решения</w:t>
            </w:r>
          </w:p>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обоснованность самоанализа и коррекция результатов собственной работы;</w:t>
            </w:r>
          </w:p>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xml:space="preserve">- эффективно планировать предпринимательскую деятельность в профессиональной сфере </w:t>
            </w:r>
          </w:p>
        </w:tc>
        <w:tc>
          <w:tcPr>
            <w:tcW w:w="3315" w:type="dxa"/>
            <w:shd w:val="clear" w:color="auto" w:fill="auto"/>
          </w:tcPr>
          <w:p w:rsidR="00266BD2" w:rsidRPr="009E41FB" w:rsidRDefault="00266BD2" w:rsidP="00DF0CB7">
            <w:pPr>
              <w:pStyle w:val="affffff9"/>
              <w:rPr>
                <w:bCs/>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266BD2" w:rsidRPr="009E41FB" w:rsidTr="00DF0CB7">
        <w:trPr>
          <w:trHeight w:val="835"/>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04. Эффективно взаимодействовать и работать в коллективе и команде;</w:t>
            </w:r>
          </w:p>
        </w:tc>
        <w:tc>
          <w:tcPr>
            <w:tcW w:w="3773" w:type="dxa"/>
          </w:tcPr>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обоснованность анализа работы членов команды (подчиненных)</w:t>
            </w:r>
          </w:p>
        </w:tc>
        <w:tc>
          <w:tcPr>
            <w:tcW w:w="3315" w:type="dxa"/>
            <w:shd w:val="clear" w:color="auto" w:fill="auto"/>
          </w:tcPr>
          <w:p w:rsidR="00266BD2" w:rsidRPr="009E41FB" w:rsidRDefault="00266BD2" w:rsidP="00DF0CB7">
            <w:pPr>
              <w:pStyle w:val="affffff9"/>
              <w:rPr>
                <w:bCs/>
                <w:iCs/>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266BD2" w:rsidRPr="009E41FB" w:rsidTr="00DF0CB7">
        <w:trPr>
          <w:trHeight w:val="435"/>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w:t>
            </w:r>
            <w:r w:rsidRPr="009E41FB">
              <w:rPr>
                <w:rFonts w:ascii="Times New Roman" w:hAnsi="Times New Roman"/>
                <w:sz w:val="24"/>
                <w:szCs w:val="24"/>
              </w:rPr>
              <w:lastRenderedPageBreak/>
              <w:t>учетом особенностей социального и культурного контекста;</w:t>
            </w:r>
          </w:p>
        </w:tc>
        <w:tc>
          <w:tcPr>
            <w:tcW w:w="3773" w:type="dxa"/>
          </w:tcPr>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lastRenderedPageBreak/>
              <w:t>- грамотность устной и письменной речи,</w:t>
            </w:r>
          </w:p>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ясность формулирования и изложения мыслей</w:t>
            </w:r>
          </w:p>
        </w:tc>
        <w:tc>
          <w:tcPr>
            <w:tcW w:w="3315" w:type="dxa"/>
            <w:shd w:val="clear" w:color="auto" w:fill="auto"/>
          </w:tcPr>
          <w:p w:rsidR="00266BD2" w:rsidRPr="009E41FB" w:rsidRDefault="00266BD2" w:rsidP="00DF0CB7">
            <w:pPr>
              <w:pStyle w:val="affffff9"/>
              <w:rPr>
                <w:b/>
                <w:bCs/>
                <w:highlight w:val="yellow"/>
              </w:rPr>
            </w:pPr>
            <w:r w:rsidRPr="009E41FB">
              <w:rPr>
                <w:lang w:eastAsia="ru-RU"/>
              </w:rPr>
              <w:t xml:space="preserve">Экспертное наблюдение выполнения практических и самостоятельных работ, отзывы руководителей от </w:t>
            </w:r>
            <w:r w:rsidRPr="009E41FB">
              <w:rPr>
                <w:lang w:eastAsia="ru-RU"/>
              </w:rPr>
              <w:lastRenderedPageBreak/>
              <w:t>предприятия по итогам производственной практики</w:t>
            </w:r>
          </w:p>
        </w:tc>
      </w:tr>
      <w:tr w:rsidR="00266BD2" w:rsidRPr="009E41FB" w:rsidTr="00DF0CB7">
        <w:trPr>
          <w:trHeight w:val="467"/>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73" w:type="dxa"/>
          </w:tcPr>
          <w:p w:rsidR="00266BD2" w:rsidRPr="009E41FB" w:rsidRDefault="00266BD2" w:rsidP="00DF0CB7">
            <w:pPr>
              <w:spacing w:after="0" w:line="240" w:lineRule="auto"/>
              <w:rPr>
                <w:rFonts w:ascii="Times New Roman" w:hAnsi="Times New Roman"/>
                <w:bCs/>
                <w:sz w:val="24"/>
                <w:szCs w:val="24"/>
              </w:rPr>
            </w:pPr>
            <w:r w:rsidRPr="009E41FB">
              <w:rPr>
                <w:rFonts w:ascii="Times New Roman" w:hAnsi="Times New Roman"/>
                <w:bCs/>
                <w:sz w:val="24"/>
                <w:szCs w:val="24"/>
              </w:rPr>
              <w:t xml:space="preserve">- соблюдение норм поведения во время учебных занятий и прохождения учебной и производственной практик, </w:t>
            </w:r>
          </w:p>
          <w:p w:rsidR="00266BD2" w:rsidRPr="009E41FB" w:rsidRDefault="00266BD2" w:rsidP="00DF0CB7">
            <w:pPr>
              <w:spacing w:after="0" w:line="240" w:lineRule="auto"/>
              <w:rPr>
                <w:rFonts w:ascii="Times New Roman" w:hAnsi="Times New Roman"/>
                <w:sz w:val="24"/>
                <w:szCs w:val="24"/>
              </w:rPr>
            </w:pPr>
          </w:p>
        </w:tc>
        <w:tc>
          <w:tcPr>
            <w:tcW w:w="3315" w:type="dxa"/>
            <w:shd w:val="clear" w:color="auto" w:fill="auto"/>
          </w:tcPr>
          <w:p w:rsidR="00266BD2" w:rsidRPr="009E41FB" w:rsidRDefault="00266BD2" w:rsidP="00DF0CB7">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266BD2" w:rsidRPr="009E41FB" w:rsidTr="00DF0CB7">
        <w:trPr>
          <w:trHeight w:val="693"/>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73" w:type="dxa"/>
          </w:tcPr>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знание и использование ресурсосберегающих технологий в области телекоммуникаций</w:t>
            </w:r>
          </w:p>
        </w:tc>
        <w:tc>
          <w:tcPr>
            <w:tcW w:w="3315" w:type="dxa"/>
            <w:shd w:val="clear" w:color="auto" w:fill="auto"/>
          </w:tcPr>
          <w:p w:rsidR="00266BD2" w:rsidRPr="009E41FB" w:rsidRDefault="00266BD2" w:rsidP="00DF0CB7">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266BD2" w:rsidRPr="009E41FB" w:rsidTr="00DF0CB7">
        <w:trPr>
          <w:trHeight w:val="835"/>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773" w:type="dxa"/>
          </w:tcPr>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315" w:type="dxa"/>
            <w:shd w:val="clear" w:color="auto" w:fill="auto"/>
          </w:tcPr>
          <w:p w:rsidR="00266BD2" w:rsidRPr="009E41FB" w:rsidRDefault="00266BD2" w:rsidP="00DF0CB7">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266BD2" w:rsidRPr="009E41FB" w:rsidTr="00DF0CB7">
        <w:trPr>
          <w:trHeight w:val="479"/>
        </w:trPr>
        <w:tc>
          <w:tcPr>
            <w:tcW w:w="2977" w:type="dxa"/>
            <w:shd w:val="clear" w:color="auto" w:fill="auto"/>
          </w:tcPr>
          <w:p w:rsidR="00266BD2" w:rsidRPr="009E41FB" w:rsidRDefault="00266BD2"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773" w:type="dxa"/>
          </w:tcPr>
          <w:p w:rsidR="00266BD2" w:rsidRPr="009E41FB" w:rsidRDefault="00266BD2" w:rsidP="00DF0CB7">
            <w:pPr>
              <w:spacing w:after="0" w:line="240" w:lineRule="auto"/>
              <w:rPr>
                <w:rFonts w:ascii="Times New Roman" w:hAnsi="Times New Roman"/>
                <w:sz w:val="24"/>
                <w:szCs w:val="24"/>
                <w:lang w:eastAsia="nl-NL"/>
              </w:rPr>
            </w:pPr>
            <w:r w:rsidRPr="009E41FB">
              <w:rPr>
                <w:rFonts w:ascii="Times New Roman" w:hAnsi="Times New Roman"/>
                <w:bCs/>
                <w:sz w:val="24"/>
                <w:szCs w:val="24"/>
                <w:lang w:eastAsia="nl-NL"/>
              </w:rPr>
              <w:t>- эффективность использования и</w:t>
            </w:r>
            <w:r w:rsidRPr="009E41FB">
              <w:rPr>
                <w:rFonts w:ascii="Times New Roman" w:hAnsi="Times New Roman"/>
                <w:sz w:val="24"/>
                <w:szCs w:val="24"/>
                <w:lang w:eastAsia="nl-NL"/>
              </w:rPr>
              <w:t>нформационно-</w:t>
            </w:r>
            <w:proofErr w:type="spellStart"/>
            <w:r w:rsidRPr="009E41FB">
              <w:rPr>
                <w:rFonts w:ascii="Times New Roman" w:hAnsi="Times New Roman"/>
                <w:sz w:val="24"/>
                <w:szCs w:val="24"/>
                <w:lang w:eastAsia="nl-NL"/>
              </w:rPr>
              <w:t>коммуника</w:t>
            </w:r>
            <w:proofErr w:type="spellEnd"/>
            <w:r w:rsidRPr="009E41FB">
              <w:rPr>
                <w:rFonts w:ascii="Times New Roman" w:hAnsi="Times New Roman"/>
                <w:sz w:val="24"/>
                <w:szCs w:val="24"/>
                <w:lang w:eastAsia="nl-NL"/>
              </w:rPr>
              <w:t>-</w:t>
            </w:r>
            <w:proofErr w:type="spellStart"/>
            <w:r w:rsidRPr="009E41FB">
              <w:rPr>
                <w:rFonts w:ascii="Times New Roman" w:hAnsi="Times New Roman"/>
                <w:sz w:val="24"/>
                <w:szCs w:val="24"/>
                <w:lang w:eastAsia="nl-NL"/>
              </w:rPr>
              <w:t>ционных</w:t>
            </w:r>
            <w:proofErr w:type="spellEnd"/>
            <w:r w:rsidRPr="009E41FB">
              <w:rPr>
                <w:rFonts w:ascii="Times New Roman" w:hAnsi="Times New Roman"/>
                <w:sz w:val="24"/>
                <w:szCs w:val="24"/>
                <w:lang w:eastAsia="nl-NL"/>
              </w:rPr>
              <w:t xml:space="preserve"> технологий в профессиональной деятельности согласно формируемым умениям и получаемому практическому опыту;</w:t>
            </w:r>
          </w:p>
          <w:p w:rsidR="00266BD2" w:rsidRPr="009E41FB" w:rsidRDefault="00266BD2" w:rsidP="00DF0CB7">
            <w:pPr>
              <w:spacing w:after="0" w:line="240" w:lineRule="auto"/>
              <w:rPr>
                <w:rFonts w:ascii="Times New Roman" w:hAnsi="Times New Roman"/>
                <w:sz w:val="24"/>
                <w:szCs w:val="24"/>
              </w:rPr>
            </w:pPr>
            <w:r w:rsidRPr="009E41FB">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3315" w:type="dxa"/>
            <w:shd w:val="clear" w:color="auto" w:fill="auto"/>
          </w:tcPr>
          <w:p w:rsidR="00266BD2" w:rsidRPr="009E41FB" w:rsidRDefault="00266BD2" w:rsidP="00DF0CB7">
            <w:pPr>
              <w:pStyle w:val="affffff9"/>
              <w:rPr>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bl>
    <w:p w:rsidR="00C27409" w:rsidRPr="00266BD2" w:rsidRDefault="00C27409" w:rsidP="00266BD2"/>
    <w:sectPr w:rsidR="00C27409" w:rsidRPr="00266BD2">
      <w:footerReference w:type="even"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570" w:rsidRDefault="00567570" w:rsidP="00991507">
      <w:pPr>
        <w:spacing w:after="0" w:line="240" w:lineRule="auto"/>
      </w:pPr>
      <w:r>
        <w:separator/>
      </w:r>
    </w:p>
  </w:endnote>
  <w:endnote w:type="continuationSeparator" w:id="0">
    <w:p w:rsidR="00567570" w:rsidRDefault="00567570" w:rsidP="0099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panose1 w:val="02020603050405020304"/>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OpenSymbol">
    <w:altName w:val="Times New Roman"/>
    <w:panose1 w:val="05010000000000000000"/>
    <w:charset w:val="00"/>
    <w:family w:val="auto"/>
    <w:pitch w:val="variable"/>
    <w:sig w:usb0="00000003"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D2" w:rsidRDefault="00266B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D2" w:rsidRDefault="00266BD2">
    <w:pPr>
      <w:pStyle w:val="a5"/>
      <w:jc w:val="center"/>
    </w:pPr>
    <w:r>
      <w:fldChar w:fldCharType="begin"/>
    </w:r>
    <w:r>
      <w:instrText xml:space="preserve"> PAGE   \* MERGEFORMAT </w:instrText>
    </w:r>
    <w:r>
      <w:fldChar w:fldCharType="separate"/>
    </w:r>
    <w:r w:rsidR="005709FE">
      <w:rPr>
        <w:noProof/>
      </w:rPr>
      <w:t>17</w:t>
    </w:r>
    <w:r>
      <w:fldChar w:fldCharType="end"/>
    </w:r>
  </w:p>
  <w:p w:rsidR="00266BD2" w:rsidRPr="00275693" w:rsidRDefault="00266BD2" w:rsidP="00F5254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D2" w:rsidRDefault="00266BD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E1" w:rsidRDefault="00E513E1" w:rsidP="00E513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513E1" w:rsidRDefault="00E513E1" w:rsidP="00E513E1">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E1" w:rsidRDefault="00E513E1" w:rsidP="00E513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570" w:rsidRDefault="00567570" w:rsidP="00991507">
      <w:pPr>
        <w:spacing w:after="0" w:line="240" w:lineRule="auto"/>
      </w:pPr>
      <w:r>
        <w:separator/>
      </w:r>
    </w:p>
  </w:footnote>
  <w:footnote w:type="continuationSeparator" w:id="0">
    <w:p w:rsidR="00567570" w:rsidRDefault="00567570" w:rsidP="00991507">
      <w:pPr>
        <w:spacing w:after="0" w:line="240" w:lineRule="auto"/>
      </w:pPr>
      <w:r>
        <w:continuationSeparator/>
      </w:r>
    </w:p>
  </w:footnote>
  <w:footnote w:id="1">
    <w:p w:rsidR="00266BD2" w:rsidRPr="002336E3" w:rsidRDefault="00266BD2" w:rsidP="00266BD2">
      <w:pPr>
        <w:pStyle w:val="aa"/>
        <w:rPr>
          <w:lang w:val="ru-RU"/>
        </w:rPr>
      </w:pPr>
      <w:r>
        <w:rPr>
          <w:rStyle w:val="ac"/>
        </w:rPr>
        <w:footnoteRef/>
      </w:r>
      <w:r w:rsidRPr="002336E3">
        <w:rPr>
          <w:lang w:val="ru-RU"/>
        </w:rPr>
        <w:t>В данном подразделе указываются только те компетенции</w:t>
      </w:r>
      <w:r w:rsidRPr="002336E3">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266BD2" w:rsidRPr="002336E3" w:rsidRDefault="00266BD2" w:rsidP="00266BD2">
      <w:pPr>
        <w:pStyle w:val="aa"/>
        <w:rPr>
          <w:i/>
          <w:iCs/>
          <w:lang w:val="ru-RU"/>
        </w:rPr>
      </w:pPr>
      <w:r>
        <w:rPr>
          <w:rStyle w:val="ac"/>
        </w:rPr>
        <w:footnoteRef/>
      </w:r>
      <w:r w:rsidRPr="002336E3">
        <w:rPr>
          <w:i/>
          <w:iCs/>
          <w:lang w:val="ru-RU"/>
        </w:rPr>
        <w:t>Берутся сведения, указанные по данному виду деятельности в п. 4.2.</w:t>
      </w:r>
    </w:p>
  </w:footnote>
  <w:footnote w:id="3">
    <w:p w:rsidR="00266BD2" w:rsidRPr="00A5577F" w:rsidRDefault="00266BD2" w:rsidP="00266BD2">
      <w:pPr>
        <w:pStyle w:val="aa"/>
        <w:rPr>
          <w:lang w:val="ru-RU"/>
        </w:rPr>
      </w:pPr>
      <w:r w:rsidRPr="006F35EC">
        <w:rPr>
          <w:rStyle w:val="ac"/>
        </w:rPr>
        <w:footnoteRef/>
      </w:r>
      <w:r w:rsidRPr="006F35EC">
        <w:rPr>
          <w:lang w:val="ru-RU"/>
        </w:rPr>
        <w:t xml:space="preserve"> Коды личностных результатов, которые необходимы для освоения дисциплины (профессионального модуля), определяются преподавателем в соответствии с Рабочей программой воспитания ООП.</w:t>
      </w:r>
    </w:p>
  </w:footnote>
  <w:footnote w:id="4">
    <w:p w:rsidR="00266BD2" w:rsidRPr="006931D1" w:rsidRDefault="00266BD2" w:rsidP="00266BD2">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D2" w:rsidRDefault="00266BD2" w:rsidP="00F52548">
    <w:pPr>
      <w:pStyle w:val="af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6BD2" w:rsidRDefault="00266BD2" w:rsidP="00F52548">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D2" w:rsidRPr="00C84128" w:rsidRDefault="00266BD2" w:rsidP="00F52548">
    <w:pPr>
      <w:pStyle w:val="af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D2" w:rsidRDefault="00266B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252D15"/>
    <w:multiLevelType w:val="hybridMultilevel"/>
    <w:tmpl w:val="D0EA5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27ED5FBF"/>
    <w:multiLevelType w:val="hybridMultilevel"/>
    <w:tmpl w:val="EDDEF5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8C1243"/>
    <w:multiLevelType w:val="hybridMultilevel"/>
    <w:tmpl w:val="8C10DFFE"/>
    <w:lvl w:ilvl="0" w:tplc="936C0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F07DBC"/>
    <w:multiLevelType w:val="hybridMultilevel"/>
    <w:tmpl w:val="C950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E6F64C2"/>
    <w:multiLevelType w:val="hybridMultilevel"/>
    <w:tmpl w:val="C7221DAA"/>
    <w:lvl w:ilvl="0" w:tplc="A4B8BC14">
      <w:start w:val="1"/>
      <w:numFmt w:val="decimal"/>
      <w:lvlText w:val="%1."/>
      <w:lvlJc w:val="left"/>
      <w:pPr>
        <w:ind w:left="425" w:hanging="360"/>
      </w:pPr>
      <w:rPr>
        <w:rFonts w:hint="default"/>
        <w:b/>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8"/>
  </w:num>
  <w:num w:numId="7">
    <w:abstractNumId w:val="4"/>
  </w:num>
  <w:num w:numId="8">
    <w:abstractNumId w:val="2"/>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A7"/>
    <w:rsid w:val="00110610"/>
    <w:rsid w:val="0013225B"/>
    <w:rsid w:val="00266BD2"/>
    <w:rsid w:val="003D4D76"/>
    <w:rsid w:val="00567570"/>
    <w:rsid w:val="005709FE"/>
    <w:rsid w:val="007919F6"/>
    <w:rsid w:val="0093685F"/>
    <w:rsid w:val="00936B4A"/>
    <w:rsid w:val="00991507"/>
    <w:rsid w:val="00AB71A7"/>
    <w:rsid w:val="00C27409"/>
    <w:rsid w:val="00E513E1"/>
    <w:rsid w:val="00E9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44D9B-2DCB-4B7A-8B2D-CAB0118A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507"/>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991507"/>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991507"/>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991507"/>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9915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91507"/>
    <w:pPr>
      <w:spacing w:before="240" w:after="60" w:line="240" w:lineRule="auto"/>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50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99150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99150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99150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991507"/>
    <w:rPr>
      <w:rFonts w:ascii="Calibri" w:eastAsia="Times New Roman" w:hAnsi="Calibri" w:cs="Times New Roman"/>
      <w:b/>
      <w:bCs/>
      <w:i/>
      <w:iCs/>
      <w:sz w:val="26"/>
      <w:szCs w:val="26"/>
      <w:lang w:val="x-none" w:eastAsia="x-none"/>
    </w:rPr>
  </w:style>
  <w:style w:type="paragraph" w:styleId="a3">
    <w:name w:val="Body Text"/>
    <w:aliases w:val=" Знак Знак"/>
    <w:basedOn w:val="a"/>
    <w:link w:val="a4"/>
    <w:rsid w:val="00991507"/>
    <w:pPr>
      <w:spacing w:after="0" w:line="240" w:lineRule="auto"/>
    </w:pPr>
    <w:rPr>
      <w:rFonts w:ascii="Times New Roman" w:hAnsi="Times New Roman"/>
      <w:sz w:val="24"/>
      <w:szCs w:val="24"/>
      <w:lang w:val="x-none" w:eastAsia="x-none"/>
    </w:rPr>
  </w:style>
  <w:style w:type="character" w:customStyle="1" w:styleId="a4">
    <w:name w:val="Основной текст Знак"/>
    <w:aliases w:val=" Знак Знак Знак1"/>
    <w:basedOn w:val="a0"/>
    <w:link w:val="a3"/>
    <w:rsid w:val="00991507"/>
    <w:rPr>
      <w:rFonts w:ascii="Times New Roman" w:eastAsia="Times New Roman" w:hAnsi="Times New Roman" w:cs="Times New Roman"/>
      <w:sz w:val="24"/>
      <w:szCs w:val="24"/>
      <w:lang w:val="x-none" w:eastAsia="x-none"/>
    </w:rPr>
  </w:style>
  <w:style w:type="paragraph" w:styleId="21">
    <w:name w:val="Body Text 2"/>
    <w:basedOn w:val="a"/>
    <w:link w:val="22"/>
    <w:rsid w:val="00991507"/>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991507"/>
    <w:rPr>
      <w:rFonts w:ascii="Times New Roman" w:eastAsia="Times New Roman" w:hAnsi="Times New Roman" w:cs="Times New Roman"/>
      <w:sz w:val="24"/>
      <w:szCs w:val="24"/>
      <w:lang w:val="x-none" w:eastAsia="x-none"/>
    </w:rPr>
  </w:style>
  <w:style w:type="character" w:customStyle="1" w:styleId="blk">
    <w:name w:val="blk"/>
    <w:rsid w:val="00991507"/>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991507"/>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91507"/>
    <w:rPr>
      <w:rFonts w:ascii="Times New Roman" w:eastAsia="Times New Roman" w:hAnsi="Times New Roman" w:cs="Times New Roman"/>
      <w:sz w:val="24"/>
      <w:szCs w:val="24"/>
      <w:lang w:val="x-none" w:eastAsia="x-none"/>
    </w:rPr>
  </w:style>
  <w:style w:type="character" w:styleId="a7">
    <w:name w:val="page number"/>
    <w:rsid w:val="00991507"/>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991507"/>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991507"/>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91507"/>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991507"/>
    <w:rPr>
      <w:rFonts w:cs="Times New Roman"/>
      <w:vertAlign w:val="superscript"/>
    </w:rPr>
  </w:style>
  <w:style w:type="paragraph" w:styleId="23">
    <w:name w:val="List 2"/>
    <w:basedOn w:val="a"/>
    <w:rsid w:val="00991507"/>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991507"/>
    <w:rPr>
      <w:rFonts w:cs="Times New Roman"/>
      <w:color w:val="0000FF"/>
      <w:u w:val="single"/>
    </w:rPr>
  </w:style>
  <w:style w:type="paragraph" w:styleId="11">
    <w:name w:val="toc 1"/>
    <w:basedOn w:val="a"/>
    <w:next w:val="a"/>
    <w:autoRedefine/>
    <w:uiPriority w:val="39"/>
    <w:rsid w:val="00991507"/>
    <w:pPr>
      <w:spacing w:before="240" w:after="120" w:line="240" w:lineRule="auto"/>
    </w:pPr>
    <w:rPr>
      <w:rFonts w:cs="Calibri"/>
      <w:b/>
      <w:bCs/>
      <w:sz w:val="20"/>
      <w:szCs w:val="20"/>
    </w:rPr>
  </w:style>
  <w:style w:type="paragraph" w:styleId="24">
    <w:name w:val="toc 2"/>
    <w:basedOn w:val="a"/>
    <w:next w:val="a"/>
    <w:autoRedefine/>
    <w:uiPriority w:val="39"/>
    <w:rsid w:val="00991507"/>
    <w:pPr>
      <w:tabs>
        <w:tab w:val="right" w:leader="dot" w:pos="9344"/>
      </w:tabs>
      <w:spacing w:before="120" w:after="0" w:line="240" w:lineRule="auto"/>
      <w:ind w:left="240"/>
    </w:pPr>
    <w:rPr>
      <w:rFonts w:ascii="Times New Roman" w:hAnsi="Times New Roman" w:cs="Calibri"/>
      <w:i/>
      <w:iCs/>
      <w:noProof/>
      <w:sz w:val="24"/>
      <w:szCs w:val="24"/>
    </w:rPr>
  </w:style>
  <w:style w:type="paragraph" w:styleId="31">
    <w:name w:val="toc 3"/>
    <w:basedOn w:val="a"/>
    <w:next w:val="a"/>
    <w:autoRedefine/>
    <w:uiPriority w:val="39"/>
    <w:rsid w:val="00991507"/>
    <w:pPr>
      <w:spacing w:after="0" w:line="240" w:lineRule="auto"/>
      <w:ind w:left="480"/>
    </w:pPr>
    <w:rPr>
      <w:rFonts w:ascii="Times New Roman" w:hAnsi="Times New Roman"/>
      <w:sz w:val="28"/>
      <w:szCs w:val="28"/>
    </w:rPr>
  </w:style>
  <w:style w:type="character" w:customStyle="1" w:styleId="FootnoteTextChar">
    <w:name w:val="Footnote Text Char"/>
    <w:locked/>
    <w:rsid w:val="00991507"/>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991507"/>
    <w:pPr>
      <w:spacing w:before="120" w:after="120" w:line="240" w:lineRule="auto"/>
      <w:ind w:left="708"/>
    </w:pPr>
    <w:rPr>
      <w:rFonts w:ascii="Times New Roman" w:hAnsi="Times New Roman"/>
      <w:sz w:val="24"/>
      <w:szCs w:val="24"/>
      <w:lang w:val="x-none" w:eastAsia="x-none"/>
    </w:rPr>
  </w:style>
  <w:style w:type="character" w:styleId="af0">
    <w:name w:val="Emphasis"/>
    <w:qFormat/>
    <w:rsid w:val="00991507"/>
    <w:rPr>
      <w:rFonts w:cs="Times New Roman"/>
      <w:i/>
    </w:rPr>
  </w:style>
  <w:style w:type="paragraph" w:styleId="af1">
    <w:name w:val="Balloon Text"/>
    <w:basedOn w:val="a"/>
    <w:link w:val="af2"/>
    <w:rsid w:val="00991507"/>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rsid w:val="00991507"/>
    <w:rPr>
      <w:rFonts w:ascii="Segoe UI" w:eastAsia="Times New Roman" w:hAnsi="Segoe UI" w:cs="Times New Roman"/>
      <w:sz w:val="18"/>
      <w:szCs w:val="18"/>
      <w:lang w:val="x-none" w:eastAsia="x-none"/>
    </w:rPr>
  </w:style>
  <w:style w:type="paragraph" w:customStyle="1" w:styleId="ConsPlusNormal">
    <w:name w:val="ConsPlusNormal"/>
    <w:qFormat/>
    <w:rsid w:val="009915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99150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991507"/>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91507"/>
    <w:rPr>
      <w:rFonts w:cs="Times New Roman"/>
      <w:sz w:val="20"/>
      <w:szCs w:val="20"/>
    </w:rPr>
  </w:style>
  <w:style w:type="paragraph" w:styleId="af5">
    <w:name w:val="annotation text"/>
    <w:basedOn w:val="a"/>
    <w:link w:val="af6"/>
    <w:uiPriority w:val="99"/>
    <w:unhideWhenUsed/>
    <w:rsid w:val="00991507"/>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99150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991507"/>
    <w:rPr>
      <w:rFonts w:cs="Times New Roman"/>
      <w:sz w:val="20"/>
      <w:szCs w:val="20"/>
    </w:rPr>
  </w:style>
  <w:style w:type="character" w:customStyle="1" w:styleId="111">
    <w:name w:val="Тема примечания Знак11"/>
    <w:uiPriority w:val="99"/>
    <w:rsid w:val="00991507"/>
    <w:rPr>
      <w:rFonts w:cs="Times New Roman"/>
      <w:b/>
      <w:bCs/>
      <w:sz w:val="20"/>
      <w:szCs w:val="20"/>
    </w:rPr>
  </w:style>
  <w:style w:type="paragraph" w:styleId="af7">
    <w:name w:val="annotation subject"/>
    <w:basedOn w:val="af5"/>
    <w:next w:val="af5"/>
    <w:link w:val="af8"/>
    <w:uiPriority w:val="99"/>
    <w:unhideWhenUsed/>
    <w:rsid w:val="00991507"/>
    <w:rPr>
      <w:rFonts w:ascii="Times New Roman" w:hAnsi="Times New Roman"/>
      <w:b/>
      <w:bCs/>
    </w:rPr>
  </w:style>
  <w:style w:type="character" w:customStyle="1" w:styleId="af8">
    <w:name w:val="Тема примечания Знак"/>
    <w:basedOn w:val="af6"/>
    <w:link w:val="af7"/>
    <w:uiPriority w:val="99"/>
    <w:rsid w:val="0099150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991507"/>
    <w:rPr>
      <w:rFonts w:cs="Times New Roman"/>
      <w:b/>
      <w:bCs/>
      <w:sz w:val="20"/>
      <w:szCs w:val="20"/>
    </w:rPr>
  </w:style>
  <w:style w:type="paragraph" w:styleId="25">
    <w:name w:val="Body Text Indent 2"/>
    <w:basedOn w:val="a"/>
    <w:link w:val="26"/>
    <w:rsid w:val="00991507"/>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991507"/>
    <w:rPr>
      <w:rFonts w:ascii="Times New Roman" w:eastAsia="Times New Roman" w:hAnsi="Times New Roman" w:cs="Times New Roman"/>
      <w:sz w:val="24"/>
      <w:szCs w:val="24"/>
      <w:lang w:val="x-none" w:eastAsia="x-none"/>
    </w:rPr>
  </w:style>
  <w:style w:type="character" w:customStyle="1" w:styleId="apple-converted-space">
    <w:name w:val="apple-converted-space"/>
    <w:rsid w:val="00991507"/>
  </w:style>
  <w:style w:type="character" w:customStyle="1" w:styleId="af9">
    <w:name w:val="Цветовое выделение"/>
    <w:uiPriority w:val="99"/>
    <w:rsid w:val="00991507"/>
    <w:rPr>
      <w:b/>
      <w:color w:val="26282F"/>
    </w:rPr>
  </w:style>
  <w:style w:type="character" w:customStyle="1" w:styleId="afa">
    <w:name w:val="Гипертекстовая ссылка"/>
    <w:uiPriority w:val="99"/>
    <w:rsid w:val="00991507"/>
    <w:rPr>
      <w:b/>
      <w:color w:val="106BBE"/>
    </w:rPr>
  </w:style>
  <w:style w:type="character" w:customStyle="1" w:styleId="afb">
    <w:name w:val="Активная гипертекстовая ссылка"/>
    <w:uiPriority w:val="99"/>
    <w:rsid w:val="00991507"/>
    <w:rPr>
      <w:b/>
      <w:color w:val="106BBE"/>
      <w:u w:val="single"/>
    </w:rPr>
  </w:style>
  <w:style w:type="paragraph" w:customStyle="1" w:styleId="afc">
    <w:name w:val="Внимание"/>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991507"/>
  </w:style>
  <w:style w:type="paragraph" w:customStyle="1" w:styleId="afe">
    <w:name w:val="Внимание: недобросовестность!"/>
    <w:basedOn w:val="afc"/>
    <w:next w:val="a"/>
    <w:uiPriority w:val="99"/>
    <w:qFormat/>
    <w:rsid w:val="00991507"/>
  </w:style>
  <w:style w:type="character" w:customStyle="1" w:styleId="aff">
    <w:name w:val="Выделение для Базового Поиска"/>
    <w:uiPriority w:val="99"/>
    <w:rsid w:val="00991507"/>
    <w:rPr>
      <w:b/>
      <w:color w:val="0058A9"/>
    </w:rPr>
  </w:style>
  <w:style w:type="character" w:customStyle="1" w:styleId="aff0">
    <w:name w:val="Выделение для Базового Поиска (курсив)"/>
    <w:uiPriority w:val="99"/>
    <w:rsid w:val="00991507"/>
    <w:rPr>
      <w:b/>
      <w:i/>
      <w:color w:val="0058A9"/>
    </w:rPr>
  </w:style>
  <w:style w:type="paragraph" w:customStyle="1" w:styleId="aff1">
    <w:name w:val="Дочерний элемент списка"/>
    <w:basedOn w:val="a"/>
    <w:next w:val="a"/>
    <w:uiPriority w:val="99"/>
    <w:qFormat/>
    <w:rsid w:val="0099150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991507"/>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991507"/>
    <w:rPr>
      <w:b/>
      <w:bCs/>
      <w:color w:val="0058A9"/>
      <w:shd w:val="clear" w:color="auto" w:fill="ECE9D8"/>
    </w:rPr>
  </w:style>
  <w:style w:type="paragraph" w:customStyle="1" w:styleId="aff3">
    <w:name w:val="Заголовок группы контролов"/>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9915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91507"/>
    <w:rPr>
      <w:b/>
      <w:color w:val="26282F"/>
    </w:rPr>
  </w:style>
  <w:style w:type="paragraph" w:customStyle="1" w:styleId="aff7">
    <w:name w:val="Заголовок статьи"/>
    <w:basedOn w:val="a"/>
    <w:next w:val="a"/>
    <w:uiPriority w:val="99"/>
    <w:qFormat/>
    <w:rsid w:val="0099150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91507"/>
    <w:rPr>
      <w:b/>
      <w:color w:val="FF0000"/>
    </w:rPr>
  </w:style>
  <w:style w:type="paragraph" w:customStyle="1" w:styleId="aff9">
    <w:name w:val="Заголовок ЭР (левое окно)"/>
    <w:basedOn w:val="a"/>
    <w:next w:val="a"/>
    <w:uiPriority w:val="99"/>
    <w:qFormat/>
    <w:rsid w:val="0099150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991507"/>
    <w:pPr>
      <w:spacing w:after="0"/>
      <w:jc w:val="left"/>
    </w:pPr>
  </w:style>
  <w:style w:type="paragraph" w:customStyle="1" w:styleId="affb">
    <w:name w:val="Интерактивный заголовок"/>
    <w:basedOn w:val="14"/>
    <w:next w:val="a"/>
    <w:uiPriority w:val="99"/>
    <w:qFormat/>
    <w:rsid w:val="00991507"/>
    <w:rPr>
      <w:u w:val="single"/>
    </w:rPr>
  </w:style>
  <w:style w:type="paragraph" w:customStyle="1" w:styleId="affc">
    <w:name w:val="Текст информации об изменениях"/>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991507"/>
    <w:pPr>
      <w:spacing w:before="180"/>
      <w:ind w:left="360" w:right="360" w:firstLine="0"/>
    </w:pPr>
    <w:rPr>
      <w:shd w:val="clear" w:color="auto" w:fill="EAEFED"/>
    </w:rPr>
  </w:style>
  <w:style w:type="paragraph" w:customStyle="1" w:styleId="affe">
    <w:name w:val="Текст (справка)"/>
    <w:basedOn w:val="a"/>
    <w:next w:val="a"/>
    <w:uiPriority w:val="99"/>
    <w:qFormat/>
    <w:rsid w:val="0099150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99150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991507"/>
    <w:rPr>
      <w:i/>
      <w:iCs/>
    </w:rPr>
  </w:style>
  <w:style w:type="paragraph" w:customStyle="1" w:styleId="afff1">
    <w:name w:val="Текст (лев. подпись)"/>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991507"/>
    <w:rPr>
      <w:sz w:val="14"/>
      <w:szCs w:val="14"/>
    </w:rPr>
  </w:style>
  <w:style w:type="paragraph" w:customStyle="1" w:styleId="afff3">
    <w:name w:val="Текст (прав. подпись)"/>
    <w:basedOn w:val="a"/>
    <w:next w:val="a"/>
    <w:uiPriority w:val="99"/>
    <w:qFormat/>
    <w:rsid w:val="0099150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991507"/>
    <w:rPr>
      <w:sz w:val="14"/>
      <w:szCs w:val="14"/>
    </w:rPr>
  </w:style>
  <w:style w:type="paragraph" w:customStyle="1" w:styleId="afff5">
    <w:name w:val="Комментарий пользователя"/>
    <w:basedOn w:val="afff"/>
    <w:next w:val="a"/>
    <w:uiPriority w:val="99"/>
    <w:qFormat/>
    <w:rsid w:val="00991507"/>
    <w:pPr>
      <w:jc w:val="left"/>
    </w:pPr>
    <w:rPr>
      <w:shd w:val="clear" w:color="auto" w:fill="FFDFE0"/>
    </w:rPr>
  </w:style>
  <w:style w:type="paragraph" w:customStyle="1" w:styleId="afff6">
    <w:name w:val="Куда обратиться?"/>
    <w:basedOn w:val="afc"/>
    <w:next w:val="a"/>
    <w:uiPriority w:val="99"/>
    <w:qFormat/>
    <w:rsid w:val="00991507"/>
  </w:style>
  <w:style w:type="paragraph" w:customStyle="1" w:styleId="afff7">
    <w:name w:val="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91507"/>
    <w:rPr>
      <w:b/>
      <w:color w:val="26282F"/>
      <w:shd w:val="clear" w:color="auto" w:fill="FFF580"/>
    </w:rPr>
  </w:style>
  <w:style w:type="paragraph" w:customStyle="1" w:styleId="afff9">
    <w:name w:val="Напишите нам"/>
    <w:basedOn w:val="a"/>
    <w:next w:val="a"/>
    <w:uiPriority w:val="99"/>
    <w:qFormat/>
    <w:rsid w:val="0099150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91507"/>
    <w:rPr>
      <w:b/>
      <w:color w:val="000000"/>
      <w:shd w:val="clear" w:color="auto" w:fill="D8EDE8"/>
    </w:rPr>
  </w:style>
  <w:style w:type="paragraph" w:customStyle="1" w:styleId="afffb">
    <w:name w:val="Необходимые документы"/>
    <w:basedOn w:val="afc"/>
    <w:next w:val="a"/>
    <w:uiPriority w:val="99"/>
    <w:qFormat/>
    <w:rsid w:val="00991507"/>
    <w:pPr>
      <w:ind w:firstLine="118"/>
    </w:pPr>
  </w:style>
  <w:style w:type="paragraph" w:customStyle="1" w:styleId="afffc">
    <w:name w:val="Нормальный (таблица)"/>
    <w:basedOn w:val="a"/>
    <w:next w:val="a"/>
    <w:uiPriority w:val="99"/>
    <w:qFormat/>
    <w:rsid w:val="0099150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991507"/>
    <w:pPr>
      <w:ind w:left="140"/>
    </w:pPr>
  </w:style>
  <w:style w:type="character" w:customStyle="1" w:styleId="affff">
    <w:name w:val="Опечатки"/>
    <w:uiPriority w:val="99"/>
    <w:rsid w:val="00991507"/>
    <w:rPr>
      <w:color w:val="FF0000"/>
    </w:rPr>
  </w:style>
  <w:style w:type="paragraph" w:customStyle="1" w:styleId="affff0">
    <w:name w:val="Переменная часть"/>
    <w:basedOn w:val="aff2"/>
    <w:next w:val="a"/>
    <w:uiPriority w:val="99"/>
    <w:qFormat/>
    <w:rsid w:val="00991507"/>
    <w:rPr>
      <w:sz w:val="18"/>
      <w:szCs w:val="18"/>
    </w:rPr>
  </w:style>
  <w:style w:type="paragraph" w:customStyle="1" w:styleId="affff1">
    <w:name w:val="Подвал для информации об изменениях"/>
    <w:basedOn w:val="1"/>
    <w:next w:val="a"/>
    <w:uiPriority w:val="99"/>
    <w:qFormat/>
    <w:rsid w:val="009915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991507"/>
    <w:rPr>
      <w:b/>
      <w:bCs/>
    </w:rPr>
  </w:style>
  <w:style w:type="paragraph" w:customStyle="1" w:styleId="affff3">
    <w:name w:val="Подчёркнуный текст"/>
    <w:basedOn w:val="a"/>
    <w:next w:val="a"/>
    <w:uiPriority w:val="99"/>
    <w:qFormat/>
    <w:rsid w:val="0099150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991507"/>
    <w:rPr>
      <w:sz w:val="20"/>
      <w:szCs w:val="20"/>
    </w:rPr>
  </w:style>
  <w:style w:type="paragraph" w:customStyle="1" w:styleId="affff5">
    <w:name w:val="Прижатый влево"/>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991507"/>
  </w:style>
  <w:style w:type="paragraph" w:customStyle="1" w:styleId="affff7">
    <w:name w:val="Примечание."/>
    <w:basedOn w:val="afc"/>
    <w:next w:val="a"/>
    <w:uiPriority w:val="99"/>
    <w:qFormat/>
    <w:rsid w:val="00991507"/>
  </w:style>
  <w:style w:type="character" w:customStyle="1" w:styleId="affff8">
    <w:name w:val="Продолжение ссылки"/>
    <w:uiPriority w:val="99"/>
    <w:rsid w:val="00991507"/>
  </w:style>
  <w:style w:type="paragraph" w:customStyle="1" w:styleId="affff9">
    <w:name w:val="Словарная статья"/>
    <w:basedOn w:val="a"/>
    <w:next w:val="a"/>
    <w:uiPriority w:val="99"/>
    <w:qFormat/>
    <w:rsid w:val="0099150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91507"/>
    <w:rPr>
      <w:b/>
      <w:color w:val="26282F"/>
    </w:rPr>
  </w:style>
  <w:style w:type="character" w:customStyle="1" w:styleId="affffb">
    <w:name w:val="Сравнение редакций. Добавленный фрагмент"/>
    <w:uiPriority w:val="99"/>
    <w:rsid w:val="00991507"/>
    <w:rPr>
      <w:color w:val="000000"/>
      <w:shd w:val="clear" w:color="auto" w:fill="C1D7FF"/>
    </w:rPr>
  </w:style>
  <w:style w:type="character" w:customStyle="1" w:styleId="affffc">
    <w:name w:val="Сравнение редакций. Удаленный фрагмент"/>
    <w:uiPriority w:val="99"/>
    <w:rsid w:val="00991507"/>
    <w:rPr>
      <w:color w:val="000000"/>
      <w:shd w:val="clear" w:color="auto" w:fill="C4C413"/>
    </w:rPr>
  </w:style>
  <w:style w:type="paragraph" w:customStyle="1" w:styleId="affffd">
    <w:name w:val="Ссылка на официальную публикацию"/>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91507"/>
    <w:rPr>
      <w:b/>
      <w:color w:val="749232"/>
    </w:rPr>
  </w:style>
  <w:style w:type="paragraph" w:customStyle="1" w:styleId="afffff">
    <w:name w:val="Текст в таблице"/>
    <w:basedOn w:val="afffc"/>
    <w:next w:val="a"/>
    <w:uiPriority w:val="99"/>
    <w:qFormat/>
    <w:rsid w:val="00991507"/>
    <w:pPr>
      <w:ind w:firstLine="500"/>
    </w:pPr>
  </w:style>
  <w:style w:type="paragraph" w:customStyle="1" w:styleId="afffff0">
    <w:name w:val="Текст ЭР (см. также)"/>
    <w:basedOn w:val="a"/>
    <w:next w:val="a"/>
    <w:uiPriority w:val="99"/>
    <w:qFormat/>
    <w:rsid w:val="0099150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99150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91507"/>
    <w:rPr>
      <w:b/>
      <w:strike/>
      <w:color w:val="666600"/>
    </w:rPr>
  </w:style>
  <w:style w:type="paragraph" w:customStyle="1" w:styleId="afffff3">
    <w:name w:val="Формула"/>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991507"/>
    <w:pPr>
      <w:jc w:val="center"/>
    </w:pPr>
  </w:style>
  <w:style w:type="paragraph" w:customStyle="1" w:styleId="-">
    <w:name w:val="ЭР-содержание (правое окно)"/>
    <w:basedOn w:val="a"/>
    <w:next w:val="a"/>
    <w:uiPriority w:val="99"/>
    <w:qFormat/>
    <w:rsid w:val="0099150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915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91507"/>
    <w:rPr>
      <w:rFonts w:cs="Times New Roman"/>
      <w:sz w:val="16"/>
    </w:rPr>
  </w:style>
  <w:style w:type="paragraph" w:styleId="41">
    <w:name w:val="toc 4"/>
    <w:basedOn w:val="a"/>
    <w:next w:val="a"/>
    <w:autoRedefine/>
    <w:uiPriority w:val="39"/>
    <w:rsid w:val="00991507"/>
    <w:pPr>
      <w:spacing w:after="0" w:line="240" w:lineRule="auto"/>
      <w:ind w:left="720"/>
    </w:pPr>
    <w:rPr>
      <w:rFonts w:cs="Calibri"/>
      <w:sz w:val="20"/>
      <w:szCs w:val="20"/>
    </w:rPr>
  </w:style>
  <w:style w:type="paragraph" w:styleId="51">
    <w:name w:val="toc 5"/>
    <w:basedOn w:val="a"/>
    <w:next w:val="a"/>
    <w:autoRedefine/>
    <w:uiPriority w:val="39"/>
    <w:rsid w:val="00991507"/>
    <w:pPr>
      <w:spacing w:after="0" w:line="240" w:lineRule="auto"/>
      <w:ind w:left="960"/>
    </w:pPr>
    <w:rPr>
      <w:rFonts w:cs="Calibri"/>
      <w:sz w:val="20"/>
      <w:szCs w:val="20"/>
    </w:rPr>
  </w:style>
  <w:style w:type="paragraph" w:styleId="6">
    <w:name w:val="toc 6"/>
    <w:basedOn w:val="a"/>
    <w:next w:val="a"/>
    <w:autoRedefine/>
    <w:uiPriority w:val="39"/>
    <w:rsid w:val="00991507"/>
    <w:pPr>
      <w:spacing w:after="0" w:line="240" w:lineRule="auto"/>
      <w:ind w:left="1200"/>
    </w:pPr>
    <w:rPr>
      <w:rFonts w:cs="Calibri"/>
      <w:sz w:val="20"/>
      <w:szCs w:val="20"/>
    </w:rPr>
  </w:style>
  <w:style w:type="paragraph" w:styleId="7">
    <w:name w:val="toc 7"/>
    <w:basedOn w:val="a"/>
    <w:next w:val="a"/>
    <w:autoRedefine/>
    <w:uiPriority w:val="39"/>
    <w:rsid w:val="00991507"/>
    <w:pPr>
      <w:spacing w:after="0" w:line="240" w:lineRule="auto"/>
      <w:ind w:left="1440"/>
    </w:pPr>
    <w:rPr>
      <w:rFonts w:cs="Calibri"/>
      <w:sz w:val="20"/>
      <w:szCs w:val="20"/>
    </w:rPr>
  </w:style>
  <w:style w:type="paragraph" w:styleId="8">
    <w:name w:val="toc 8"/>
    <w:basedOn w:val="a"/>
    <w:next w:val="a"/>
    <w:autoRedefine/>
    <w:uiPriority w:val="39"/>
    <w:rsid w:val="00991507"/>
    <w:pPr>
      <w:spacing w:after="0" w:line="240" w:lineRule="auto"/>
      <w:ind w:left="1680"/>
    </w:pPr>
    <w:rPr>
      <w:rFonts w:cs="Calibri"/>
      <w:sz w:val="20"/>
      <w:szCs w:val="20"/>
    </w:rPr>
  </w:style>
  <w:style w:type="paragraph" w:styleId="9">
    <w:name w:val="toc 9"/>
    <w:basedOn w:val="a"/>
    <w:next w:val="a"/>
    <w:autoRedefine/>
    <w:uiPriority w:val="39"/>
    <w:rsid w:val="00991507"/>
    <w:pPr>
      <w:spacing w:after="0" w:line="240" w:lineRule="auto"/>
      <w:ind w:left="1920"/>
    </w:pPr>
    <w:rPr>
      <w:rFonts w:cs="Calibri"/>
      <w:sz w:val="20"/>
      <w:szCs w:val="20"/>
    </w:rPr>
  </w:style>
  <w:style w:type="paragraph" w:customStyle="1" w:styleId="s1">
    <w:name w:val="s_1"/>
    <w:basedOn w:val="a"/>
    <w:qFormat/>
    <w:rsid w:val="00991507"/>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91507"/>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991507"/>
    <w:rPr>
      <w:rFonts w:ascii="Calibri" w:eastAsia="Times New Roman" w:hAnsi="Calibri" w:cs="Times New Roman"/>
      <w:sz w:val="20"/>
      <w:szCs w:val="20"/>
      <w:lang w:val="x-none" w:eastAsia="x-none"/>
    </w:rPr>
  </w:style>
  <w:style w:type="character" w:styleId="afffff9">
    <w:name w:val="endnote reference"/>
    <w:uiPriority w:val="99"/>
    <w:semiHidden/>
    <w:unhideWhenUsed/>
    <w:rsid w:val="00991507"/>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991507"/>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39"/>
    <w:locked/>
    <w:rsid w:val="00991507"/>
    <w:rPr>
      <w:rFonts w:ascii="Times New Roman" w:eastAsia="Times New Roman" w:hAnsi="Times New Roman" w:cs="Times New Roman"/>
      <w:sz w:val="24"/>
      <w:szCs w:val="24"/>
      <w:lang w:val="en-US" w:eastAsia="nl-NL"/>
    </w:rPr>
  </w:style>
  <w:style w:type="character" w:styleId="afffffa">
    <w:name w:val="Strong"/>
    <w:qFormat/>
    <w:rsid w:val="00991507"/>
    <w:rPr>
      <w:b/>
      <w:bCs/>
    </w:rPr>
  </w:style>
  <w:style w:type="table" w:customStyle="1" w:styleId="TableNormal">
    <w:name w:val="Table Normal"/>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1507"/>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991507"/>
    <w:rPr>
      <w:color w:val="0000FF"/>
      <w:u w:val="single"/>
    </w:rPr>
  </w:style>
  <w:style w:type="character" w:styleId="afffffc">
    <w:name w:val="Subtle Emphasis"/>
    <w:uiPriority w:val="19"/>
    <w:qFormat/>
    <w:rsid w:val="00991507"/>
    <w:rPr>
      <w:i/>
      <w:iCs/>
      <w:color w:val="404040"/>
    </w:rPr>
  </w:style>
  <w:style w:type="paragraph" w:styleId="afffffd">
    <w:name w:val="Subtitle"/>
    <w:basedOn w:val="a"/>
    <w:next w:val="a"/>
    <w:link w:val="afffffe"/>
    <w:uiPriority w:val="11"/>
    <w:qFormat/>
    <w:rsid w:val="00991507"/>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991507"/>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991507"/>
    <w:pPr>
      <w:keepLines/>
      <w:spacing w:after="0" w:line="259" w:lineRule="auto"/>
      <w:outlineLvl w:val="9"/>
    </w:pPr>
    <w:rPr>
      <w:rFonts w:ascii="Calibri Light" w:hAnsi="Calibri Light"/>
      <w:b w:val="0"/>
      <w:bCs w:val="0"/>
      <w:color w:val="2F5496"/>
      <w:kern w:val="0"/>
      <w:lang w:val="ru-RU" w:eastAsia="ru-RU"/>
    </w:rPr>
  </w:style>
  <w:style w:type="paragraph" w:customStyle="1" w:styleId="affffff0">
    <w:name w:val="Знак Знак Знак Знак"/>
    <w:basedOn w:val="a"/>
    <w:rsid w:val="00991507"/>
    <w:pPr>
      <w:spacing w:after="160" w:line="240" w:lineRule="exact"/>
    </w:pPr>
    <w:rPr>
      <w:rFonts w:ascii="Verdana" w:hAnsi="Verdana" w:cs="Verdana"/>
      <w:sz w:val="20"/>
      <w:szCs w:val="20"/>
      <w:lang w:val="en-US" w:eastAsia="en-US"/>
    </w:rPr>
  </w:style>
  <w:style w:type="paragraph" w:customStyle="1" w:styleId="ConsPlusNonformat">
    <w:name w:val="ConsPlusNonformat"/>
    <w:rsid w:val="00991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1507"/>
    <w:pPr>
      <w:widowControl w:val="0"/>
      <w:autoSpaceDE w:val="0"/>
      <w:autoSpaceDN w:val="0"/>
      <w:adjustRightInd w:val="0"/>
      <w:spacing w:after="0" w:line="240" w:lineRule="auto"/>
    </w:pPr>
    <w:rPr>
      <w:rFonts w:ascii="Calibri" w:eastAsia="Times New Roman" w:hAnsi="Calibri" w:cs="Calibri"/>
      <w:b/>
      <w:bCs/>
      <w:sz w:val="28"/>
      <w:szCs w:val="28"/>
      <w:lang w:eastAsia="ru-RU"/>
    </w:rPr>
  </w:style>
  <w:style w:type="paragraph" w:styleId="affffff1">
    <w:name w:val="Body Text Indent"/>
    <w:aliases w:val="текст,Основной текст 1,Основной текст 1 Знак,Нумерованный список !!,Надин стиль"/>
    <w:basedOn w:val="a3"/>
    <w:link w:val="affffff2"/>
    <w:rsid w:val="00991507"/>
    <w:pPr>
      <w:widowControl w:val="0"/>
      <w:suppressAutoHyphens/>
      <w:spacing w:after="120"/>
      <w:ind w:left="283"/>
    </w:pPr>
    <w:rPr>
      <w:rFonts w:ascii="Calibri" w:hAnsi="Calibri"/>
      <w:lang w:eastAsia="ar-SA"/>
    </w:rPr>
  </w:style>
  <w:style w:type="character" w:customStyle="1" w:styleId="affffff2">
    <w:name w:val="Основной текст с отступом Знак"/>
    <w:aliases w:val="текст Знак,Основной текст 1 Знак1,Основной текст 1 Знак Знак,Нумерованный список !! Знак,Надин стиль Знак"/>
    <w:basedOn w:val="a0"/>
    <w:link w:val="affffff1"/>
    <w:rsid w:val="00991507"/>
    <w:rPr>
      <w:rFonts w:ascii="Calibri" w:eastAsia="Times New Roman" w:hAnsi="Calibri" w:cs="Times New Roman"/>
      <w:sz w:val="24"/>
      <w:szCs w:val="24"/>
      <w:lang w:val="x-none" w:eastAsia="ar-SA"/>
    </w:rPr>
  </w:style>
  <w:style w:type="paragraph" w:customStyle="1" w:styleId="27">
    <w:name w:val="Знак2"/>
    <w:basedOn w:val="a"/>
    <w:rsid w:val="00991507"/>
    <w:pPr>
      <w:tabs>
        <w:tab w:val="left" w:pos="708"/>
      </w:tabs>
      <w:spacing w:after="160" w:line="240" w:lineRule="exact"/>
    </w:pPr>
    <w:rPr>
      <w:rFonts w:ascii="Verdana" w:hAnsi="Verdana" w:cs="Verdana"/>
      <w:sz w:val="20"/>
      <w:szCs w:val="20"/>
      <w:lang w:val="en-US" w:eastAsia="en-US"/>
    </w:rPr>
  </w:style>
  <w:style w:type="paragraph" w:customStyle="1" w:styleId="affffff3">
    <w:name w:val="Знак Знак Знак"/>
    <w:basedOn w:val="a"/>
    <w:rsid w:val="00991507"/>
    <w:pPr>
      <w:spacing w:after="160" w:line="240" w:lineRule="exact"/>
    </w:pPr>
    <w:rPr>
      <w:rFonts w:ascii="Verdana" w:hAnsi="Verdana" w:cs="Verdana"/>
      <w:sz w:val="20"/>
      <w:szCs w:val="20"/>
    </w:rPr>
  </w:style>
  <w:style w:type="paragraph" w:customStyle="1" w:styleId="affffff4">
    <w:basedOn w:val="a"/>
    <w:next w:val="affffff5"/>
    <w:link w:val="affffff6"/>
    <w:qFormat/>
    <w:rsid w:val="00991507"/>
    <w:pPr>
      <w:spacing w:after="0" w:line="240" w:lineRule="auto"/>
      <w:jc w:val="center"/>
    </w:pPr>
    <w:rPr>
      <w:rFonts w:asciiTheme="minorHAnsi" w:eastAsiaTheme="minorHAnsi" w:hAnsiTheme="minorHAnsi" w:cs="Calibri"/>
      <w:sz w:val="24"/>
      <w:szCs w:val="24"/>
      <w:lang w:eastAsia="en-US"/>
    </w:rPr>
  </w:style>
  <w:style w:type="character" w:customStyle="1" w:styleId="affffff6">
    <w:name w:val="Название Знак"/>
    <w:link w:val="affffff4"/>
    <w:rsid w:val="00991507"/>
    <w:rPr>
      <w:rFonts w:cs="Calibri"/>
      <w:sz w:val="24"/>
      <w:szCs w:val="24"/>
    </w:rPr>
  </w:style>
  <w:style w:type="paragraph" w:styleId="affffff7">
    <w:name w:val="Plain Text"/>
    <w:basedOn w:val="a"/>
    <w:link w:val="affffff8"/>
    <w:rsid w:val="00991507"/>
    <w:pPr>
      <w:spacing w:after="0" w:line="240" w:lineRule="auto"/>
    </w:pPr>
    <w:rPr>
      <w:rFonts w:ascii="Courier New" w:hAnsi="Courier New"/>
      <w:sz w:val="20"/>
      <w:szCs w:val="20"/>
      <w:lang w:val="x-none" w:eastAsia="x-none"/>
    </w:rPr>
  </w:style>
  <w:style w:type="character" w:customStyle="1" w:styleId="affffff8">
    <w:name w:val="Текст Знак"/>
    <w:basedOn w:val="a0"/>
    <w:link w:val="affffff7"/>
    <w:rsid w:val="00991507"/>
    <w:rPr>
      <w:rFonts w:ascii="Courier New" w:eastAsia="Times New Roman" w:hAnsi="Courier New" w:cs="Times New Roman"/>
      <w:sz w:val="20"/>
      <w:szCs w:val="20"/>
      <w:lang w:val="x-none" w:eastAsia="x-none"/>
    </w:rPr>
  </w:style>
  <w:style w:type="character" w:customStyle="1" w:styleId="32">
    <w:name w:val="Знак Знак3"/>
    <w:locked/>
    <w:rsid w:val="00991507"/>
    <w:rPr>
      <w:rFonts w:ascii="Courier New" w:hAnsi="Courier New" w:cs="Courier New"/>
      <w:lang w:val="ru-RU" w:eastAsia="ru-RU"/>
    </w:rPr>
  </w:style>
  <w:style w:type="paragraph" w:customStyle="1" w:styleId="15">
    <w:name w:val="Знак Знак Знак Знак1"/>
    <w:basedOn w:val="a"/>
    <w:uiPriority w:val="99"/>
    <w:rsid w:val="00991507"/>
    <w:pPr>
      <w:spacing w:after="160" w:line="240" w:lineRule="exact"/>
    </w:pPr>
    <w:rPr>
      <w:rFonts w:ascii="Verdana" w:hAnsi="Verdana" w:cs="Verdana"/>
      <w:sz w:val="20"/>
      <w:szCs w:val="20"/>
      <w:lang w:val="en-US" w:eastAsia="en-US"/>
    </w:rPr>
  </w:style>
  <w:style w:type="paragraph" w:customStyle="1" w:styleId="210">
    <w:name w:val="Знак21"/>
    <w:basedOn w:val="a"/>
    <w:uiPriority w:val="99"/>
    <w:rsid w:val="00991507"/>
    <w:pPr>
      <w:tabs>
        <w:tab w:val="left" w:pos="708"/>
      </w:tabs>
      <w:spacing w:after="160" w:line="240" w:lineRule="exact"/>
    </w:pPr>
    <w:rPr>
      <w:rFonts w:ascii="Verdana" w:hAnsi="Verdana" w:cs="Verdana"/>
      <w:sz w:val="20"/>
      <w:szCs w:val="20"/>
      <w:lang w:val="en-US" w:eastAsia="en-US"/>
    </w:rPr>
  </w:style>
  <w:style w:type="paragraph" w:customStyle="1" w:styleId="16">
    <w:name w:val="Знак Знак Знак1"/>
    <w:basedOn w:val="a"/>
    <w:uiPriority w:val="99"/>
    <w:rsid w:val="00991507"/>
    <w:pPr>
      <w:spacing w:after="160" w:line="240" w:lineRule="exact"/>
    </w:pPr>
    <w:rPr>
      <w:rFonts w:ascii="Verdana" w:hAnsi="Verdana" w:cs="Verdana"/>
      <w:sz w:val="20"/>
      <w:szCs w:val="20"/>
    </w:rPr>
  </w:style>
  <w:style w:type="character" w:customStyle="1" w:styleId="310">
    <w:name w:val="Знак Знак31"/>
    <w:uiPriority w:val="99"/>
    <w:locked/>
    <w:rsid w:val="00991507"/>
    <w:rPr>
      <w:rFonts w:ascii="Courier New" w:hAnsi="Courier New" w:cs="Courier New"/>
      <w:lang w:val="ru-RU" w:eastAsia="ru-RU"/>
    </w:rPr>
  </w:style>
  <w:style w:type="paragraph" w:styleId="affffff9">
    <w:name w:val="No Spacing"/>
    <w:basedOn w:val="a"/>
    <w:link w:val="affffffa"/>
    <w:uiPriority w:val="1"/>
    <w:qFormat/>
    <w:rsid w:val="00991507"/>
    <w:pPr>
      <w:spacing w:after="0" w:line="240" w:lineRule="auto"/>
      <w:textAlignment w:val="baseline"/>
    </w:pPr>
    <w:rPr>
      <w:rFonts w:ascii="Times New Roman" w:hAnsi="Times New Roman"/>
      <w:sz w:val="24"/>
      <w:szCs w:val="24"/>
      <w:lang w:val="x-none" w:eastAsia="x-none"/>
    </w:rPr>
  </w:style>
  <w:style w:type="character" w:customStyle="1" w:styleId="17">
    <w:name w:val="Текст концевой сноски Знак1"/>
    <w:uiPriority w:val="99"/>
    <w:semiHidden/>
    <w:rsid w:val="00991507"/>
    <w:rPr>
      <w:rFonts w:cs="Calibri"/>
    </w:rPr>
  </w:style>
  <w:style w:type="numbering" w:customStyle="1" w:styleId="18">
    <w:name w:val="Нет списка1"/>
    <w:next w:val="a2"/>
    <w:uiPriority w:val="99"/>
    <w:semiHidden/>
    <w:unhideWhenUsed/>
    <w:rsid w:val="00991507"/>
  </w:style>
  <w:style w:type="table" w:customStyle="1" w:styleId="19">
    <w:name w:val="Сетка таблицы1"/>
    <w:basedOn w:val="a1"/>
    <w:next w:val="afffff6"/>
    <w:uiPriority w:val="39"/>
    <w:rsid w:val="00991507"/>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991507"/>
    <w:pPr>
      <w:suppressAutoHyphens/>
      <w:spacing w:after="120" w:line="480" w:lineRule="auto"/>
    </w:pPr>
    <w:rPr>
      <w:rFonts w:ascii="Times New Roman" w:hAnsi="Times New Roman"/>
      <w:sz w:val="24"/>
      <w:szCs w:val="24"/>
      <w:lang w:eastAsia="ar-SA"/>
    </w:rPr>
  </w:style>
  <w:style w:type="numbering" w:customStyle="1" w:styleId="28">
    <w:name w:val="Нет списка2"/>
    <w:next w:val="a2"/>
    <w:uiPriority w:val="99"/>
    <w:semiHidden/>
    <w:unhideWhenUsed/>
    <w:rsid w:val="00991507"/>
  </w:style>
  <w:style w:type="numbering" w:customStyle="1" w:styleId="112">
    <w:name w:val="Нет списка11"/>
    <w:next w:val="a2"/>
    <w:uiPriority w:val="99"/>
    <w:semiHidden/>
    <w:unhideWhenUsed/>
    <w:rsid w:val="00991507"/>
  </w:style>
  <w:style w:type="table" w:customStyle="1" w:styleId="29">
    <w:name w:val="Сетка таблицы2"/>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58">
    <w:name w:val="Font Style58"/>
    <w:rsid w:val="00991507"/>
    <w:rPr>
      <w:rFonts w:ascii="Times New Roman" w:hAnsi="Times New Roman" w:cs="Times New Roman"/>
      <w:sz w:val="26"/>
      <w:szCs w:val="26"/>
    </w:rPr>
  </w:style>
  <w:style w:type="paragraph" w:customStyle="1" w:styleId="Style25">
    <w:name w:val="Style25"/>
    <w:basedOn w:val="a"/>
    <w:rsid w:val="00991507"/>
    <w:pPr>
      <w:widowControl w:val="0"/>
      <w:autoSpaceDE w:val="0"/>
      <w:autoSpaceDN w:val="0"/>
      <w:adjustRightInd w:val="0"/>
      <w:spacing w:after="0" w:line="322" w:lineRule="exact"/>
      <w:ind w:firstLine="557"/>
      <w:jc w:val="both"/>
    </w:pPr>
    <w:rPr>
      <w:rFonts w:ascii="Times New Roman" w:hAnsi="Times New Roman"/>
      <w:sz w:val="24"/>
      <w:szCs w:val="24"/>
    </w:rPr>
  </w:style>
  <w:style w:type="character" w:customStyle="1" w:styleId="FontStyle57">
    <w:name w:val="Font Style57"/>
    <w:rsid w:val="00991507"/>
    <w:rPr>
      <w:rFonts w:ascii="Times New Roman" w:hAnsi="Times New Roman" w:cs="Times New Roman"/>
      <w:spacing w:val="10"/>
      <w:sz w:val="16"/>
      <w:szCs w:val="16"/>
    </w:rPr>
  </w:style>
  <w:style w:type="paragraph" w:customStyle="1" w:styleId="FR2">
    <w:name w:val="FR2"/>
    <w:rsid w:val="00991507"/>
    <w:pPr>
      <w:widowControl w:val="0"/>
      <w:autoSpaceDE w:val="0"/>
      <w:autoSpaceDN w:val="0"/>
      <w:adjustRightInd w:val="0"/>
      <w:spacing w:after="0" w:line="380" w:lineRule="auto"/>
      <w:ind w:firstLine="520"/>
    </w:pPr>
    <w:rPr>
      <w:rFonts w:ascii="Times New Roman" w:eastAsia="Times New Roman" w:hAnsi="Times New Roman" w:cs="Times New Roman"/>
      <w:sz w:val="20"/>
      <w:szCs w:val="20"/>
      <w:lang w:eastAsia="ru-RU"/>
    </w:rPr>
  </w:style>
  <w:style w:type="numbering" w:customStyle="1" w:styleId="33">
    <w:name w:val="Нет списка3"/>
    <w:next w:val="a2"/>
    <w:uiPriority w:val="99"/>
    <w:semiHidden/>
    <w:unhideWhenUsed/>
    <w:rsid w:val="00991507"/>
  </w:style>
  <w:style w:type="numbering" w:customStyle="1" w:styleId="120">
    <w:name w:val="Нет списка12"/>
    <w:next w:val="a2"/>
    <w:uiPriority w:val="99"/>
    <w:semiHidden/>
    <w:unhideWhenUsed/>
    <w:rsid w:val="00991507"/>
  </w:style>
  <w:style w:type="table" w:customStyle="1" w:styleId="34">
    <w:name w:val="Сетка таблицы3"/>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991507"/>
  </w:style>
  <w:style w:type="character" w:customStyle="1" w:styleId="1a">
    <w:name w:val="Текст сноски Знак1"/>
    <w:aliases w:val="Текст сноски Знак Знак, Знак3 Знак Знак,Знак3 Знак Знак,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
    <w:uiPriority w:val="99"/>
    <w:rsid w:val="00991507"/>
    <w:rPr>
      <w:rFonts w:ascii="Calibri" w:eastAsia="Times New Roman" w:hAnsi="Calibri" w:cs="Times New Roman"/>
      <w:sz w:val="20"/>
      <w:szCs w:val="20"/>
      <w:lang w:eastAsia="ru-RU"/>
    </w:rPr>
  </w:style>
  <w:style w:type="character" w:customStyle="1" w:styleId="1b">
    <w:name w:val="Неразрешенное упоминание1"/>
    <w:uiPriority w:val="99"/>
    <w:semiHidden/>
    <w:unhideWhenUsed/>
    <w:rsid w:val="00991507"/>
    <w:rPr>
      <w:color w:val="605E5C"/>
      <w:shd w:val="clear" w:color="auto" w:fill="E1DFDD"/>
    </w:rPr>
  </w:style>
  <w:style w:type="character" w:customStyle="1" w:styleId="UnresolvedMention">
    <w:name w:val="Unresolved Mention"/>
    <w:uiPriority w:val="99"/>
    <w:semiHidden/>
    <w:unhideWhenUsed/>
    <w:rsid w:val="00991507"/>
    <w:rPr>
      <w:color w:val="605E5C"/>
      <w:shd w:val="clear" w:color="auto" w:fill="E1DFDD"/>
    </w:rPr>
  </w:style>
  <w:style w:type="numbering" w:customStyle="1" w:styleId="52">
    <w:name w:val="Нет списка5"/>
    <w:next w:val="a2"/>
    <w:uiPriority w:val="99"/>
    <w:semiHidden/>
    <w:unhideWhenUsed/>
    <w:rsid w:val="00991507"/>
  </w:style>
  <w:style w:type="character" w:customStyle="1" w:styleId="dots">
    <w:name w:val="dots"/>
    <w:rsid w:val="00991507"/>
  </w:style>
  <w:style w:type="paragraph" w:customStyle="1" w:styleId="c7">
    <w:name w:val="c7"/>
    <w:basedOn w:val="a"/>
    <w:rsid w:val="00991507"/>
    <w:pPr>
      <w:spacing w:before="100" w:beforeAutospacing="1" w:after="100" w:afterAutospacing="1" w:line="240" w:lineRule="auto"/>
    </w:pPr>
    <w:rPr>
      <w:rFonts w:ascii="Times New Roman" w:hAnsi="Times New Roman"/>
      <w:sz w:val="24"/>
      <w:szCs w:val="24"/>
    </w:rPr>
  </w:style>
  <w:style w:type="character" w:customStyle="1" w:styleId="c10">
    <w:name w:val="c10"/>
    <w:rsid w:val="00991507"/>
  </w:style>
  <w:style w:type="character" w:customStyle="1" w:styleId="c5">
    <w:name w:val="c5"/>
    <w:rsid w:val="00991507"/>
  </w:style>
  <w:style w:type="character" w:customStyle="1" w:styleId="affffffa">
    <w:name w:val="Без интервала Знак"/>
    <w:link w:val="affffff9"/>
    <w:uiPriority w:val="99"/>
    <w:locked/>
    <w:rsid w:val="00991507"/>
    <w:rPr>
      <w:rFonts w:ascii="Times New Roman" w:eastAsia="Times New Roman" w:hAnsi="Times New Roman" w:cs="Times New Roman"/>
      <w:sz w:val="24"/>
      <w:szCs w:val="24"/>
      <w:lang w:val="x-none" w:eastAsia="x-none"/>
    </w:rPr>
  </w:style>
  <w:style w:type="numbering" w:customStyle="1" w:styleId="60">
    <w:name w:val="Нет списка6"/>
    <w:next w:val="a2"/>
    <w:uiPriority w:val="99"/>
    <w:semiHidden/>
    <w:unhideWhenUsed/>
    <w:rsid w:val="00991507"/>
  </w:style>
  <w:style w:type="character" w:customStyle="1" w:styleId="extended-textshort">
    <w:name w:val="extended-text__short"/>
    <w:rsid w:val="00991507"/>
  </w:style>
  <w:style w:type="character" w:customStyle="1" w:styleId="highlightedsearchterm">
    <w:name w:val="highlightedsearchterm"/>
    <w:rsid w:val="00991507"/>
  </w:style>
  <w:style w:type="character" w:customStyle="1" w:styleId="googqs-tidbit">
    <w:name w:val="goog_qs-tidbit"/>
    <w:rsid w:val="00991507"/>
  </w:style>
  <w:style w:type="paragraph" w:styleId="affffffb">
    <w:name w:val="List"/>
    <w:basedOn w:val="a"/>
    <w:rsid w:val="00991507"/>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991507"/>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991507"/>
    <w:rPr>
      <w:rFonts w:ascii="Times New Roman" w:hAnsi="Times New Roman" w:cs="Times New Roman"/>
      <w:b/>
      <w:bCs/>
      <w:sz w:val="20"/>
      <w:szCs w:val="20"/>
    </w:rPr>
  </w:style>
  <w:style w:type="character" w:customStyle="1" w:styleId="FontStyle193">
    <w:name w:val="Font Style193"/>
    <w:uiPriority w:val="99"/>
    <w:rsid w:val="00991507"/>
    <w:rPr>
      <w:rFonts w:ascii="Arial" w:hAnsi="Arial"/>
      <w:b/>
      <w:sz w:val="50"/>
    </w:rPr>
  </w:style>
  <w:style w:type="character" w:customStyle="1" w:styleId="FontStyle151">
    <w:name w:val="Font Style151"/>
    <w:uiPriority w:val="99"/>
    <w:rsid w:val="00991507"/>
    <w:rPr>
      <w:rFonts w:ascii="Arial" w:hAnsi="Arial"/>
      <w:b/>
      <w:smallCaps/>
      <w:spacing w:val="30"/>
      <w:sz w:val="44"/>
    </w:rPr>
  </w:style>
  <w:style w:type="character" w:customStyle="1" w:styleId="apple-style-span">
    <w:name w:val="apple-style-span"/>
    <w:rsid w:val="00991507"/>
    <w:rPr>
      <w:rFonts w:cs="Times New Roman"/>
    </w:rPr>
  </w:style>
  <w:style w:type="character" w:customStyle="1" w:styleId="FontStyle153">
    <w:name w:val="Font Style153"/>
    <w:uiPriority w:val="99"/>
    <w:rsid w:val="00991507"/>
    <w:rPr>
      <w:rFonts w:ascii="Bookman Old Style" w:hAnsi="Bookman Old Style"/>
      <w:spacing w:val="10"/>
      <w:sz w:val="44"/>
    </w:rPr>
  </w:style>
  <w:style w:type="paragraph" w:customStyle="1" w:styleId="311">
    <w:name w:val="Основной текст с отступом 31"/>
    <w:basedOn w:val="a"/>
    <w:uiPriority w:val="99"/>
    <w:rsid w:val="00991507"/>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c">
    <w:name w:val="Основной текст + Не полужирный"/>
    <w:aliases w:val="Курсив"/>
    <w:uiPriority w:val="99"/>
    <w:rsid w:val="00991507"/>
    <w:rPr>
      <w:rFonts w:ascii="Times New Roman" w:hAnsi="Times New Roman" w:cs="Times New Roman"/>
      <w:i/>
      <w:iCs/>
      <w:sz w:val="23"/>
      <w:szCs w:val="23"/>
      <w:u w:val="none"/>
    </w:rPr>
  </w:style>
  <w:style w:type="character" w:customStyle="1" w:styleId="1c">
    <w:name w:val="Основной текст Знак1"/>
    <w:aliases w:val="Основной текст Знак Знак, Знак Знак Знак"/>
    <w:rsid w:val="00991507"/>
    <w:rPr>
      <w:rFonts w:ascii="Times New Roman" w:hAnsi="Times New Roman" w:cs="Times New Roman"/>
      <w:b/>
      <w:bCs/>
      <w:sz w:val="23"/>
      <w:szCs w:val="23"/>
      <w:shd w:val="clear" w:color="auto" w:fill="FFFFFF"/>
    </w:rPr>
  </w:style>
  <w:style w:type="character" w:customStyle="1" w:styleId="35">
    <w:name w:val="Основной текст (3)_"/>
    <w:link w:val="36"/>
    <w:rsid w:val="00991507"/>
    <w:rPr>
      <w:rFonts w:ascii="Times New Roman" w:hAnsi="Times New Roman"/>
      <w:i/>
      <w:iCs/>
      <w:sz w:val="23"/>
      <w:szCs w:val="23"/>
      <w:shd w:val="clear" w:color="auto" w:fill="FFFFFF"/>
    </w:rPr>
  </w:style>
  <w:style w:type="paragraph" w:customStyle="1" w:styleId="36">
    <w:name w:val="Основной текст (3)"/>
    <w:basedOn w:val="a"/>
    <w:link w:val="35"/>
    <w:uiPriority w:val="99"/>
    <w:rsid w:val="00991507"/>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991507"/>
    <w:rPr>
      <w:rFonts w:ascii="Times New Roman" w:hAnsi="Times New Roman" w:cs="Times New Roman"/>
      <w:i/>
      <w:iCs/>
      <w:spacing w:val="-2"/>
      <w:sz w:val="21"/>
      <w:szCs w:val="21"/>
      <w:u w:val="none"/>
    </w:rPr>
  </w:style>
  <w:style w:type="character" w:customStyle="1" w:styleId="affffffd">
    <w:name w:val="Основной текст + Курсив"/>
    <w:uiPriority w:val="99"/>
    <w:rsid w:val="00991507"/>
    <w:rPr>
      <w:rFonts w:ascii="Times New Roman" w:hAnsi="Times New Roman" w:cs="Times New Roman"/>
      <w:b/>
      <w:bCs/>
      <w:i/>
      <w:iCs/>
      <w:sz w:val="23"/>
      <w:szCs w:val="23"/>
      <w:u w:val="none"/>
      <w:shd w:val="clear" w:color="auto" w:fill="FFFFFF"/>
    </w:rPr>
  </w:style>
  <w:style w:type="paragraph" w:customStyle="1" w:styleId="affffffe">
    <w:name w:val="Базовый"/>
    <w:rsid w:val="00991507"/>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f">
    <w:name w:val="Основной текст_"/>
    <w:link w:val="43"/>
    <w:uiPriority w:val="99"/>
    <w:rsid w:val="00991507"/>
    <w:rPr>
      <w:rFonts w:eastAsia="Calibri" w:cs="Calibri"/>
      <w:spacing w:val="2"/>
      <w:shd w:val="clear" w:color="auto" w:fill="FFFFFF"/>
    </w:rPr>
  </w:style>
  <w:style w:type="paragraph" w:customStyle="1" w:styleId="43">
    <w:name w:val="Основной текст4"/>
    <w:basedOn w:val="a"/>
    <w:link w:val="afffffff"/>
    <w:uiPriority w:val="99"/>
    <w:rsid w:val="00991507"/>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d">
    <w:name w:val="Основной текст1"/>
    <w:rsid w:val="00991507"/>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991507"/>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991507"/>
    <w:rPr>
      <w:rFonts w:ascii="Arial" w:eastAsia="Calibri" w:hAnsi="Arial" w:cs="Times New Roman"/>
      <w:sz w:val="28"/>
      <w:szCs w:val="28"/>
      <w:lang w:val="en-GB"/>
    </w:rPr>
  </w:style>
  <w:style w:type="paragraph" w:customStyle="1" w:styleId="Doctitle">
    <w:name w:val="Doc title"/>
    <w:basedOn w:val="a"/>
    <w:rsid w:val="00991507"/>
    <w:pPr>
      <w:spacing w:after="0" w:line="240" w:lineRule="auto"/>
    </w:pPr>
    <w:rPr>
      <w:rFonts w:ascii="Arial" w:hAnsi="Arial"/>
      <w:b/>
      <w:sz w:val="40"/>
      <w:szCs w:val="24"/>
      <w:lang w:val="en-GB" w:eastAsia="en-US"/>
    </w:rPr>
  </w:style>
  <w:style w:type="character" w:customStyle="1" w:styleId="colorgray">
    <w:name w:val="colorgray"/>
    <w:rsid w:val="00991507"/>
  </w:style>
  <w:style w:type="numbering" w:customStyle="1" w:styleId="70">
    <w:name w:val="Нет списка7"/>
    <w:next w:val="a2"/>
    <w:uiPriority w:val="99"/>
    <w:semiHidden/>
    <w:unhideWhenUsed/>
    <w:rsid w:val="00991507"/>
  </w:style>
  <w:style w:type="table" w:customStyle="1" w:styleId="44">
    <w:name w:val="Сетка таблицы4"/>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991507"/>
  </w:style>
  <w:style w:type="table" w:customStyle="1" w:styleId="53">
    <w:name w:val="Сетка таблицы5"/>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1"/>
    <w:rsid w:val="0099150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7">
    <w:name w:val="Body Text Indent 3"/>
    <w:basedOn w:val="a"/>
    <w:link w:val="38"/>
    <w:rsid w:val="00991507"/>
    <w:pPr>
      <w:spacing w:after="120" w:line="240" w:lineRule="auto"/>
      <w:ind w:left="360"/>
    </w:pPr>
    <w:rPr>
      <w:rFonts w:ascii="Times New Roman" w:hAnsi="Times New Roman"/>
      <w:sz w:val="16"/>
      <w:szCs w:val="16"/>
      <w:lang w:val="x-none" w:eastAsia="x-none"/>
    </w:rPr>
  </w:style>
  <w:style w:type="character" w:customStyle="1" w:styleId="38">
    <w:name w:val="Основной текст с отступом 3 Знак"/>
    <w:basedOn w:val="a0"/>
    <w:link w:val="37"/>
    <w:rsid w:val="00991507"/>
    <w:rPr>
      <w:rFonts w:ascii="Times New Roman" w:eastAsia="Times New Roman" w:hAnsi="Times New Roman" w:cs="Times New Roman"/>
      <w:sz w:val="16"/>
      <w:szCs w:val="16"/>
      <w:lang w:val="x-none" w:eastAsia="x-none"/>
    </w:rPr>
  </w:style>
  <w:style w:type="numbering" w:customStyle="1" w:styleId="90">
    <w:name w:val="Нет списка9"/>
    <w:next w:val="a2"/>
    <w:uiPriority w:val="99"/>
    <w:semiHidden/>
    <w:unhideWhenUsed/>
    <w:rsid w:val="00991507"/>
  </w:style>
  <w:style w:type="paragraph" w:customStyle="1" w:styleId="FR1">
    <w:name w:val="FR1"/>
    <w:rsid w:val="00991507"/>
    <w:pPr>
      <w:widowControl w:val="0"/>
      <w:autoSpaceDE w:val="0"/>
      <w:autoSpaceDN w:val="0"/>
      <w:adjustRightInd w:val="0"/>
      <w:spacing w:before="20" w:after="0" w:line="320" w:lineRule="auto"/>
      <w:ind w:left="80" w:firstLine="620"/>
      <w:jc w:val="both"/>
    </w:pPr>
    <w:rPr>
      <w:rFonts w:ascii="Arial" w:eastAsia="Times New Roman" w:hAnsi="Arial" w:cs="Times New Roman"/>
      <w:sz w:val="18"/>
      <w:szCs w:val="20"/>
      <w:lang w:eastAsia="ru-RU"/>
    </w:rPr>
  </w:style>
  <w:style w:type="numbering" w:customStyle="1" w:styleId="100">
    <w:name w:val="Нет списка10"/>
    <w:next w:val="a2"/>
    <w:uiPriority w:val="99"/>
    <w:semiHidden/>
    <w:unhideWhenUsed/>
    <w:rsid w:val="00991507"/>
  </w:style>
  <w:style w:type="numbering" w:customStyle="1" w:styleId="130">
    <w:name w:val="Нет списка13"/>
    <w:next w:val="a2"/>
    <w:uiPriority w:val="99"/>
    <w:semiHidden/>
    <w:unhideWhenUsed/>
    <w:rsid w:val="00991507"/>
  </w:style>
  <w:style w:type="paragraph" w:styleId="HTML">
    <w:name w:val="HTML Preformatted"/>
    <w:basedOn w:val="a"/>
    <w:link w:val="HTML0"/>
    <w:unhideWhenUsed/>
    <w:rsid w:val="00991507"/>
    <w:pPr>
      <w:spacing w:after="0" w:line="240" w:lineRule="auto"/>
    </w:pPr>
    <w:rPr>
      <w:rFonts w:ascii="Consolas" w:eastAsia="Calibri" w:hAnsi="Consolas"/>
      <w:sz w:val="20"/>
      <w:szCs w:val="20"/>
      <w:lang w:val="x-none" w:eastAsia="en-US"/>
    </w:rPr>
  </w:style>
  <w:style w:type="character" w:customStyle="1" w:styleId="HTML0">
    <w:name w:val="Стандартный HTML Знак"/>
    <w:basedOn w:val="a0"/>
    <w:link w:val="HTML"/>
    <w:rsid w:val="00991507"/>
    <w:rPr>
      <w:rFonts w:ascii="Consolas" w:eastAsia="Calibri" w:hAnsi="Consolas" w:cs="Times New Roman"/>
      <w:sz w:val="20"/>
      <w:szCs w:val="20"/>
      <w:lang w:val="x-none"/>
    </w:rPr>
  </w:style>
  <w:style w:type="character" w:customStyle="1" w:styleId="afffffff0">
    <w:name w:val="Неразрешенное упоминание"/>
    <w:uiPriority w:val="99"/>
    <w:semiHidden/>
    <w:unhideWhenUsed/>
    <w:rsid w:val="00991507"/>
    <w:rPr>
      <w:color w:val="605E5C"/>
      <w:shd w:val="clear" w:color="auto" w:fill="E1DFDD"/>
    </w:rPr>
  </w:style>
  <w:style w:type="character" w:customStyle="1" w:styleId="1f">
    <w:name w:val="Верхний колонтитул Знак1"/>
    <w:uiPriority w:val="99"/>
    <w:semiHidden/>
    <w:rsid w:val="00991507"/>
    <w:rPr>
      <w:sz w:val="24"/>
      <w:szCs w:val="24"/>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991507"/>
    <w:rPr>
      <w:sz w:val="24"/>
      <w:szCs w:val="24"/>
    </w:rPr>
  </w:style>
  <w:style w:type="character" w:customStyle="1" w:styleId="212">
    <w:name w:val="Основной текст 2 Знак1"/>
    <w:semiHidden/>
    <w:rsid w:val="00991507"/>
    <w:rPr>
      <w:sz w:val="24"/>
      <w:szCs w:val="24"/>
    </w:rPr>
  </w:style>
  <w:style w:type="character" w:customStyle="1" w:styleId="213">
    <w:name w:val="Основной текст с отступом 2 Знак1"/>
    <w:semiHidden/>
    <w:rsid w:val="00991507"/>
    <w:rPr>
      <w:sz w:val="24"/>
      <w:szCs w:val="24"/>
    </w:rPr>
  </w:style>
  <w:style w:type="character" w:customStyle="1" w:styleId="1f1">
    <w:name w:val="Текст Знак1"/>
    <w:uiPriority w:val="99"/>
    <w:rsid w:val="00991507"/>
    <w:rPr>
      <w:rFonts w:ascii="Courier New" w:hAnsi="Courier New" w:cs="Courier New"/>
    </w:rPr>
  </w:style>
  <w:style w:type="character" w:customStyle="1" w:styleId="1f2">
    <w:name w:val="Текст выноски Знак1"/>
    <w:uiPriority w:val="99"/>
    <w:semiHidden/>
    <w:rsid w:val="00991507"/>
    <w:rPr>
      <w:rFonts w:ascii="Segoe UI" w:hAnsi="Segoe UI" w:cs="Segoe UI"/>
      <w:sz w:val="18"/>
      <w:szCs w:val="18"/>
    </w:rPr>
  </w:style>
  <w:style w:type="paragraph" w:customStyle="1" w:styleId="39">
    <w:name w:val="Знак3"/>
    <w:basedOn w:val="a"/>
    <w:rsid w:val="00991507"/>
    <w:pPr>
      <w:spacing w:after="160" w:line="240" w:lineRule="exact"/>
    </w:pPr>
    <w:rPr>
      <w:rFonts w:ascii="Verdana" w:hAnsi="Verdana"/>
      <w:sz w:val="20"/>
      <w:szCs w:val="20"/>
    </w:rPr>
  </w:style>
  <w:style w:type="paragraph" w:customStyle="1" w:styleId="afffffff1">
    <w:name w:val="Знак"/>
    <w:basedOn w:val="a"/>
    <w:rsid w:val="00991507"/>
    <w:pPr>
      <w:spacing w:after="160" w:line="240" w:lineRule="exact"/>
    </w:pPr>
    <w:rPr>
      <w:rFonts w:ascii="Verdana" w:hAnsi="Verdana" w:cs="Verdana"/>
      <w:sz w:val="20"/>
      <w:szCs w:val="20"/>
      <w:lang w:val="en-US" w:eastAsia="en-US"/>
    </w:rPr>
  </w:style>
  <w:style w:type="paragraph" w:styleId="3a">
    <w:name w:val="List 3"/>
    <w:basedOn w:val="a"/>
    <w:rsid w:val="00991507"/>
    <w:pPr>
      <w:spacing w:after="0" w:line="240" w:lineRule="auto"/>
      <w:ind w:left="849" w:hanging="283"/>
    </w:pPr>
    <w:rPr>
      <w:rFonts w:ascii="Arial" w:hAnsi="Arial" w:cs="Arial"/>
      <w:sz w:val="24"/>
      <w:szCs w:val="28"/>
    </w:rPr>
  </w:style>
  <w:style w:type="paragraph" w:customStyle="1" w:styleId="2a">
    <w:name w:val="Знак2 Знак Знак Знак Знак Знак Знак"/>
    <w:basedOn w:val="a"/>
    <w:rsid w:val="00991507"/>
    <w:pPr>
      <w:spacing w:after="160" w:line="240" w:lineRule="exact"/>
    </w:pPr>
    <w:rPr>
      <w:rFonts w:ascii="Verdana" w:hAnsi="Verdana"/>
      <w:sz w:val="20"/>
      <w:szCs w:val="20"/>
      <w:lang w:val="en-US" w:eastAsia="en-US"/>
    </w:rPr>
  </w:style>
  <w:style w:type="character" w:customStyle="1" w:styleId="afffffff2">
    <w:name w:val="номер страницы"/>
    <w:rsid w:val="00991507"/>
  </w:style>
  <w:style w:type="paragraph" w:customStyle="1" w:styleId="214">
    <w:name w:val="Основной текст с отступом 21"/>
    <w:basedOn w:val="a"/>
    <w:rsid w:val="00991507"/>
    <w:pPr>
      <w:widowControl w:val="0"/>
      <w:spacing w:after="0" w:line="240" w:lineRule="auto"/>
      <w:ind w:firstLine="720"/>
    </w:pPr>
    <w:rPr>
      <w:rFonts w:ascii="Times New Roman" w:hAnsi="Times New Roman"/>
      <w:sz w:val="28"/>
      <w:szCs w:val="20"/>
    </w:rPr>
  </w:style>
  <w:style w:type="paragraph" w:customStyle="1" w:styleId="1f3">
    <w:name w:val="Знак1"/>
    <w:basedOn w:val="a"/>
    <w:rsid w:val="00991507"/>
    <w:pPr>
      <w:spacing w:after="160" w:line="240" w:lineRule="exact"/>
    </w:pPr>
    <w:rPr>
      <w:rFonts w:ascii="Verdana" w:hAnsi="Verdana" w:cs="Verdana"/>
      <w:sz w:val="20"/>
      <w:szCs w:val="20"/>
      <w:lang w:val="en-US" w:eastAsia="en-US"/>
    </w:rPr>
  </w:style>
  <w:style w:type="character" w:customStyle="1" w:styleId="FontStyle65">
    <w:name w:val="Font Style65"/>
    <w:rsid w:val="00991507"/>
    <w:rPr>
      <w:rFonts w:ascii="Times New Roman" w:hAnsi="Times New Roman" w:cs="Times New Roman"/>
      <w:sz w:val="26"/>
      <w:szCs w:val="26"/>
    </w:rPr>
  </w:style>
  <w:style w:type="paragraph" w:customStyle="1" w:styleId="Style13">
    <w:name w:val="Style13"/>
    <w:basedOn w:val="a"/>
    <w:rsid w:val="00991507"/>
    <w:pPr>
      <w:widowControl w:val="0"/>
      <w:autoSpaceDE w:val="0"/>
      <w:autoSpaceDN w:val="0"/>
      <w:adjustRightInd w:val="0"/>
      <w:spacing w:after="0" w:line="322" w:lineRule="exact"/>
      <w:ind w:firstLine="739"/>
      <w:jc w:val="both"/>
    </w:pPr>
    <w:rPr>
      <w:rFonts w:ascii="Times New Roman" w:hAnsi="Times New Roman"/>
      <w:sz w:val="24"/>
      <w:szCs w:val="24"/>
    </w:rPr>
  </w:style>
  <w:style w:type="character" w:customStyle="1" w:styleId="FontStyle53">
    <w:name w:val="Font Style53"/>
    <w:rsid w:val="00991507"/>
    <w:rPr>
      <w:rFonts w:ascii="Times New Roman" w:hAnsi="Times New Roman" w:cs="Times New Roman"/>
      <w:sz w:val="26"/>
      <w:szCs w:val="26"/>
    </w:rPr>
  </w:style>
  <w:style w:type="paragraph" w:customStyle="1" w:styleId="Style10">
    <w:name w:val="Style10"/>
    <w:basedOn w:val="a"/>
    <w:rsid w:val="00991507"/>
    <w:pPr>
      <w:widowControl w:val="0"/>
      <w:autoSpaceDE w:val="0"/>
      <w:autoSpaceDN w:val="0"/>
      <w:adjustRightInd w:val="0"/>
      <w:spacing w:after="0" w:line="323" w:lineRule="exact"/>
      <w:ind w:firstLine="720"/>
      <w:jc w:val="both"/>
    </w:pPr>
    <w:rPr>
      <w:rFonts w:ascii="Times New Roman" w:hAnsi="Times New Roman"/>
      <w:sz w:val="24"/>
      <w:szCs w:val="24"/>
    </w:rPr>
  </w:style>
  <w:style w:type="character" w:customStyle="1" w:styleId="45">
    <w:name w:val="Знак4"/>
    <w:rsid w:val="00991507"/>
    <w:rPr>
      <w:rFonts w:eastAsia="Lucida Sans Unicode"/>
      <w:color w:val="000000"/>
      <w:w w:val="90"/>
      <w:sz w:val="24"/>
      <w:szCs w:val="24"/>
      <w:lang w:val="ru-RU" w:eastAsia="ar-SA" w:bidi="ar-SA"/>
    </w:rPr>
  </w:style>
  <w:style w:type="paragraph" w:customStyle="1" w:styleId="215">
    <w:name w:val="Список 21"/>
    <w:basedOn w:val="a"/>
    <w:rsid w:val="00991507"/>
    <w:pPr>
      <w:suppressAutoHyphens/>
      <w:spacing w:after="0" w:line="240" w:lineRule="auto"/>
      <w:ind w:left="566" w:hanging="283"/>
    </w:pPr>
    <w:rPr>
      <w:rFonts w:ascii="Arial" w:hAnsi="Arial" w:cs="Arial"/>
      <w:sz w:val="24"/>
      <w:szCs w:val="24"/>
      <w:lang w:eastAsia="ar-SA"/>
    </w:rPr>
  </w:style>
  <w:style w:type="paragraph" w:customStyle="1" w:styleId="1f4">
    <w:name w:val="Без интервала1"/>
    <w:rsid w:val="00991507"/>
    <w:pPr>
      <w:spacing w:after="0" w:line="240" w:lineRule="auto"/>
    </w:pPr>
    <w:rPr>
      <w:rFonts w:ascii="Calibri" w:eastAsia="Times New Roman" w:hAnsi="Calibri" w:cs="Times New Roman"/>
    </w:rPr>
  </w:style>
  <w:style w:type="character" w:customStyle="1" w:styleId="1f5">
    <w:name w:val="Название Знак1"/>
    <w:uiPriority w:val="10"/>
    <w:rsid w:val="00991507"/>
    <w:rPr>
      <w:rFonts w:ascii="Calibri Light" w:hAnsi="Calibri Light"/>
      <w:spacing w:val="-10"/>
      <w:kern w:val="28"/>
      <w:sz w:val="56"/>
      <w:szCs w:val="56"/>
    </w:rPr>
  </w:style>
  <w:style w:type="numbering" w:customStyle="1" w:styleId="140">
    <w:name w:val="Нет списка14"/>
    <w:next w:val="a2"/>
    <w:uiPriority w:val="99"/>
    <w:semiHidden/>
    <w:unhideWhenUsed/>
    <w:rsid w:val="00991507"/>
  </w:style>
  <w:style w:type="table" w:customStyle="1" w:styleId="61">
    <w:name w:val="Сетка таблицы6"/>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991507"/>
  </w:style>
  <w:style w:type="table" w:customStyle="1" w:styleId="71">
    <w:name w:val="Сетка таблицы7"/>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ed-fragment">
    <w:name w:val="searched-fragment"/>
    <w:rsid w:val="00991507"/>
  </w:style>
  <w:style w:type="character" w:customStyle="1" w:styleId="rub">
    <w:name w:val="rub"/>
    <w:rsid w:val="00991507"/>
  </w:style>
  <w:style w:type="character" w:customStyle="1" w:styleId="2b">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uiPriority w:val="99"/>
    <w:semiHidden/>
    <w:locked/>
    <w:rsid w:val="00991507"/>
    <w:rPr>
      <w:rFonts w:ascii="Segoe UI" w:hAnsi="Segoe UI"/>
      <w:sz w:val="18"/>
      <w:szCs w:val="18"/>
      <w:lang w:val="x-none" w:eastAsia="x-none"/>
    </w:rPr>
  </w:style>
  <w:style w:type="character" w:customStyle="1" w:styleId="1f6">
    <w:name w:val="Подзаголовок Знак1"/>
    <w:uiPriority w:val="11"/>
    <w:rsid w:val="00991507"/>
    <w:rPr>
      <w:rFonts w:ascii="Cambria" w:eastAsia="Times New Roman" w:hAnsi="Cambria" w:cs="Times New Roman"/>
      <w:i/>
      <w:iCs/>
      <w:color w:val="4F81BD"/>
      <w:spacing w:val="15"/>
      <w:sz w:val="24"/>
      <w:szCs w:val="24"/>
      <w:lang w:eastAsia="en-US"/>
    </w:rPr>
  </w:style>
  <w:style w:type="character" w:customStyle="1" w:styleId="FontStyle86">
    <w:name w:val="Font Style86"/>
    <w:rsid w:val="00991507"/>
    <w:rPr>
      <w:rFonts w:ascii="Times New Roman" w:hAnsi="Times New Roman" w:cs="Times New Roman" w:hint="default"/>
      <w:b/>
      <w:bCs/>
      <w:sz w:val="18"/>
      <w:szCs w:val="18"/>
    </w:rPr>
  </w:style>
  <w:style w:type="paragraph" w:customStyle="1" w:styleId="Style7">
    <w:name w:val="Style7"/>
    <w:basedOn w:val="a"/>
    <w:uiPriority w:val="99"/>
    <w:rsid w:val="00991507"/>
    <w:pPr>
      <w:widowControl w:val="0"/>
      <w:autoSpaceDE w:val="0"/>
      <w:autoSpaceDN w:val="0"/>
      <w:adjustRightInd w:val="0"/>
      <w:spacing w:after="0" w:line="226" w:lineRule="exact"/>
    </w:pPr>
    <w:rPr>
      <w:rFonts w:ascii="Times New Roman" w:hAnsi="Times New Roman"/>
      <w:sz w:val="24"/>
      <w:szCs w:val="24"/>
    </w:rPr>
  </w:style>
  <w:style w:type="paragraph" w:customStyle="1" w:styleId="1f7">
    <w:name w:val="Обычный1"/>
    <w:rsid w:val="00991507"/>
    <w:pPr>
      <w:widowControl w:val="0"/>
      <w:spacing w:after="0" w:line="240" w:lineRule="auto"/>
      <w:ind w:left="280"/>
    </w:pPr>
    <w:rPr>
      <w:rFonts w:ascii="Times New Roman" w:eastAsia="Times New Roman" w:hAnsi="Times New Roman" w:cs="Times New Roman"/>
      <w:snapToGrid w:val="0"/>
      <w:szCs w:val="20"/>
      <w:lang w:eastAsia="ru-RU"/>
    </w:rPr>
  </w:style>
  <w:style w:type="character" w:customStyle="1" w:styleId="biblio-record-text">
    <w:name w:val="biblio-record-text"/>
    <w:basedOn w:val="a0"/>
    <w:rsid w:val="00991507"/>
  </w:style>
  <w:style w:type="paragraph" w:styleId="3b">
    <w:name w:val="Body Text 3"/>
    <w:basedOn w:val="a"/>
    <w:link w:val="3c"/>
    <w:rsid w:val="00991507"/>
    <w:pPr>
      <w:spacing w:after="120" w:line="240" w:lineRule="auto"/>
    </w:pPr>
    <w:rPr>
      <w:rFonts w:ascii="Times New Roman" w:hAnsi="Times New Roman"/>
      <w:sz w:val="16"/>
      <w:szCs w:val="16"/>
      <w:lang w:val="x-none" w:eastAsia="x-none"/>
    </w:rPr>
  </w:style>
  <w:style w:type="character" w:customStyle="1" w:styleId="3c">
    <w:name w:val="Основной текст 3 Знак"/>
    <w:basedOn w:val="a0"/>
    <w:link w:val="3b"/>
    <w:rsid w:val="00991507"/>
    <w:rPr>
      <w:rFonts w:ascii="Times New Roman" w:eastAsia="Times New Roman" w:hAnsi="Times New Roman" w:cs="Times New Roman"/>
      <w:sz w:val="16"/>
      <w:szCs w:val="16"/>
      <w:lang w:val="x-none" w:eastAsia="x-none"/>
    </w:rPr>
  </w:style>
  <w:style w:type="numbering" w:customStyle="1" w:styleId="160">
    <w:name w:val="Нет списка16"/>
    <w:next w:val="a2"/>
    <w:uiPriority w:val="99"/>
    <w:semiHidden/>
    <w:unhideWhenUsed/>
    <w:rsid w:val="00991507"/>
  </w:style>
  <w:style w:type="character" w:customStyle="1" w:styleId="62">
    <w:name w:val="Основной шрифт абзаца6"/>
    <w:rsid w:val="00991507"/>
  </w:style>
  <w:style w:type="character" w:customStyle="1" w:styleId="Absatz-Standardschriftart">
    <w:name w:val="Absatz-Standardschriftart"/>
    <w:rsid w:val="00991507"/>
  </w:style>
  <w:style w:type="character" w:customStyle="1" w:styleId="WW-Absatz-Standardschriftart">
    <w:name w:val="WW-Absatz-Standardschriftart"/>
    <w:rsid w:val="00991507"/>
  </w:style>
  <w:style w:type="character" w:customStyle="1" w:styleId="54">
    <w:name w:val="Основной шрифт абзаца5"/>
    <w:rsid w:val="00991507"/>
  </w:style>
  <w:style w:type="character" w:customStyle="1" w:styleId="46">
    <w:name w:val="Основной шрифт абзаца4"/>
    <w:rsid w:val="00991507"/>
  </w:style>
  <w:style w:type="character" w:customStyle="1" w:styleId="3d">
    <w:name w:val="Основной шрифт абзаца3"/>
    <w:rsid w:val="00991507"/>
  </w:style>
  <w:style w:type="character" w:customStyle="1" w:styleId="WW-Absatz-Standardschriftart1">
    <w:name w:val="WW-Absatz-Standardschriftart1"/>
    <w:rsid w:val="00991507"/>
  </w:style>
  <w:style w:type="character" w:customStyle="1" w:styleId="WW-Absatz-Standardschriftart11">
    <w:name w:val="WW-Absatz-Standardschriftart11"/>
    <w:rsid w:val="00991507"/>
  </w:style>
  <w:style w:type="character" w:customStyle="1" w:styleId="2c">
    <w:name w:val="Основной шрифт абзаца2"/>
    <w:rsid w:val="00991507"/>
  </w:style>
  <w:style w:type="character" w:customStyle="1" w:styleId="WW-Absatz-Standardschriftart111">
    <w:name w:val="WW-Absatz-Standardschriftart111"/>
    <w:rsid w:val="00991507"/>
  </w:style>
  <w:style w:type="character" w:customStyle="1" w:styleId="1f8">
    <w:name w:val="Основной шрифт абзаца1"/>
    <w:rsid w:val="00991507"/>
  </w:style>
  <w:style w:type="character" w:customStyle="1" w:styleId="afffffff3">
    <w:name w:val="Символ сноски"/>
    <w:rsid w:val="00991507"/>
    <w:rPr>
      <w:rFonts w:cs="Times New Roman"/>
      <w:vertAlign w:val="superscript"/>
    </w:rPr>
  </w:style>
  <w:style w:type="character" w:customStyle="1" w:styleId="1f9">
    <w:name w:val="Знак сноски1"/>
    <w:rsid w:val="00991507"/>
    <w:rPr>
      <w:vertAlign w:val="superscript"/>
    </w:rPr>
  </w:style>
  <w:style w:type="character" w:customStyle="1" w:styleId="afffffff4">
    <w:name w:val="Символы концевой сноски"/>
    <w:rsid w:val="00991507"/>
    <w:rPr>
      <w:vertAlign w:val="superscript"/>
    </w:rPr>
  </w:style>
  <w:style w:type="character" w:customStyle="1" w:styleId="WW-">
    <w:name w:val="WW-Символы концевой сноски"/>
    <w:rsid w:val="00991507"/>
  </w:style>
  <w:style w:type="character" w:customStyle="1" w:styleId="1fa">
    <w:name w:val="Знак концевой сноски1"/>
    <w:rsid w:val="00991507"/>
    <w:rPr>
      <w:vertAlign w:val="superscript"/>
    </w:rPr>
  </w:style>
  <w:style w:type="character" w:customStyle="1" w:styleId="2d">
    <w:name w:val="Знак сноски2"/>
    <w:rsid w:val="00991507"/>
    <w:rPr>
      <w:vertAlign w:val="superscript"/>
    </w:rPr>
  </w:style>
  <w:style w:type="character" w:customStyle="1" w:styleId="afffffff5">
    <w:name w:val="Маркеры списка"/>
    <w:rsid w:val="00991507"/>
    <w:rPr>
      <w:rFonts w:ascii="OpenSymbol" w:eastAsia="OpenSymbol" w:hAnsi="OpenSymbol" w:cs="OpenSymbol"/>
    </w:rPr>
  </w:style>
  <w:style w:type="character" w:customStyle="1" w:styleId="2e">
    <w:name w:val="Знак концевой сноски2"/>
    <w:rsid w:val="00991507"/>
    <w:rPr>
      <w:vertAlign w:val="superscript"/>
    </w:rPr>
  </w:style>
  <w:style w:type="character" w:customStyle="1" w:styleId="3e">
    <w:name w:val="Знак сноски3"/>
    <w:rsid w:val="00991507"/>
    <w:rPr>
      <w:vertAlign w:val="superscript"/>
    </w:rPr>
  </w:style>
  <w:style w:type="character" w:customStyle="1" w:styleId="3f">
    <w:name w:val="Знак концевой сноски3"/>
    <w:rsid w:val="00991507"/>
    <w:rPr>
      <w:vertAlign w:val="superscript"/>
    </w:rPr>
  </w:style>
  <w:style w:type="character" w:customStyle="1" w:styleId="47">
    <w:name w:val="Знак сноски4"/>
    <w:rsid w:val="00991507"/>
    <w:rPr>
      <w:vertAlign w:val="superscript"/>
    </w:rPr>
  </w:style>
  <w:style w:type="character" w:customStyle="1" w:styleId="48">
    <w:name w:val="Знак концевой сноски4"/>
    <w:rsid w:val="00991507"/>
    <w:rPr>
      <w:vertAlign w:val="superscript"/>
    </w:rPr>
  </w:style>
  <w:style w:type="character" w:customStyle="1" w:styleId="afffffff6">
    <w:name w:val="Заголовок Знак"/>
    <w:rsid w:val="00991507"/>
    <w:rPr>
      <w:rFonts w:ascii="Arial" w:eastAsia="MS Mincho" w:hAnsi="Arial" w:cs="Tahoma"/>
      <w:sz w:val="28"/>
      <w:szCs w:val="28"/>
      <w:lang w:eastAsia="ar-SA"/>
    </w:rPr>
  </w:style>
  <w:style w:type="paragraph" w:customStyle="1" w:styleId="63">
    <w:name w:val="Название6"/>
    <w:basedOn w:val="a"/>
    <w:rsid w:val="00991507"/>
    <w:pPr>
      <w:suppressLineNumbers/>
      <w:suppressAutoHyphens/>
      <w:spacing w:before="120" w:after="120"/>
    </w:pPr>
    <w:rPr>
      <w:rFonts w:eastAsia="Calibri" w:cs="Tahoma"/>
      <w:i/>
      <w:iCs/>
      <w:sz w:val="24"/>
      <w:szCs w:val="24"/>
      <w:lang w:eastAsia="ar-SA"/>
    </w:rPr>
  </w:style>
  <w:style w:type="paragraph" w:customStyle="1" w:styleId="64">
    <w:name w:val="Указатель6"/>
    <w:basedOn w:val="a"/>
    <w:rsid w:val="00991507"/>
    <w:pPr>
      <w:suppressLineNumbers/>
      <w:suppressAutoHyphens/>
    </w:pPr>
    <w:rPr>
      <w:rFonts w:eastAsia="Calibri" w:cs="Tahoma"/>
      <w:lang w:eastAsia="ar-SA"/>
    </w:rPr>
  </w:style>
  <w:style w:type="paragraph" w:customStyle="1" w:styleId="55">
    <w:name w:val="Название5"/>
    <w:basedOn w:val="a"/>
    <w:rsid w:val="00991507"/>
    <w:pPr>
      <w:suppressLineNumbers/>
      <w:suppressAutoHyphens/>
      <w:spacing w:before="120" w:after="120"/>
    </w:pPr>
    <w:rPr>
      <w:rFonts w:eastAsia="Calibri" w:cs="Tahoma"/>
      <w:i/>
      <w:iCs/>
      <w:sz w:val="24"/>
      <w:szCs w:val="24"/>
      <w:lang w:eastAsia="ar-SA"/>
    </w:rPr>
  </w:style>
  <w:style w:type="paragraph" w:customStyle="1" w:styleId="56">
    <w:name w:val="Указатель5"/>
    <w:basedOn w:val="a"/>
    <w:rsid w:val="00991507"/>
    <w:pPr>
      <w:suppressLineNumbers/>
      <w:suppressAutoHyphens/>
    </w:pPr>
    <w:rPr>
      <w:rFonts w:eastAsia="Calibri" w:cs="Tahoma"/>
      <w:lang w:eastAsia="ar-SA"/>
    </w:rPr>
  </w:style>
  <w:style w:type="paragraph" w:customStyle="1" w:styleId="49">
    <w:name w:val="Название4"/>
    <w:basedOn w:val="a"/>
    <w:rsid w:val="00991507"/>
    <w:pPr>
      <w:suppressLineNumbers/>
      <w:suppressAutoHyphens/>
      <w:spacing w:before="120" w:after="120"/>
    </w:pPr>
    <w:rPr>
      <w:rFonts w:eastAsia="Calibri" w:cs="Tahoma"/>
      <w:i/>
      <w:iCs/>
      <w:sz w:val="24"/>
      <w:szCs w:val="24"/>
      <w:lang w:eastAsia="ar-SA"/>
    </w:rPr>
  </w:style>
  <w:style w:type="paragraph" w:customStyle="1" w:styleId="4a">
    <w:name w:val="Указатель4"/>
    <w:basedOn w:val="a"/>
    <w:rsid w:val="00991507"/>
    <w:pPr>
      <w:suppressLineNumbers/>
      <w:suppressAutoHyphens/>
    </w:pPr>
    <w:rPr>
      <w:rFonts w:eastAsia="Calibri" w:cs="Tahoma"/>
      <w:lang w:eastAsia="ar-SA"/>
    </w:rPr>
  </w:style>
  <w:style w:type="paragraph" w:customStyle="1" w:styleId="3f0">
    <w:name w:val="Название3"/>
    <w:basedOn w:val="a"/>
    <w:rsid w:val="00991507"/>
    <w:pPr>
      <w:suppressLineNumbers/>
      <w:suppressAutoHyphens/>
      <w:spacing w:before="120" w:after="120"/>
    </w:pPr>
    <w:rPr>
      <w:rFonts w:eastAsia="Calibri" w:cs="Tahoma"/>
      <w:i/>
      <w:iCs/>
      <w:sz w:val="24"/>
      <w:szCs w:val="24"/>
      <w:lang w:eastAsia="ar-SA"/>
    </w:rPr>
  </w:style>
  <w:style w:type="paragraph" w:customStyle="1" w:styleId="3f1">
    <w:name w:val="Указатель3"/>
    <w:basedOn w:val="a"/>
    <w:rsid w:val="00991507"/>
    <w:pPr>
      <w:suppressLineNumbers/>
      <w:suppressAutoHyphens/>
    </w:pPr>
    <w:rPr>
      <w:rFonts w:eastAsia="Calibri" w:cs="Tahoma"/>
      <w:lang w:eastAsia="ar-SA"/>
    </w:rPr>
  </w:style>
  <w:style w:type="paragraph" w:customStyle="1" w:styleId="2f">
    <w:name w:val="Название2"/>
    <w:basedOn w:val="a"/>
    <w:rsid w:val="00991507"/>
    <w:pPr>
      <w:suppressLineNumbers/>
      <w:suppressAutoHyphens/>
      <w:spacing w:before="120" w:after="120"/>
    </w:pPr>
    <w:rPr>
      <w:rFonts w:eastAsia="Calibri" w:cs="Tahoma"/>
      <w:i/>
      <w:iCs/>
      <w:sz w:val="24"/>
      <w:szCs w:val="24"/>
      <w:lang w:eastAsia="ar-SA"/>
    </w:rPr>
  </w:style>
  <w:style w:type="paragraph" w:customStyle="1" w:styleId="2f0">
    <w:name w:val="Указатель2"/>
    <w:basedOn w:val="a"/>
    <w:rsid w:val="00991507"/>
    <w:pPr>
      <w:suppressLineNumbers/>
      <w:suppressAutoHyphens/>
    </w:pPr>
    <w:rPr>
      <w:rFonts w:eastAsia="Calibri" w:cs="Tahoma"/>
      <w:lang w:eastAsia="ar-SA"/>
    </w:rPr>
  </w:style>
  <w:style w:type="paragraph" w:customStyle="1" w:styleId="1fb">
    <w:name w:val="Название1"/>
    <w:basedOn w:val="a"/>
    <w:rsid w:val="00991507"/>
    <w:pPr>
      <w:suppressLineNumbers/>
      <w:suppressAutoHyphens/>
      <w:spacing w:before="120" w:after="120"/>
    </w:pPr>
    <w:rPr>
      <w:rFonts w:eastAsia="Calibri" w:cs="Tahoma"/>
      <w:i/>
      <w:iCs/>
      <w:sz w:val="24"/>
      <w:szCs w:val="24"/>
      <w:lang w:eastAsia="ar-SA"/>
    </w:rPr>
  </w:style>
  <w:style w:type="paragraph" w:customStyle="1" w:styleId="1fc">
    <w:name w:val="Указатель1"/>
    <w:basedOn w:val="a"/>
    <w:rsid w:val="00991507"/>
    <w:pPr>
      <w:suppressLineNumbers/>
      <w:suppressAutoHyphens/>
    </w:pPr>
    <w:rPr>
      <w:rFonts w:eastAsia="Calibri" w:cs="Tahoma"/>
      <w:lang w:eastAsia="ar-SA"/>
    </w:rPr>
  </w:style>
  <w:style w:type="paragraph" w:customStyle="1" w:styleId="afffffff7">
    <w:name w:val="Содержимое таблицы"/>
    <w:basedOn w:val="a"/>
    <w:rsid w:val="00991507"/>
    <w:pPr>
      <w:suppressLineNumbers/>
      <w:suppressAutoHyphens/>
    </w:pPr>
    <w:rPr>
      <w:rFonts w:eastAsia="Calibri"/>
      <w:lang w:eastAsia="ar-SA"/>
    </w:rPr>
  </w:style>
  <w:style w:type="paragraph" w:customStyle="1" w:styleId="afffffff8">
    <w:name w:val="Заголовок таблицы"/>
    <w:basedOn w:val="afffffff7"/>
    <w:rsid w:val="00991507"/>
    <w:pPr>
      <w:jc w:val="center"/>
    </w:pPr>
    <w:rPr>
      <w:b/>
      <w:bCs/>
    </w:rPr>
  </w:style>
  <w:style w:type="paragraph" w:customStyle="1" w:styleId="afffffff9">
    <w:name w:val="Содержимое врезки"/>
    <w:basedOn w:val="a3"/>
    <w:rsid w:val="00991507"/>
    <w:pPr>
      <w:suppressAutoHyphens/>
      <w:spacing w:after="120" w:line="276" w:lineRule="auto"/>
    </w:pPr>
    <w:rPr>
      <w:rFonts w:ascii="Calibri" w:eastAsia="Calibri" w:hAnsi="Calibri"/>
      <w:sz w:val="22"/>
      <w:szCs w:val="22"/>
      <w:lang w:val="ru-RU" w:eastAsia="ar-SA"/>
    </w:rPr>
  </w:style>
  <w:style w:type="table" w:customStyle="1" w:styleId="81">
    <w:name w:val="Сетка таблицы8"/>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semiHidden/>
    <w:rsid w:val="00991507"/>
  </w:style>
  <w:style w:type="paragraph" w:customStyle="1" w:styleId="1fd">
    <w:name w:val="Стиль1"/>
    <w:basedOn w:val="a"/>
    <w:rsid w:val="00991507"/>
    <w:pPr>
      <w:widowControl w:val="0"/>
      <w:suppressAutoHyphens/>
      <w:snapToGrid w:val="0"/>
      <w:spacing w:after="0" w:line="240" w:lineRule="auto"/>
    </w:pPr>
    <w:rPr>
      <w:rFonts w:ascii="Times New Roman" w:eastAsia="Calibri" w:hAnsi="Times New Roman"/>
      <w:color w:val="000080"/>
      <w:sz w:val="24"/>
      <w:szCs w:val="24"/>
      <w:lang w:eastAsia="ar-SA"/>
    </w:rPr>
  </w:style>
  <w:style w:type="character" w:customStyle="1" w:styleId="A10">
    <w:name w:val="A1"/>
    <w:uiPriority w:val="99"/>
    <w:rsid w:val="00991507"/>
    <w:rPr>
      <w:color w:val="000000"/>
    </w:rPr>
  </w:style>
  <w:style w:type="paragraph" w:customStyle="1" w:styleId="Pa3">
    <w:name w:val="Pa3"/>
    <w:basedOn w:val="a"/>
    <w:next w:val="a"/>
    <w:uiPriority w:val="99"/>
    <w:rsid w:val="00991507"/>
    <w:pPr>
      <w:autoSpaceDE w:val="0"/>
      <w:autoSpaceDN w:val="0"/>
      <w:adjustRightInd w:val="0"/>
      <w:spacing w:after="0" w:line="221" w:lineRule="atLeast"/>
    </w:pPr>
    <w:rPr>
      <w:rFonts w:ascii="Times New Roman" w:hAnsi="Times New Roman"/>
      <w:sz w:val="24"/>
      <w:szCs w:val="24"/>
    </w:rPr>
  </w:style>
  <w:style w:type="paragraph" w:styleId="afffffffa">
    <w:name w:val="Block Text"/>
    <w:basedOn w:val="a"/>
    <w:rsid w:val="00991507"/>
    <w:pPr>
      <w:tabs>
        <w:tab w:val="left" w:pos="9900"/>
      </w:tabs>
      <w:spacing w:before="140" w:after="0" w:line="240" w:lineRule="auto"/>
      <w:ind w:left="440" w:right="-17" w:firstLine="460"/>
      <w:jc w:val="both"/>
    </w:pPr>
    <w:rPr>
      <w:rFonts w:ascii="Times New Roman" w:hAnsi="Times New Roman"/>
      <w:sz w:val="28"/>
      <w:szCs w:val="28"/>
    </w:rPr>
  </w:style>
  <w:style w:type="numbering" w:customStyle="1" w:styleId="180">
    <w:name w:val="Нет списка18"/>
    <w:next w:val="a2"/>
    <w:semiHidden/>
    <w:rsid w:val="00991507"/>
  </w:style>
  <w:style w:type="paragraph" w:styleId="affffff5">
    <w:name w:val="Title"/>
    <w:basedOn w:val="a"/>
    <w:next w:val="a"/>
    <w:link w:val="2f1"/>
    <w:uiPriority w:val="10"/>
    <w:qFormat/>
    <w:rsid w:val="009915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2f1">
    <w:name w:val="Название Знак2"/>
    <w:basedOn w:val="a0"/>
    <w:link w:val="affffff5"/>
    <w:uiPriority w:val="10"/>
    <w:rsid w:val="00991507"/>
    <w:rPr>
      <w:rFonts w:asciiTheme="majorHAnsi" w:eastAsiaTheme="majorEastAsia" w:hAnsiTheme="majorHAnsi" w:cstheme="majorBidi"/>
      <w:spacing w:val="-10"/>
      <w:kern w:val="28"/>
      <w:sz w:val="56"/>
      <w:szCs w:val="56"/>
      <w:lang w:eastAsia="ru-RU"/>
    </w:rPr>
  </w:style>
  <w:style w:type="paragraph" w:customStyle="1" w:styleId="afffffffb">
    <w:basedOn w:val="a"/>
    <w:next w:val="affffff5"/>
    <w:qFormat/>
    <w:rsid w:val="00266BD2"/>
    <w:pPr>
      <w:spacing w:after="0" w:line="240" w:lineRule="auto"/>
      <w:jc w:val="center"/>
    </w:pPr>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34071">
      <w:bodyDiv w:val="1"/>
      <w:marLeft w:val="0"/>
      <w:marRight w:val="0"/>
      <w:marTop w:val="0"/>
      <w:marBottom w:val="0"/>
      <w:divBdr>
        <w:top w:val="none" w:sz="0" w:space="0" w:color="auto"/>
        <w:left w:val="none" w:sz="0" w:space="0" w:color="auto"/>
        <w:bottom w:val="none" w:sz="0" w:space="0" w:color="auto"/>
        <w:right w:val="none" w:sz="0" w:space="0" w:color="auto"/>
      </w:divBdr>
    </w:div>
    <w:div w:id="107308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lanbook.com/book/1525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nanium.com/catalog/publishers/books?ref=4a7c6b39-dcc2-11e3-9728-90b11c31de4c"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e.lanbook.com/book/108651?category=107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125439?category=10757" TargetMode="External"/><Relationship Id="rId20" Type="http://schemas.openxmlformats.org/officeDocument/2006/relationships/hyperlink" Target="https://znanium.com/catalog/authors/books?ref=230a952d-f873-11e3-9766-90b11c31de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academia-library.ru/catalogue"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e.lanbook.com/book/15259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lanbook.com/book/124615?category=10757" TargetMode="External"/><Relationship Id="rId22" Type="http://schemas.openxmlformats.org/officeDocument/2006/relationships/hyperlink" Target="https://znanium.com/catalog/document?id=344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6532</Words>
  <Characters>37239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 Курбанов</dc:creator>
  <cp:keywords/>
  <dc:description/>
  <cp:lastModifiedBy>User</cp:lastModifiedBy>
  <cp:revision>8</cp:revision>
  <dcterms:created xsi:type="dcterms:W3CDTF">2024-11-11T06:41:00Z</dcterms:created>
  <dcterms:modified xsi:type="dcterms:W3CDTF">2025-10-17T08:43:00Z</dcterms:modified>
</cp:coreProperties>
</file>