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00" w:rsidRPr="00334F00" w:rsidRDefault="00334F00" w:rsidP="00334F00">
      <w:pPr>
        <w:keepNext/>
        <w:keepLines/>
        <w:spacing w:after="12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t>ждение РД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br/>
        <w:t>«Технический колледж и</w:t>
      </w:r>
      <w:r w:rsidRPr="00334F00">
        <w:rPr>
          <w:rFonts w:eastAsia="Arial Unicode MS"/>
          <w:color w:val="000000"/>
          <w:sz w:val="24"/>
          <w:szCs w:val="24"/>
          <w:lang w:eastAsia="ru-RU"/>
        </w:rPr>
        <w:t>м. Р.Н.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334F00">
        <w:rPr>
          <w:rFonts w:eastAsia="Arial Unicode MS"/>
          <w:color w:val="000000"/>
          <w:sz w:val="24"/>
          <w:szCs w:val="24"/>
          <w:lang w:eastAsia="ru-RU"/>
        </w:rPr>
        <w:t>Ашуралиева»</w:t>
      </w:r>
    </w:p>
    <w:p w:rsidR="00334F00" w:rsidRPr="00334F00" w:rsidRDefault="00334F00" w:rsidP="00334F00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334F00" w:rsidRPr="0050176A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  <w:r w:rsidRPr="0050176A">
        <w:rPr>
          <w:rFonts w:eastAsia="Arial Unicode MS"/>
          <w:b/>
          <w:color w:val="000000"/>
          <w:lang w:eastAsia="ru-RU"/>
        </w:rPr>
        <w:t>РАБОЧАЯ ПРОГРАММА УЧЕБНОЙ ДИСЦИПЛИНЫ</w:t>
      </w: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</w:p>
    <w:p w:rsidR="005E44EF" w:rsidRPr="005E44EF" w:rsidRDefault="00565DC4" w:rsidP="005E44EF">
      <w:pPr>
        <w:keepNext/>
        <w:keepLines/>
        <w:jc w:val="center"/>
        <w:outlineLvl w:val="3"/>
        <w:rPr>
          <w:sz w:val="24"/>
          <w:szCs w:val="24"/>
        </w:rPr>
      </w:pPr>
      <w:r>
        <w:rPr>
          <w:u w:val="single"/>
        </w:rPr>
        <w:t>СГ.05</w:t>
      </w:r>
      <w:r w:rsidR="005E44EF" w:rsidRPr="005E44EF">
        <w:rPr>
          <w:u w:val="single"/>
        </w:rPr>
        <w:t xml:space="preserve"> Основы финансовой грамотности </w:t>
      </w:r>
    </w:p>
    <w:p w:rsidR="00334F00" w:rsidRPr="00505840" w:rsidRDefault="00334F00" w:rsidP="00505840">
      <w:pPr>
        <w:spacing w:after="120" w:line="240" w:lineRule="auto"/>
        <w:jc w:val="center"/>
        <w:rPr>
          <w:rFonts w:eastAsia="Times New Roman"/>
          <w:b/>
          <w:u w:val="single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дисциплины </w:t>
      </w: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5E44EF" w:rsidRPr="00504FE2" w:rsidRDefault="00334F00" w:rsidP="005E44EF">
      <w:pPr>
        <w:keepNext/>
        <w:keepLines/>
        <w:spacing w:after="0" w:line="240" w:lineRule="auto"/>
        <w:jc w:val="both"/>
        <w:outlineLvl w:val="3"/>
        <w:rPr>
          <w:rFonts w:eastAsia="Arial Unicode MS"/>
          <w:color w:val="000000"/>
          <w:sz w:val="24"/>
          <w:szCs w:val="24"/>
          <w:u w:val="single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Код и наименование </w:t>
      </w:r>
      <w:proofErr w:type="gramStart"/>
      <w:r w:rsidR="00BB6ACA" w:rsidRPr="00BB6ACA">
        <w:rPr>
          <w:sz w:val="24"/>
          <w:szCs w:val="24"/>
        </w:rPr>
        <w:t>специальности</w:t>
      </w:r>
      <w:r w:rsidR="00BB6ACA">
        <w:rPr>
          <w:b/>
          <w:sz w:val="24"/>
          <w:szCs w:val="24"/>
        </w:rPr>
        <w:t xml:space="preserve"> </w:t>
      </w:r>
      <w:r w:rsidR="00BB6ACA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BB6ACA" w:rsidRPr="00BB6ACA">
        <w:rPr>
          <w:rFonts w:eastAsia="Arial Unicode MS"/>
          <w:color w:val="000000"/>
          <w:sz w:val="24"/>
          <w:szCs w:val="24"/>
          <w:u w:val="single"/>
          <w:lang w:eastAsia="ru-RU"/>
        </w:rPr>
        <w:t>21</w:t>
      </w:r>
      <w:r w:rsidR="00BB6ACA">
        <w:rPr>
          <w:sz w:val="24"/>
          <w:u w:val="single"/>
        </w:rPr>
        <w:t>.02.02</w:t>
      </w:r>
      <w:proofErr w:type="gramEnd"/>
      <w:r w:rsidR="00BB6ACA">
        <w:rPr>
          <w:sz w:val="24"/>
          <w:u w:val="single"/>
        </w:rPr>
        <w:t xml:space="preserve"> Бурение нефтяных и газовых скважин</w:t>
      </w:r>
    </w:p>
    <w:p w:rsidR="00334F00" w:rsidRPr="00E54FB3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color w:val="000000"/>
          <w:sz w:val="24"/>
          <w:szCs w:val="24"/>
          <w:u w:val="single"/>
        </w:rPr>
      </w:pPr>
    </w:p>
    <w:p w:rsidR="00E54FB3" w:rsidRPr="00E54FB3" w:rsidRDefault="00E54FB3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F743BD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u w:val="single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входящей в состав 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>УГ</w:t>
      </w:r>
      <w:r w:rsidR="004343C1">
        <w:rPr>
          <w:rFonts w:eastAsia="Arial Unicode MS"/>
          <w:color w:val="000000"/>
          <w:sz w:val="20"/>
          <w:szCs w:val="20"/>
          <w:lang w:eastAsia="ru-RU"/>
        </w:rPr>
        <w:t>П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С   </w:t>
      </w:r>
      <w:r w:rsidR="00F743BD" w:rsidRPr="00F743BD">
        <w:rPr>
          <w:rStyle w:val="af"/>
          <w:b w:val="0"/>
          <w:color w:val="333333"/>
          <w:sz w:val="24"/>
          <w:u w:val="single"/>
          <w:shd w:val="clear" w:color="auto" w:fill="FFFFFF"/>
        </w:rPr>
        <w:t xml:space="preserve">УГС </w:t>
      </w:r>
      <w:r w:rsidR="00BB6ACA">
        <w:rPr>
          <w:rStyle w:val="af"/>
          <w:b w:val="0"/>
          <w:color w:val="333333"/>
          <w:sz w:val="24"/>
          <w:u w:val="single"/>
          <w:shd w:val="clear" w:color="auto" w:fill="FFFFFF"/>
        </w:rPr>
        <w:t>21</w:t>
      </w:r>
      <w:r w:rsidR="00F743BD" w:rsidRPr="00F743BD">
        <w:rPr>
          <w:rStyle w:val="af"/>
          <w:b w:val="0"/>
          <w:color w:val="333333"/>
          <w:sz w:val="24"/>
          <w:u w:val="single"/>
          <w:shd w:val="clear" w:color="auto" w:fill="FFFFFF"/>
        </w:rPr>
        <w:t>.00.00 «</w:t>
      </w:r>
      <w:r w:rsidR="00BB6ACA" w:rsidRPr="00BB6ACA">
        <w:rPr>
          <w:rStyle w:val="af"/>
          <w:b w:val="0"/>
          <w:color w:val="333333"/>
          <w:sz w:val="24"/>
          <w:szCs w:val="24"/>
          <w:u w:val="single"/>
          <w:shd w:val="clear" w:color="auto" w:fill="FFFFFF"/>
        </w:rPr>
        <w:t>Прикладная геология, горное дело, нефтегазовое дело и геодезия</w:t>
      </w:r>
      <w:r w:rsidR="00F743BD" w:rsidRPr="00F743BD">
        <w:rPr>
          <w:rStyle w:val="af"/>
          <w:b w:val="0"/>
          <w:color w:val="333333"/>
          <w:sz w:val="24"/>
          <w:u w:val="single"/>
          <w:shd w:val="clear" w:color="auto" w:fill="FFFFFF"/>
        </w:rPr>
        <w:t>»</w:t>
      </w:r>
    </w:p>
    <w:p w:rsidR="00334F00" w:rsidRPr="00334F00" w:rsidRDefault="00334F00" w:rsidP="00334F00">
      <w:pPr>
        <w:keepNext/>
        <w:keepLines/>
        <w:spacing w:after="0" w:line="240" w:lineRule="auto"/>
        <w:ind w:firstLine="2552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</w:t>
      </w:r>
      <w:proofErr w:type="gramStart"/>
      <w:r w:rsidRPr="00334F00">
        <w:rPr>
          <w:rFonts w:eastAsia="Arial Unicode MS"/>
          <w:color w:val="000000"/>
          <w:sz w:val="20"/>
          <w:szCs w:val="20"/>
          <w:lang w:eastAsia="ru-RU"/>
        </w:rPr>
        <w:t>укрупненной  группы</w:t>
      </w:r>
      <w:proofErr w:type="gramEnd"/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 специальностей</w:t>
      </w:r>
    </w:p>
    <w:p w:rsidR="00334F00" w:rsidRPr="00334F00" w:rsidRDefault="00334F00" w:rsidP="00334F00">
      <w:pPr>
        <w:keepNext/>
        <w:keepLines/>
        <w:spacing w:after="0" w:line="240" w:lineRule="auto"/>
        <w:ind w:firstLine="6096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334F00" w:rsidRPr="000A24AA" w:rsidRDefault="00334F00" w:rsidP="002667A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0"/>
          <w:szCs w:val="24"/>
          <w:lang w:eastAsia="ru-RU"/>
        </w:rPr>
      </w:pPr>
      <w:proofErr w:type="gramStart"/>
      <w:r w:rsidRPr="00334F00">
        <w:rPr>
          <w:rFonts w:eastAsia="Arial Unicode MS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:  </w:t>
      </w:r>
      <w:r w:rsidR="00C90BC3">
        <w:rPr>
          <w:sz w:val="24"/>
        </w:rPr>
        <w:t>техник-технолог</w:t>
      </w:r>
    </w:p>
    <w:p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:rsidR="00334F00" w:rsidRPr="00334F00" w:rsidRDefault="00334F00" w:rsidP="00CD6B7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334F00" w:rsidRPr="00334F00" w:rsidRDefault="0043731E" w:rsidP="0033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>
        <w:rPr>
          <w:rFonts w:eastAsia="Times New Roman"/>
          <w:bCs/>
          <w:sz w:val="24"/>
          <w:szCs w:val="24"/>
          <w:lang w:eastAsia="ru-RU"/>
        </w:rPr>
        <w:t>Махачкала  202</w:t>
      </w:r>
      <w:r w:rsidR="00A6248A">
        <w:rPr>
          <w:rFonts w:eastAsia="Times New Roman"/>
          <w:bCs/>
          <w:sz w:val="24"/>
          <w:szCs w:val="24"/>
          <w:lang w:eastAsia="ru-RU"/>
        </w:rPr>
        <w:t>5</w:t>
      </w:r>
      <w:proofErr w:type="gramEnd"/>
      <w:r w:rsidR="00334F00" w:rsidRPr="00334F00">
        <w:rPr>
          <w:rFonts w:eastAsia="Times New Roman"/>
          <w:bCs/>
          <w:sz w:val="24"/>
          <w:szCs w:val="24"/>
          <w:lang w:eastAsia="ru-RU"/>
        </w:rPr>
        <w:t xml:space="preserve">  г</w:t>
      </w:r>
      <w:r w:rsidR="006E2D1C">
        <w:rPr>
          <w:rFonts w:eastAsia="Times New Roman"/>
          <w:bCs/>
          <w:sz w:val="24"/>
          <w:szCs w:val="24"/>
          <w:lang w:eastAsia="ru-RU"/>
        </w:rPr>
        <w:t>.</w:t>
      </w:r>
    </w:p>
    <w:p w:rsidR="00B02FDC" w:rsidRDefault="00B02FDC" w:rsidP="00F36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701" w:right="-710"/>
        <w:jc w:val="both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</w:tblGrid>
      <w:tr w:rsidR="0043731E" w:rsidRPr="00334F00" w:rsidTr="0043731E">
        <w:trPr>
          <w:trHeight w:val="2976"/>
        </w:trPr>
        <w:tc>
          <w:tcPr>
            <w:tcW w:w="8222" w:type="dxa"/>
          </w:tcPr>
          <w:p w:rsidR="00F11F15" w:rsidRPr="00F2380B" w:rsidRDefault="00F11F15" w:rsidP="00F11F15">
            <w:pPr>
              <w:rPr>
                <w:sz w:val="24"/>
                <w:szCs w:val="24"/>
              </w:rPr>
            </w:pPr>
            <w:r w:rsidRPr="00955B9D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ОДОБРЕНО</w:t>
            </w:r>
          </w:p>
          <w:p w:rsidR="00F11F15" w:rsidRDefault="00F11F15" w:rsidP="00F11F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  <w:r w:rsidRPr="00586067">
              <w:rPr>
                <w:rFonts w:eastAsia="Arial Unicode MS"/>
                <w:color w:val="000000"/>
                <w:sz w:val="24"/>
                <w:szCs w:val="24"/>
              </w:rPr>
              <w:t>предметной (цикловой) комиссией</w:t>
            </w: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профессионального цикла 21.00.00 </w:t>
            </w: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176312">
              <w:rPr>
                <w:bCs/>
                <w:sz w:val="24"/>
                <w:szCs w:val="24"/>
              </w:rPr>
              <w:t>Прикладная геология, горное дело, нефтегазовое дело и геодезия</w:t>
            </w:r>
            <w:r>
              <w:rPr>
                <w:bCs/>
                <w:sz w:val="24"/>
                <w:szCs w:val="24"/>
              </w:rPr>
              <w:t>»</w:t>
            </w:r>
            <w:r w:rsidRPr="00176312">
              <w:rPr>
                <w:bCs/>
                <w:sz w:val="24"/>
                <w:szCs w:val="24"/>
              </w:rPr>
              <w:t xml:space="preserve"> </w:t>
            </w: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111760</wp:posOffset>
                  </wp:positionV>
                  <wp:extent cx="1530350" cy="671830"/>
                  <wp:effectExtent l="0" t="0" r="0" b="0"/>
                  <wp:wrapNone/>
                  <wp:docPr id="1" name="Рисунок 1" descr="C:\Users\ASUS\Desktop\Документы\Колледж 2018-2019\Печати\Подписи Рабочие программы\моя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SUS\Desktop\Документы\Колледж 2018-2019\Печати\Подписи Рабочие программы\моя 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7">
              <w:rPr>
                <w:rFonts w:eastAsia="Arial Unicode MS"/>
                <w:color w:val="000000"/>
                <w:sz w:val="24"/>
                <w:szCs w:val="24"/>
              </w:rPr>
              <w:t>Председатель П(Ц)К</w:t>
            </w: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</w:p>
          <w:p w:rsidR="00F11F15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</w:p>
          <w:p w:rsidR="00F11F15" w:rsidRPr="00586067" w:rsidRDefault="00F11F15" w:rsidP="00F11F1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sz w:val="24"/>
                <w:szCs w:val="24"/>
              </w:rPr>
            </w:pPr>
            <w:r w:rsidRPr="00586067">
              <w:rPr>
                <w:rFonts w:eastAsia="Arial Unicode MS"/>
                <w:color w:val="000000"/>
                <w:sz w:val="24"/>
                <w:szCs w:val="24"/>
              </w:rPr>
              <w:t>_________________ Р.А. Курбанов</w:t>
            </w:r>
          </w:p>
          <w:p w:rsidR="00F11F15" w:rsidRDefault="00F11F15" w:rsidP="00F11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/>
                <w:sz w:val="24"/>
              </w:rPr>
            </w:pPr>
          </w:p>
          <w:p w:rsidR="00F11F15" w:rsidRPr="00176312" w:rsidRDefault="00F11F15" w:rsidP="00F11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Arial Unicode MS"/>
              </w:rPr>
            </w:pPr>
            <w:r w:rsidRPr="00176312">
              <w:rPr>
                <w:rFonts w:eastAsia="Calibri"/>
                <w:sz w:val="24"/>
              </w:rPr>
              <w:t>Протокол №</w:t>
            </w:r>
            <w:r>
              <w:rPr>
                <w:rFonts w:eastAsia="Calibri"/>
                <w:sz w:val="24"/>
              </w:rPr>
              <w:t>8</w:t>
            </w:r>
            <w:r w:rsidRPr="00176312">
              <w:rPr>
                <w:rFonts w:eastAsia="Calibri"/>
                <w:sz w:val="24"/>
              </w:rPr>
              <w:t xml:space="preserve"> от </w:t>
            </w:r>
            <w:r>
              <w:rPr>
                <w:rFonts w:eastAsia="Calibri"/>
                <w:sz w:val="24"/>
              </w:rPr>
              <w:t>30</w:t>
            </w:r>
            <w:r w:rsidRPr="00176312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апреля</w:t>
            </w:r>
            <w:r w:rsidRPr="00176312">
              <w:rPr>
                <w:rFonts w:eastAsia="Arial Unicode MS"/>
                <w:sz w:val="24"/>
              </w:rPr>
              <w:t xml:space="preserve"> 202</w:t>
            </w:r>
            <w:r>
              <w:rPr>
                <w:rFonts w:eastAsia="Arial Unicode MS"/>
                <w:sz w:val="24"/>
              </w:rPr>
              <w:t>5г</w:t>
            </w:r>
          </w:p>
          <w:p w:rsidR="0043731E" w:rsidRPr="00334F00" w:rsidRDefault="0043731E" w:rsidP="00D0504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D03AAF" w:rsidRPr="00334F00" w:rsidRDefault="00D03AAF" w:rsidP="00D03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 </w:t>
      </w:r>
    </w:p>
    <w:p w:rsidR="00F743BD" w:rsidRPr="005E44EF" w:rsidRDefault="00D03AAF" w:rsidP="00F743BD">
      <w:pPr>
        <w:keepNext/>
        <w:keepLines/>
        <w:jc w:val="both"/>
        <w:outlineLvl w:val="3"/>
        <w:rPr>
          <w:sz w:val="24"/>
          <w:szCs w:val="24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Рабочая программа учебной </w:t>
      </w:r>
      <w:proofErr w:type="gramStart"/>
      <w:r w:rsidRPr="00D13B8E">
        <w:rPr>
          <w:rFonts w:eastAsia="Times New Roman"/>
          <w:sz w:val="24"/>
          <w:szCs w:val="24"/>
          <w:lang w:eastAsia="ru-RU"/>
        </w:rPr>
        <w:t xml:space="preserve">дисциплины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13B8E">
        <w:rPr>
          <w:sz w:val="24"/>
          <w:szCs w:val="24"/>
        </w:rPr>
        <w:t>Основы</w:t>
      </w:r>
      <w:proofErr w:type="gramEnd"/>
      <w:r w:rsidRPr="00D13B8E">
        <w:rPr>
          <w:sz w:val="24"/>
          <w:szCs w:val="24"/>
        </w:rPr>
        <w:t xml:space="preserve"> </w:t>
      </w:r>
      <w:r w:rsidRPr="00D13B8E">
        <w:rPr>
          <w:rFonts w:eastAsia="Times New Roman"/>
          <w:sz w:val="24"/>
          <w:szCs w:val="24"/>
        </w:rPr>
        <w:t>финансовой грамотности</w:t>
      </w:r>
      <w:r w:rsidR="00F743BD">
        <w:rPr>
          <w:rFonts w:eastAsia="Times New Roman"/>
          <w:sz w:val="24"/>
          <w:szCs w:val="24"/>
        </w:rPr>
        <w:t xml:space="preserve"> </w:t>
      </w:r>
    </w:p>
    <w:p w:rsidR="00D03AAF" w:rsidRDefault="00D03AAF" w:rsidP="00D03AAF">
      <w:pPr>
        <w:spacing w:after="0" w:line="240" w:lineRule="auto"/>
        <w:rPr>
          <w:rFonts w:eastAsia="Times New Roman"/>
          <w:b/>
          <w:u w:val="single"/>
        </w:rPr>
      </w:pPr>
      <w:r w:rsidRPr="007E1850">
        <w:rPr>
          <w:rFonts w:eastAsia="Times New Roman"/>
          <w:b/>
        </w:rPr>
        <w:t xml:space="preserve"> </w:t>
      </w:r>
      <w:r w:rsidRPr="00334F00">
        <w:rPr>
          <w:rFonts w:eastAsia="Times New Roman"/>
          <w:sz w:val="24"/>
          <w:szCs w:val="24"/>
          <w:lang w:eastAsia="ru-RU"/>
        </w:rPr>
        <w:t>разработана на основе:</w:t>
      </w:r>
    </w:p>
    <w:p w:rsidR="00D03AAF" w:rsidRPr="007F7BF2" w:rsidRDefault="00D03AAF" w:rsidP="007F7BF2">
      <w:pPr>
        <w:pStyle w:val="a3"/>
        <w:keepNext/>
        <w:keepLines/>
        <w:numPr>
          <w:ilvl w:val="0"/>
          <w:numId w:val="38"/>
        </w:numPr>
        <w:spacing w:after="0" w:line="240" w:lineRule="auto"/>
        <w:jc w:val="both"/>
        <w:outlineLvl w:val="3"/>
        <w:rPr>
          <w:rFonts w:eastAsia="Arial Unicode MS"/>
          <w:color w:val="000000"/>
          <w:sz w:val="24"/>
          <w:szCs w:val="24"/>
          <w:u w:val="single"/>
        </w:rPr>
      </w:pPr>
      <w:r w:rsidRPr="007F7BF2">
        <w:rPr>
          <w:sz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="006D399F" w:rsidRPr="007F7BF2">
        <w:rPr>
          <w:sz w:val="24"/>
        </w:rPr>
        <w:t>специальности</w:t>
      </w:r>
      <w:r w:rsidR="004905C6" w:rsidRPr="007F7BF2">
        <w:rPr>
          <w:sz w:val="24"/>
        </w:rPr>
        <w:t xml:space="preserve"> </w:t>
      </w:r>
      <w:r w:rsidR="004352C4" w:rsidRPr="007F7BF2">
        <w:rPr>
          <w:sz w:val="24"/>
        </w:rPr>
        <w:t>21.02.02</w:t>
      </w:r>
      <w:r w:rsidR="006D399F" w:rsidRPr="007F7BF2">
        <w:rPr>
          <w:sz w:val="24"/>
        </w:rPr>
        <w:t xml:space="preserve"> «</w:t>
      </w:r>
      <w:r w:rsidR="004352C4" w:rsidRPr="007F7BF2">
        <w:rPr>
          <w:sz w:val="24"/>
        </w:rPr>
        <w:t>Бурение нефтяных и газовых скважин</w:t>
      </w:r>
      <w:r w:rsidR="004E47C5" w:rsidRPr="007F7BF2">
        <w:rPr>
          <w:sz w:val="24"/>
        </w:rPr>
        <w:t>»</w:t>
      </w:r>
      <w:r w:rsidRPr="007F7BF2">
        <w:rPr>
          <w:sz w:val="24"/>
        </w:rPr>
        <w:t xml:space="preserve">, утвержденного приказом </w:t>
      </w:r>
      <w:r w:rsidR="006D399F" w:rsidRPr="007F7BF2">
        <w:rPr>
          <w:bCs/>
          <w:sz w:val="24"/>
          <w:szCs w:val="24"/>
        </w:rPr>
        <w:t xml:space="preserve">Министерством </w:t>
      </w:r>
      <w:r w:rsidR="00746FD1" w:rsidRPr="007F7BF2">
        <w:rPr>
          <w:bCs/>
          <w:sz w:val="24"/>
          <w:szCs w:val="24"/>
        </w:rPr>
        <w:t>просвещения России от 15</w:t>
      </w:r>
      <w:r w:rsidR="004905C6" w:rsidRPr="007F7BF2">
        <w:rPr>
          <w:bCs/>
          <w:sz w:val="24"/>
          <w:szCs w:val="24"/>
        </w:rPr>
        <w:t xml:space="preserve"> </w:t>
      </w:r>
      <w:r w:rsidR="00746FD1" w:rsidRPr="007F7BF2">
        <w:rPr>
          <w:bCs/>
          <w:sz w:val="24"/>
          <w:szCs w:val="24"/>
        </w:rPr>
        <w:t>сентября</w:t>
      </w:r>
      <w:r w:rsidR="004905C6" w:rsidRPr="007F7BF2">
        <w:rPr>
          <w:bCs/>
          <w:sz w:val="24"/>
          <w:szCs w:val="24"/>
        </w:rPr>
        <w:t xml:space="preserve"> 20</w:t>
      </w:r>
      <w:r w:rsidR="00746FD1" w:rsidRPr="007F7BF2">
        <w:rPr>
          <w:bCs/>
          <w:sz w:val="24"/>
          <w:szCs w:val="24"/>
        </w:rPr>
        <w:t>22 г. № 836</w:t>
      </w:r>
      <w:r w:rsidRPr="007F7BF2">
        <w:rPr>
          <w:sz w:val="24"/>
        </w:rPr>
        <w:t>, (зарегистрирован Министерство</w:t>
      </w:r>
      <w:r w:rsidR="00202FBF" w:rsidRPr="007F7BF2">
        <w:rPr>
          <w:sz w:val="24"/>
        </w:rPr>
        <w:t>м юстиции РФ 20</w:t>
      </w:r>
      <w:r w:rsidRPr="007F7BF2">
        <w:rPr>
          <w:sz w:val="24"/>
        </w:rPr>
        <w:t xml:space="preserve"> </w:t>
      </w:r>
      <w:r w:rsidR="00202FBF" w:rsidRPr="007F7BF2">
        <w:rPr>
          <w:sz w:val="24"/>
        </w:rPr>
        <w:t>октября</w:t>
      </w:r>
      <w:r w:rsidR="006D399F" w:rsidRPr="007F7BF2">
        <w:rPr>
          <w:sz w:val="24"/>
        </w:rPr>
        <w:t xml:space="preserve"> 20</w:t>
      </w:r>
      <w:r w:rsidR="00202FBF" w:rsidRPr="007F7BF2">
        <w:rPr>
          <w:sz w:val="24"/>
        </w:rPr>
        <w:t>22</w:t>
      </w:r>
      <w:r w:rsidRPr="007F7BF2">
        <w:rPr>
          <w:sz w:val="24"/>
        </w:rPr>
        <w:t xml:space="preserve"> г. рег. № </w:t>
      </w:r>
      <w:r w:rsidR="00202FBF" w:rsidRPr="007F7BF2">
        <w:rPr>
          <w:sz w:val="24"/>
        </w:rPr>
        <w:t>70631</w:t>
      </w:r>
      <w:r w:rsidRPr="007F7BF2">
        <w:rPr>
          <w:sz w:val="24"/>
        </w:rPr>
        <w:t>)</w:t>
      </w:r>
      <w:r w:rsidR="00E41A50" w:rsidRPr="007F7BF2">
        <w:rPr>
          <w:sz w:val="24"/>
        </w:rPr>
        <w:t xml:space="preserve"> </w:t>
      </w:r>
      <w:r w:rsidR="00E41A50" w:rsidRPr="007F7BF2">
        <w:rPr>
          <w:color w:val="808080"/>
          <w:sz w:val="21"/>
          <w:szCs w:val="21"/>
          <w:shd w:val="clear" w:color="auto" w:fill="FFFFFF"/>
        </w:rPr>
        <w:t>(</w:t>
      </w:r>
      <w:r w:rsidR="00E41A50" w:rsidRPr="007F7BF2">
        <w:rPr>
          <w:sz w:val="24"/>
          <w:szCs w:val="24"/>
          <w:shd w:val="clear" w:color="auto" w:fill="FFFFFF"/>
        </w:rPr>
        <w:t>в ред. Приказа Министерства просвещения РФ </w:t>
      </w:r>
      <w:hyperlink r:id="rId9" w:anchor="l3280" w:tgtFrame="_blank" w:history="1">
        <w:r w:rsidR="00E41A50" w:rsidRPr="007F7BF2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от 03.07.2024 № 464</w:t>
        </w:r>
      </w:hyperlink>
      <w:r w:rsidR="00E41A50" w:rsidRPr="007F7BF2">
        <w:rPr>
          <w:sz w:val="24"/>
          <w:szCs w:val="24"/>
          <w:shd w:val="clear" w:color="auto" w:fill="FFFFFF"/>
        </w:rPr>
        <w:t>)</w:t>
      </w:r>
      <w:r w:rsidRPr="007F7BF2">
        <w:rPr>
          <w:sz w:val="24"/>
        </w:rPr>
        <w:t>;</w:t>
      </w:r>
    </w:p>
    <w:p w:rsidR="00D31BA7" w:rsidRDefault="00D31BA7" w:rsidP="00D31BA7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учетом:</w:t>
      </w:r>
    </w:p>
    <w:p w:rsidR="0077067A" w:rsidRDefault="00BB4045" w:rsidP="007F7BF2">
      <w:pPr>
        <w:pStyle w:val="a3"/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4"/>
          <w:szCs w:val="24"/>
        </w:rPr>
      </w:pPr>
      <w:proofErr w:type="gramStart"/>
      <w:r w:rsidRPr="007F7BF2">
        <w:rPr>
          <w:sz w:val="24"/>
          <w:szCs w:val="24"/>
        </w:rPr>
        <w:t xml:space="preserve">Примерной </w:t>
      </w:r>
      <w:r w:rsidR="00D31BA7" w:rsidRPr="007F7BF2">
        <w:rPr>
          <w:sz w:val="24"/>
          <w:szCs w:val="24"/>
        </w:rPr>
        <w:t xml:space="preserve"> образовательной</w:t>
      </w:r>
      <w:proofErr w:type="gramEnd"/>
      <w:r w:rsidR="00D31BA7" w:rsidRPr="007F7BF2">
        <w:rPr>
          <w:sz w:val="24"/>
          <w:szCs w:val="24"/>
        </w:rPr>
        <w:t xml:space="preserve"> программы </w:t>
      </w:r>
      <w:r w:rsidR="000A24AA" w:rsidRPr="007F7BF2">
        <w:rPr>
          <w:sz w:val="24"/>
          <w:szCs w:val="24"/>
        </w:rPr>
        <w:t xml:space="preserve">специальности </w:t>
      </w:r>
      <w:r w:rsidR="00E41A50" w:rsidRPr="007F7BF2">
        <w:rPr>
          <w:sz w:val="24"/>
          <w:szCs w:val="24"/>
        </w:rPr>
        <w:t>21.02.02 «Бурение нефтяных и газовых скважин»</w:t>
      </w:r>
      <w:r w:rsidR="00D31BA7" w:rsidRPr="007F7BF2">
        <w:rPr>
          <w:sz w:val="24"/>
          <w:szCs w:val="24"/>
        </w:rPr>
        <w:t xml:space="preserve">, </w:t>
      </w:r>
      <w:r w:rsidR="00D31BA7" w:rsidRPr="007F7BF2">
        <w:rPr>
          <w:rFonts w:eastAsia="SimSun"/>
          <w:sz w:val="24"/>
          <w:szCs w:val="24"/>
        </w:rPr>
        <w:t xml:space="preserve">разработанной </w:t>
      </w:r>
      <w:r w:rsidR="007F7BF2" w:rsidRPr="007F7BF2">
        <w:rPr>
          <w:sz w:val="24"/>
          <w:szCs w:val="24"/>
        </w:rPr>
        <w:t>Государственное профессиональное учреждение Октябрьский колледж им. СИ. Кувыкина</w:t>
      </w:r>
      <w:r w:rsidR="00D31BA7" w:rsidRPr="007F7BF2">
        <w:rPr>
          <w:sz w:val="24"/>
          <w:szCs w:val="24"/>
        </w:rPr>
        <w:t xml:space="preserve">, </w:t>
      </w:r>
      <w:r w:rsidR="007F7BF2" w:rsidRPr="007F7BF2">
        <w:rPr>
          <w:sz w:val="24"/>
          <w:szCs w:val="24"/>
        </w:rPr>
        <w:t>утвержденной Федеральным учебно-методическим объединением по У</w:t>
      </w:r>
      <w:r w:rsidR="008E1967">
        <w:rPr>
          <w:sz w:val="24"/>
          <w:szCs w:val="24"/>
        </w:rPr>
        <w:t>Г</w:t>
      </w:r>
      <w:r w:rsidR="007F7BF2" w:rsidRPr="007F7BF2">
        <w:rPr>
          <w:sz w:val="24"/>
          <w:szCs w:val="24"/>
        </w:rPr>
        <w:t xml:space="preserve">С </w:t>
      </w:r>
      <w:r w:rsidR="008E1967" w:rsidRPr="008E1967">
        <w:rPr>
          <w:rStyle w:val="af"/>
          <w:b w:val="0"/>
          <w:color w:val="333333"/>
          <w:sz w:val="24"/>
          <w:shd w:val="clear" w:color="auto" w:fill="FFFFFF"/>
        </w:rPr>
        <w:t>21.00.00 «</w:t>
      </w:r>
      <w:r w:rsidR="008E1967" w:rsidRPr="008E1967">
        <w:rPr>
          <w:rStyle w:val="af"/>
          <w:b w:val="0"/>
          <w:color w:val="333333"/>
          <w:sz w:val="24"/>
          <w:szCs w:val="24"/>
          <w:shd w:val="clear" w:color="auto" w:fill="FFFFFF"/>
        </w:rPr>
        <w:t>Прикладная геология, горное дело, нефтегазовое дело и геодезия</w:t>
      </w:r>
      <w:r w:rsidR="008E1967" w:rsidRPr="008E1967">
        <w:rPr>
          <w:rStyle w:val="af"/>
          <w:b w:val="0"/>
          <w:color w:val="333333"/>
          <w:sz w:val="24"/>
          <w:shd w:val="clear" w:color="auto" w:fill="FFFFFF"/>
        </w:rPr>
        <w:t>»</w:t>
      </w:r>
      <w:r w:rsidR="008E1967">
        <w:rPr>
          <w:sz w:val="24"/>
          <w:szCs w:val="24"/>
        </w:rPr>
        <w:t xml:space="preserve"> </w:t>
      </w:r>
      <w:r w:rsidR="007F7BF2" w:rsidRPr="007F7BF2">
        <w:rPr>
          <w:sz w:val="24"/>
          <w:szCs w:val="24"/>
        </w:rPr>
        <w:t>от 30 апреля 2022 г., зарегистрировано в государственном реестре примерных образовательных программ</w:t>
      </w:r>
    </w:p>
    <w:p w:rsidR="00D31BA7" w:rsidRPr="007F7BF2" w:rsidRDefault="00407B3F" w:rsidP="007F7BF2">
      <w:pPr>
        <w:pStyle w:val="a3"/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7F7BF2">
        <w:rPr>
          <w:sz w:val="24"/>
          <w:szCs w:val="24"/>
        </w:rPr>
        <w:t>, №б/н.</w:t>
      </w:r>
    </w:p>
    <w:p w:rsidR="00D03AAF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:rsidR="00D03AAF" w:rsidRPr="00DA7331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:rsidR="00D03AAF" w:rsidRPr="00DA7331" w:rsidRDefault="00D03AAF" w:rsidP="007F7BF2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  <w:r w:rsidRPr="00DA7331">
        <w:rPr>
          <w:rFonts w:eastAsia="SimSun"/>
          <w:sz w:val="24"/>
        </w:rPr>
        <w:t>в соответствии с рабочим учебным планом обр</w:t>
      </w:r>
      <w:r w:rsidR="00A6248A">
        <w:rPr>
          <w:rFonts w:eastAsia="SimSun"/>
          <w:sz w:val="24"/>
        </w:rPr>
        <w:t>азовательной организации на 2025/2026</w:t>
      </w:r>
      <w:r w:rsidRPr="00DA7331">
        <w:rPr>
          <w:rFonts w:eastAsia="SimSun"/>
          <w:sz w:val="24"/>
        </w:rPr>
        <w:t xml:space="preserve"> учебный год.</w:t>
      </w:r>
    </w:p>
    <w:p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  <w:r w:rsidRPr="00DA7331">
        <w:rPr>
          <w:sz w:val="24"/>
        </w:rPr>
        <w:t>Разработчик:</w:t>
      </w:r>
    </w:p>
    <w:p w:rsidR="00D03AAF" w:rsidRPr="00DA7331" w:rsidRDefault="00D03AAF" w:rsidP="00D03AAF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Халилова </w:t>
      </w:r>
      <w:proofErr w:type="spellStart"/>
      <w:r>
        <w:rPr>
          <w:sz w:val="24"/>
        </w:rPr>
        <w:t>Раисат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Имамалиевна</w:t>
      </w:r>
      <w:proofErr w:type="spellEnd"/>
      <w:r w:rsidRPr="00DA7331">
        <w:rPr>
          <w:sz w:val="24"/>
        </w:rPr>
        <w:t xml:space="preserve">, преподаватель дисциплин профессионального цикла ГБПОУ РД «Технический колледж </w:t>
      </w:r>
      <w:r w:rsidRPr="00DA7331">
        <w:rPr>
          <w:color w:val="000000"/>
          <w:sz w:val="24"/>
        </w:rPr>
        <w:t>им. Р.Н. Ашуралиева</w:t>
      </w:r>
      <w:r w:rsidRPr="00DA7331">
        <w:rPr>
          <w:sz w:val="24"/>
        </w:rPr>
        <w:t>».</w:t>
      </w:r>
    </w:p>
    <w:p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D03AAF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:rsidR="00E81AE0" w:rsidRPr="00AE6D59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03AAF" w:rsidRPr="00AE6D59" w:rsidRDefault="00D03AAF" w:rsidP="00D03AAF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</w:t>
      </w:r>
      <w:r w:rsidRPr="00AE6D59">
        <w:rPr>
          <w:sz w:val="18"/>
        </w:rPr>
        <w:t xml:space="preserve">Халилова </w:t>
      </w:r>
      <w:proofErr w:type="spellStart"/>
      <w:r w:rsidRPr="00AE6D59">
        <w:rPr>
          <w:sz w:val="18"/>
        </w:rPr>
        <w:t>Раисат</w:t>
      </w:r>
      <w:proofErr w:type="spellEnd"/>
      <w:r w:rsidRPr="00AE6D59">
        <w:rPr>
          <w:sz w:val="18"/>
        </w:rPr>
        <w:t xml:space="preserve"> </w:t>
      </w:r>
      <w:proofErr w:type="spellStart"/>
      <w:proofErr w:type="gramStart"/>
      <w:r w:rsidRPr="00AE6D59">
        <w:rPr>
          <w:sz w:val="18"/>
        </w:rPr>
        <w:t>Имамалиевна</w:t>
      </w:r>
      <w:proofErr w:type="spellEnd"/>
      <w:r w:rsidRPr="00AE6D59">
        <w:rPr>
          <w:sz w:val="10"/>
          <w:szCs w:val="18"/>
        </w:rPr>
        <w:t xml:space="preserve">  </w:t>
      </w:r>
      <w:r w:rsidR="00A6248A">
        <w:rPr>
          <w:sz w:val="18"/>
          <w:szCs w:val="18"/>
        </w:rPr>
        <w:t>2025</w:t>
      </w:r>
      <w:proofErr w:type="gramEnd"/>
    </w:p>
    <w:p w:rsidR="00B02FDC" w:rsidRPr="00AE6D59" w:rsidRDefault="00D03AAF" w:rsidP="00FC7762">
      <w:pPr>
        <w:widowControl w:val="0"/>
        <w:tabs>
          <w:tab w:val="left" w:pos="0"/>
          <w:tab w:val="right" w:pos="9355"/>
        </w:tabs>
        <w:suppressAutoHyphens/>
        <w:ind w:firstLine="3060"/>
        <w:rPr>
          <w:b/>
          <w:bCs/>
          <w:caps/>
          <w:u w:val="single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ГБПОУ РД «Технический колледж </w:t>
      </w:r>
      <w:r w:rsidRPr="00AE6D59">
        <w:rPr>
          <w:color w:val="000000"/>
          <w:sz w:val="18"/>
          <w:szCs w:val="18"/>
        </w:rPr>
        <w:t>им. Р.Н. Ашуралиева</w:t>
      </w:r>
      <w:r w:rsidR="00FC7762" w:rsidRPr="00AE6D59">
        <w:rPr>
          <w:sz w:val="18"/>
          <w:szCs w:val="18"/>
        </w:rPr>
        <w:t>» 202</w:t>
      </w:r>
      <w:r w:rsidR="00A6248A">
        <w:rPr>
          <w:sz w:val="18"/>
          <w:szCs w:val="18"/>
        </w:rPr>
        <w:t>5</w:t>
      </w:r>
      <w:r w:rsidR="00FC7762" w:rsidRPr="00AE6D59">
        <w:rPr>
          <w:sz w:val="18"/>
          <w:szCs w:val="18"/>
        </w:rPr>
        <w:tab/>
      </w:r>
    </w:p>
    <w:p w:rsidR="00D03AAF" w:rsidRDefault="00D03AAF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A73B23" w:rsidRPr="00AE6D59" w:rsidRDefault="00A73B23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334F00" w:rsidRPr="00FC7762" w:rsidRDefault="00334F00" w:rsidP="00334F00">
      <w:pPr>
        <w:spacing w:after="200" w:line="276" w:lineRule="auto"/>
        <w:jc w:val="center"/>
        <w:rPr>
          <w:rFonts w:eastAsia="Times New Roman"/>
          <w:b/>
          <w:lang w:eastAsia="ru-RU"/>
        </w:rPr>
      </w:pPr>
      <w:r w:rsidRPr="00FC7762">
        <w:rPr>
          <w:rFonts w:eastAsia="Calibri"/>
          <w:b/>
        </w:rPr>
        <w:t>СОДЕРЖАНИЕ</w:t>
      </w:r>
    </w:p>
    <w:p w:rsidR="00334F00" w:rsidRPr="00334F00" w:rsidRDefault="00334F00" w:rsidP="0014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0"/>
          <w:szCs w:val="20"/>
          <w:highlight w:val="yellow"/>
        </w:rPr>
      </w:pPr>
    </w:p>
    <w:p w:rsidR="00565DC4" w:rsidRDefault="00A057B6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A057B6">
        <w:rPr>
          <w:rFonts w:eastAsia="Times New Roman"/>
          <w:b w:val="0"/>
          <w:lang w:eastAsia="ru-RU"/>
        </w:rPr>
        <w:fldChar w:fldCharType="begin"/>
      </w:r>
      <w:r w:rsidRPr="00A057B6">
        <w:rPr>
          <w:rFonts w:eastAsia="Times New Roman"/>
          <w:b w:val="0"/>
          <w:lang w:eastAsia="ru-RU"/>
        </w:rPr>
        <w:instrText xml:space="preserve"> TOC \o "2-3" \h \z \t "Стиль1;1;Стиль2;2;Стиль3;3" </w:instrText>
      </w:r>
      <w:r w:rsidRPr="00A057B6">
        <w:rPr>
          <w:rFonts w:eastAsia="Times New Roman"/>
          <w:b w:val="0"/>
          <w:lang w:eastAsia="ru-RU"/>
        </w:rPr>
        <w:fldChar w:fldCharType="separate"/>
      </w:r>
      <w:hyperlink w:anchor="_Toc208173607" w:history="1">
        <w:r w:rsidR="00565DC4" w:rsidRPr="007D719F">
          <w:rPr>
            <w:rStyle w:val="ae"/>
            <w:rFonts w:eastAsiaTheme="minorHAnsi"/>
          </w:rPr>
          <w:t>1.</w:t>
        </w:r>
        <w:r w:rsidR="00565DC4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565DC4" w:rsidRPr="007D719F">
          <w:rPr>
            <w:rStyle w:val="ae"/>
          </w:rPr>
          <w:t>ОБЩАЯ ХАРАКТЕРИСТИКА РАБОЧЕЙ ПРОГРАММЫ УЧЕБНОЙ ДИСЦИПЛИНЫ</w:t>
        </w:r>
        <w:r w:rsidR="00565DC4" w:rsidRPr="007D719F">
          <w:rPr>
            <w:rStyle w:val="ae"/>
            <w:caps/>
          </w:rPr>
          <w:t xml:space="preserve"> </w:t>
        </w:r>
        <w:r w:rsidR="00565DC4" w:rsidRPr="007D719F">
          <w:rPr>
            <w:rStyle w:val="ae"/>
          </w:rPr>
          <w:t>«СГ.05 ОСНОВЫ ФИНАНСОВОЙ ГРАМОТНОСТИ»</w:t>
        </w:r>
        <w:r w:rsidR="00565DC4">
          <w:rPr>
            <w:webHidden/>
          </w:rPr>
          <w:tab/>
        </w:r>
        <w:r w:rsidR="00565DC4">
          <w:rPr>
            <w:webHidden/>
          </w:rPr>
          <w:fldChar w:fldCharType="begin"/>
        </w:r>
        <w:r w:rsidR="00565DC4">
          <w:rPr>
            <w:webHidden/>
          </w:rPr>
          <w:instrText xml:space="preserve"> PAGEREF _Toc208173607 \h </w:instrText>
        </w:r>
        <w:r w:rsidR="00565DC4">
          <w:rPr>
            <w:webHidden/>
          </w:rPr>
        </w:r>
        <w:r w:rsidR="00565DC4">
          <w:rPr>
            <w:webHidden/>
          </w:rPr>
          <w:fldChar w:fldCharType="separate"/>
        </w:r>
        <w:r w:rsidR="00565DC4">
          <w:rPr>
            <w:webHidden/>
          </w:rPr>
          <w:t>4</w:t>
        </w:r>
        <w:r w:rsidR="00565DC4">
          <w:rPr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08" w:history="1">
        <w:r w:rsidR="00565DC4" w:rsidRPr="007D719F">
          <w:rPr>
            <w:rStyle w:val="ae"/>
            <w:noProof/>
          </w:rPr>
          <w:t xml:space="preserve">1.1. </w:t>
        </w:r>
        <w:r w:rsidR="00565DC4" w:rsidRPr="007D719F">
          <w:rPr>
            <w:rStyle w:val="ae"/>
            <w:rFonts w:eastAsia="PMingLiU"/>
            <w:noProof/>
          </w:rPr>
          <w:t>Место дисциплины в структуре основной профессиональной образовательной программы</w:t>
        </w:r>
        <w:r w:rsidR="00565DC4" w:rsidRPr="007D719F">
          <w:rPr>
            <w:rStyle w:val="ae"/>
            <w:noProof/>
          </w:rPr>
          <w:t>: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_Toc208173608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4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09" w:history="1">
        <w:r w:rsidR="00565DC4" w:rsidRPr="007D719F">
          <w:rPr>
            <w:rStyle w:val="ae"/>
            <w:rFonts w:eastAsia="PMingLiU"/>
            <w:noProof/>
          </w:rPr>
          <w:t>1.2. Цель и планируемые результаты освоения дисциплины: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_Toc208173609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4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8173610" w:history="1">
        <w:r w:rsidR="00565DC4" w:rsidRPr="007D719F">
          <w:rPr>
            <w:rStyle w:val="ae"/>
          </w:rPr>
          <w:t>2. СТРУКТУРА И СОДЕРЖАНИЕ УЧЕБНОЙ ДИСЦИПЛИНЫ</w:t>
        </w:r>
        <w:r w:rsidR="00565DC4">
          <w:rPr>
            <w:webHidden/>
          </w:rPr>
          <w:tab/>
        </w:r>
        <w:r w:rsidR="00565DC4">
          <w:rPr>
            <w:webHidden/>
          </w:rPr>
          <w:fldChar w:fldCharType="begin"/>
        </w:r>
        <w:r w:rsidR="00565DC4">
          <w:rPr>
            <w:webHidden/>
          </w:rPr>
          <w:instrText xml:space="preserve"> PAGEREF _Toc208173610 \h </w:instrText>
        </w:r>
        <w:r w:rsidR="00565DC4">
          <w:rPr>
            <w:webHidden/>
          </w:rPr>
        </w:r>
        <w:r w:rsidR="00565DC4">
          <w:rPr>
            <w:webHidden/>
          </w:rPr>
          <w:fldChar w:fldCharType="separate"/>
        </w:r>
        <w:r w:rsidR="00565DC4">
          <w:rPr>
            <w:webHidden/>
          </w:rPr>
          <w:t>5</w:t>
        </w:r>
        <w:r w:rsidR="00565DC4">
          <w:rPr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1" w:history="1">
        <w:r w:rsidR="00565DC4" w:rsidRPr="007D719F">
          <w:rPr>
            <w:rStyle w:val="ae"/>
            <w:noProof/>
          </w:rPr>
          <w:t>2.1. Объем учебной дисциплины и виды учебной работы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_Toc208173611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5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2" w:history="1">
        <w:r w:rsidR="00565DC4" w:rsidRPr="007D719F">
          <w:rPr>
            <w:rStyle w:val="ae"/>
            <w:noProof/>
          </w:rPr>
          <w:t>2.2. Тематический план и содержание учебной дисциплины</w:t>
        </w:r>
        <w:r w:rsidR="00565DC4" w:rsidRPr="007D719F">
          <w:rPr>
            <w:rStyle w:val="ae"/>
            <w:caps/>
            <w:noProof/>
          </w:rPr>
          <w:t xml:space="preserve"> </w:t>
        </w:r>
        <w:r w:rsidR="00565DC4" w:rsidRPr="007D719F">
          <w:rPr>
            <w:rStyle w:val="ae"/>
            <w:rFonts w:eastAsia="Calibri"/>
            <w:noProof/>
          </w:rPr>
          <w:t xml:space="preserve">«СГ.05 </w:t>
        </w:r>
        <w:r w:rsidR="00565DC4" w:rsidRPr="007D719F">
          <w:rPr>
            <w:rStyle w:val="ae"/>
            <w:noProof/>
          </w:rPr>
          <w:t>ОСНОВЫ ФИНАНСОВОЙ ГРАМОТНОСТИ</w:t>
        </w:r>
        <w:r w:rsidR="00565DC4" w:rsidRPr="007D719F">
          <w:rPr>
            <w:rStyle w:val="ae"/>
            <w:rFonts w:eastAsia="Calibri"/>
            <w:noProof/>
          </w:rPr>
          <w:t>»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_Toc208173612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6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8173613" w:history="1">
        <w:r w:rsidR="00565DC4" w:rsidRPr="007D719F">
          <w:rPr>
            <w:rStyle w:val="ae"/>
          </w:rPr>
          <w:t>3. УСЛОВИЯ РЕАЛИЗАЦИИ ПРОГРАММЫ ДИСЦИПЛИНЫ</w:t>
        </w:r>
        <w:r w:rsidR="00565DC4">
          <w:rPr>
            <w:webHidden/>
          </w:rPr>
          <w:tab/>
        </w:r>
        <w:r w:rsidR="00565DC4">
          <w:rPr>
            <w:webHidden/>
          </w:rPr>
          <w:fldChar w:fldCharType="begin"/>
        </w:r>
        <w:r w:rsidR="00565DC4">
          <w:rPr>
            <w:webHidden/>
          </w:rPr>
          <w:instrText xml:space="preserve"> PAGEREF _Toc208173613 \h </w:instrText>
        </w:r>
        <w:r w:rsidR="00565DC4">
          <w:rPr>
            <w:webHidden/>
          </w:rPr>
        </w:r>
        <w:r w:rsidR="00565DC4">
          <w:rPr>
            <w:webHidden/>
          </w:rPr>
          <w:fldChar w:fldCharType="separate"/>
        </w:r>
        <w:r w:rsidR="00565DC4">
          <w:rPr>
            <w:webHidden/>
          </w:rPr>
          <w:t>10</w:t>
        </w:r>
        <w:r w:rsidR="00565DC4">
          <w:rPr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4" w:history="1">
        <w:r w:rsidR="00565DC4" w:rsidRPr="007D719F">
          <w:rPr>
            <w:rStyle w:val="ae"/>
            <w:rFonts w:eastAsia="PMingLiU"/>
            <w:noProof/>
          </w:rPr>
          <w:t>3.1. Материально-техническое обеспечение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_Toc208173614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10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5" w:history="1">
        <w:r w:rsidR="00565DC4" w:rsidRPr="007D719F">
          <w:rPr>
            <w:rStyle w:val="ae"/>
            <w:rFonts w:eastAsia="Calibri"/>
            <w:noProof/>
          </w:rPr>
          <w:t>3.2. Информационное обеспечение реализации программы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_Toc208173615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10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6" w:history="1">
        <w:r w:rsidR="00565DC4" w:rsidRPr="007D719F">
          <w:rPr>
            <w:rStyle w:val="ae"/>
            <w:noProof/>
          </w:rPr>
          <w:t>3.2.1. Основные печатные издания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_Toc208173616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10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7" w:history="1">
        <w:r w:rsidR="00565DC4" w:rsidRPr="007D719F">
          <w:rPr>
            <w:rStyle w:val="ae"/>
            <w:noProof/>
          </w:rPr>
          <w:t>3.2.2. Электронные издания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_Toc208173617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10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8173618" w:history="1">
        <w:r w:rsidR="00565DC4" w:rsidRPr="007D719F">
          <w:rPr>
            <w:rStyle w:val="ae"/>
            <w:noProof/>
          </w:rPr>
          <w:t>3.2.3. Дополнительные источники</w:t>
        </w:r>
        <w:r w:rsidR="00565DC4">
          <w:rPr>
            <w:noProof/>
            <w:webHidden/>
          </w:rPr>
          <w:tab/>
        </w:r>
        <w:r w:rsidR="00565DC4">
          <w:rPr>
            <w:noProof/>
            <w:webHidden/>
          </w:rPr>
          <w:fldChar w:fldCharType="begin"/>
        </w:r>
        <w:r w:rsidR="00565DC4">
          <w:rPr>
            <w:noProof/>
            <w:webHidden/>
          </w:rPr>
          <w:instrText xml:space="preserve"> PAGEREF _Toc208173618 \h </w:instrText>
        </w:r>
        <w:r w:rsidR="00565DC4">
          <w:rPr>
            <w:noProof/>
            <w:webHidden/>
          </w:rPr>
        </w:r>
        <w:r w:rsidR="00565DC4">
          <w:rPr>
            <w:noProof/>
            <w:webHidden/>
          </w:rPr>
          <w:fldChar w:fldCharType="separate"/>
        </w:r>
        <w:r w:rsidR="00565DC4">
          <w:rPr>
            <w:noProof/>
            <w:webHidden/>
          </w:rPr>
          <w:t>11</w:t>
        </w:r>
        <w:r w:rsidR="00565DC4">
          <w:rPr>
            <w:noProof/>
            <w:webHidden/>
          </w:rPr>
          <w:fldChar w:fldCharType="end"/>
        </w:r>
      </w:hyperlink>
    </w:p>
    <w:p w:rsidR="00565DC4" w:rsidRDefault="003E26D4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8173619" w:history="1">
        <w:r w:rsidR="00565DC4" w:rsidRPr="007D719F">
          <w:rPr>
            <w:rStyle w:val="ae"/>
          </w:rPr>
          <w:t>4. КОНТРОЛЬ И ОЦЕНКА РЕЗУЛЬТАТОВ ОСВОЕНИЯ УЧЕБНОЙ ДИСЦИПЛИНЫ</w:t>
        </w:r>
        <w:r w:rsidR="00565DC4">
          <w:rPr>
            <w:webHidden/>
          </w:rPr>
          <w:tab/>
        </w:r>
        <w:r w:rsidR="00565DC4">
          <w:rPr>
            <w:webHidden/>
          </w:rPr>
          <w:fldChar w:fldCharType="begin"/>
        </w:r>
        <w:r w:rsidR="00565DC4">
          <w:rPr>
            <w:webHidden/>
          </w:rPr>
          <w:instrText xml:space="preserve"> PAGEREF _Toc208173619 \h </w:instrText>
        </w:r>
        <w:r w:rsidR="00565DC4">
          <w:rPr>
            <w:webHidden/>
          </w:rPr>
        </w:r>
        <w:r w:rsidR="00565DC4">
          <w:rPr>
            <w:webHidden/>
          </w:rPr>
          <w:fldChar w:fldCharType="separate"/>
        </w:r>
        <w:r w:rsidR="00565DC4">
          <w:rPr>
            <w:webHidden/>
          </w:rPr>
          <w:t>13</w:t>
        </w:r>
        <w:r w:rsidR="00565DC4">
          <w:rPr>
            <w:webHidden/>
          </w:rPr>
          <w:fldChar w:fldCharType="end"/>
        </w:r>
      </w:hyperlink>
    </w:p>
    <w:p w:rsidR="00334F00" w:rsidRPr="00A057B6" w:rsidRDefault="00A057B6" w:rsidP="00A44B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sz w:val="24"/>
          <w:szCs w:val="24"/>
        </w:rPr>
      </w:pPr>
      <w:r w:rsidRPr="00A057B6">
        <w:rPr>
          <w:rFonts w:eastAsia="Times New Roman"/>
          <w:b/>
          <w:noProof/>
          <w:sz w:val="24"/>
          <w:szCs w:val="24"/>
          <w:lang w:eastAsia="ru-RU"/>
        </w:rPr>
        <w:fldChar w:fldCharType="end"/>
      </w:r>
    </w:p>
    <w:p w:rsidR="00334F00" w:rsidRPr="00334F00" w:rsidRDefault="00334F00" w:rsidP="00142F30">
      <w:pPr>
        <w:spacing w:after="200" w:line="276" w:lineRule="auto"/>
        <w:jc w:val="both"/>
        <w:rPr>
          <w:rFonts w:eastAsia="Calibri"/>
        </w:rPr>
      </w:pPr>
      <w:r w:rsidRPr="00334F00">
        <w:rPr>
          <w:rFonts w:eastAsia="Calibri"/>
        </w:rPr>
        <w:br w:type="page"/>
      </w:r>
    </w:p>
    <w:p w:rsidR="00B31BE8" w:rsidRPr="00FE47C2" w:rsidRDefault="007E1850" w:rsidP="00C75A56">
      <w:pPr>
        <w:pStyle w:val="1"/>
        <w:ind w:left="0" w:firstLine="0"/>
        <w:rPr>
          <w:rFonts w:eastAsiaTheme="minorHAnsi"/>
          <w:sz w:val="22"/>
        </w:rPr>
      </w:pPr>
      <w:bookmarkStart w:id="1" w:name="_Toc208173607"/>
      <w:r w:rsidRPr="00FE47C2">
        <w:lastRenderedPageBreak/>
        <w:t>ОБЩАЯ ХАРАКТЕРИСТИКА РАБОЧЕЙ ПРОГРАММЫ УЧЕБНОЙ ДИСЦИПЛИНЫ</w:t>
      </w:r>
      <w:r w:rsidRPr="00FE47C2">
        <w:rPr>
          <w:rFonts w:eastAsia="Calibri"/>
          <w:caps/>
        </w:rPr>
        <w:t xml:space="preserve"> </w:t>
      </w:r>
      <w:r w:rsidR="00B31BE8" w:rsidRPr="00FE47C2">
        <w:rPr>
          <w:rFonts w:eastAsia="Calibri"/>
        </w:rPr>
        <w:t>«</w:t>
      </w:r>
      <w:r w:rsidR="0077067A">
        <w:t>СГ.05</w:t>
      </w:r>
      <w:r w:rsidR="00244BCD" w:rsidRPr="00FE47C2">
        <w:t xml:space="preserve"> ОСНОВЫ ФИНАНСОВОЙ ГРАМОТНОСТИ</w:t>
      </w:r>
      <w:r w:rsidR="00244BCD" w:rsidRPr="00FE47C2">
        <w:rPr>
          <w:rFonts w:eastAsia="Calibri"/>
        </w:rPr>
        <w:t>»</w:t>
      </w:r>
      <w:bookmarkEnd w:id="1"/>
    </w:p>
    <w:p w:rsidR="007E1850" w:rsidRPr="007E1850" w:rsidRDefault="007E1850" w:rsidP="007E1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caps/>
          <w:sz w:val="24"/>
          <w:szCs w:val="24"/>
        </w:rPr>
      </w:pPr>
    </w:p>
    <w:p w:rsidR="00B31BE8" w:rsidRPr="007E1850" w:rsidRDefault="007E1850" w:rsidP="000D640F">
      <w:pPr>
        <w:pStyle w:val="21"/>
        <w:rPr>
          <w:rFonts w:eastAsia="PMingLiU"/>
        </w:rPr>
      </w:pPr>
      <w:bookmarkStart w:id="2" w:name="_Toc436307727"/>
      <w:bookmarkStart w:id="3" w:name="_Toc436469878"/>
      <w:bookmarkStart w:id="4" w:name="_Toc208173608"/>
      <w:r>
        <w:t>1.1.</w:t>
      </w:r>
      <w:r w:rsidR="00B31BE8" w:rsidRPr="001E19B7">
        <w:t xml:space="preserve"> </w:t>
      </w:r>
      <w:bookmarkStart w:id="5" w:name="_Toc531704637"/>
      <w:bookmarkStart w:id="6" w:name="_Toc7863333"/>
      <w:bookmarkStart w:id="7" w:name="_Toc25789693"/>
      <w:bookmarkEnd w:id="2"/>
      <w:bookmarkEnd w:id="3"/>
      <w:r w:rsidRPr="00900F94">
        <w:rPr>
          <w:rFonts w:eastAsia="PMingLiU"/>
        </w:rPr>
        <w:t>Место дисциплины в структуре основной профессиональной образовательной программы</w:t>
      </w:r>
      <w:bookmarkEnd w:id="5"/>
      <w:bookmarkEnd w:id="6"/>
      <w:bookmarkEnd w:id="7"/>
      <w:r w:rsidR="0092679B">
        <w:t>:</w:t>
      </w:r>
      <w:bookmarkEnd w:id="4"/>
    </w:p>
    <w:p w:rsidR="0092679B" w:rsidRPr="006E5256" w:rsidRDefault="0092679B" w:rsidP="006E5256">
      <w:pPr>
        <w:keepNext/>
        <w:keepLines/>
        <w:ind w:firstLine="709"/>
        <w:jc w:val="both"/>
        <w:outlineLvl w:val="3"/>
        <w:rPr>
          <w:sz w:val="24"/>
          <w:szCs w:val="24"/>
        </w:rPr>
      </w:pPr>
      <w:bookmarkStart w:id="8" w:name="_Toc7863334"/>
      <w:bookmarkStart w:id="9" w:name="_Toc25789694"/>
      <w:r w:rsidRPr="006E5256">
        <w:rPr>
          <w:sz w:val="24"/>
          <w:szCs w:val="24"/>
        </w:rPr>
        <w:t>Учебная дисциплина «</w:t>
      </w:r>
      <w:r w:rsidR="006E5256" w:rsidRPr="006E5256">
        <w:rPr>
          <w:sz w:val="24"/>
          <w:szCs w:val="24"/>
        </w:rPr>
        <w:t>Основы финансовой грамотности</w:t>
      </w:r>
      <w:r w:rsidRPr="006E5256">
        <w:rPr>
          <w:sz w:val="24"/>
          <w:szCs w:val="24"/>
        </w:rPr>
        <w:t xml:space="preserve">» является </w:t>
      </w:r>
      <w:r w:rsidR="00067337">
        <w:rPr>
          <w:sz w:val="24"/>
          <w:szCs w:val="24"/>
        </w:rPr>
        <w:t>обязательной</w:t>
      </w:r>
      <w:r w:rsidRPr="006E5256">
        <w:rPr>
          <w:sz w:val="24"/>
          <w:szCs w:val="24"/>
        </w:rPr>
        <w:t xml:space="preserve"> частью </w:t>
      </w:r>
      <w:r w:rsidR="00067337">
        <w:rPr>
          <w:sz w:val="24"/>
          <w:szCs w:val="24"/>
        </w:rPr>
        <w:t>социально-гуманитарного</w:t>
      </w:r>
      <w:r w:rsidRPr="006E5256">
        <w:rPr>
          <w:sz w:val="24"/>
          <w:szCs w:val="24"/>
        </w:rPr>
        <w:t xml:space="preserve"> цикла примерной образовательной программы в соответствии с ФГОС СПО </w:t>
      </w:r>
      <w:r w:rsidRPr="006E5256">
        <w:rPr>
          <w:iCs/>
          <w:sz w:val="24"/>
          <w:szCs w:val="24"/>
        </w:rPr>
        <w:t xml:space="preserve">по </w:t>
      </w:r>
      <w:r w:rsidR="00067337" w:rsidRPr="007F7BF2">
        <w:rPr>
          <w:sz w:val="24"/>
        </w:rPr>
        <w:t>21.02.02 «Бурение нефтяных и газовых скважин»</w:t>
      </w:r>
      <w:r w:rsidRPr="006E5256">
        <w:rPr>
          <w:iCs/>
          <w:color w:val="000000"/>
          <w:sz w:val="24"/>
          <w:szCs w:val="24"/>
        </w:rPr>
        <w:t>.</w:t>
      </w:r>
    </w:p>
    <w:p w:rsidR="005176DA" w:rsidRPr="005176DA" w:rsidRDefault="005176DA" w:rsidP="005176DA">
      <w:pPr>
        <w:pStyle w:val="2"/>
        <w:spacing w:after="120"/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</w:pPr>
      <w:bookmarkStart w:id="10" w:name="_Toc208173609"/>
      <w:r w:rsidRPr="000D640F">
        <w:rPr>
          <w:rStyle w:val="22"/>
          <w:rFonts w:ascii="Times New Roman" w:eastAsia="PMingLiU" w:hAnsi="Times New Roman" w:cs="Times New Roman"/>
          <w:b/>
          <w:color w:val="auto"/>
        </w:rPr>
        <w:t>1.2. Цель и планируемые результаты освоения дисциплины</w:t>
      </w:r>
      <w:r w:rsidRPr="005176DA"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  <w:t>:</w:t>
      </w:r>
      <w:bookmarkEnd w:id="8"/>
      <w:bookmarkEnd w:id="9"/>
      <w:bookmarkEnd w:id="10"/>
    </w:p>
    <w:p w:rsidR="00100BA1" w:rsidRPr="00100BA1" w:rsidRDefault="00100BA1" w:rsidP="00100BA1">
      <w:pPr>
        <w:widowControl w:val="0"/>
        <w:autoSpaceDE w:val="0"/>
        <w:autoSpaceDN w:val="0"/>
        <w:jc w:val="both"/>
        <w:rPr>
          <w:sz w:val="24"/>
        </w:rPr>
      </w:pPr>
      <w:r w:rsidRPr="00100BA1">
        <w:rPr>
          <w:spacing w:val="-1"/>
          <w:sz w:val="24"/>
        </w:rPr>
        <w:t>Освоение дисциплины должно способствовать формированию общих компетенций: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</w:t>
      </w:r>
      <w:proofErr w:type="gramStart"/>
      <w:r>
        <w:rPr>
          <w:sz w:val="24"/>
        </w:rPr>
        <w:t xml:space="preserve">и </w:t>
      </w:r>
      <w:r w:rsidRPr="00100BA1">
        <w:rPr>
          <w:sz w:val="24"/>
        </w:rPr>
        <w:t xml:space="preserve"> финансовой</w:t>
      </w:r>
      <w:proofErr w:type="gramEnd"/>
      <w:r w:rsidRPr="00100BA1">
        <w:rPr>
          <w:sz w:val="24"/>
        </w:rPr>
        <w:t xml:space="preserve"> грамотности в различных жизненных ситуациях;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04. Эффективно взаимодействовать и работать в коллективе и команде;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 w:rsidRPr="00100BA1">
        <w:rPr>
          <w:sz w:val="22"/>
        </w:rPr>
        <w:t xml:space="preserve"> ценностей</w:t>
      </w:r>
      <w:r w:rsidRPr="00100BA1">
        <w:rPr>
          <w:sz w:val="24"/>
        </w:rPr>
        <w:t xml:space="preserve">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100BA1" w:rsidRDefault="00100BA1" w:rsidP="00100BA1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:rsidR="00AE6D59" w:rsidRDefault="00AE6D59" w:rsidP="00AE6D59">
      <w:pPr>
        <w:pStyle w:val="a5"/>
        <w:ind w:firstLine="709"/>
        <w:jc w:val="both"/>
        <w:rPr>
          <w:sz w:val="24"/>
          <w:szCs w:val="24"/>
        </w:rPr>
      </w:pPr>
    </w:p>
    <w:p w:rsidR="00100BA1" w:rsidRPr="00AE6D59" w:rsidRDefault="00100BA1" w:rsidP="00AE6D59">
      <w:pPr>
        <w:pStyle w:val="a5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</w:pPr>
      <w:r>
        <w:t>ПК 4.2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Осуществлять координацию и управление работой на буровой площадке</w:t>
      </w:r>
      <w:r w:rsidR="00FB7280" w:rsidRPr="00EC15F8">
        <w:t>;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4.3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Руководить персоналом при возникновении нештатных и аварийных ситуаций</w:t>
      </w:r>
      <w:r w:rsidR="00FB7280" w:rsidRPr="00EC15F8">
        <w:t>;</w:t>
      </w:r>
    </w:p>
    <w:p w:rsidR="00FB7280" w:rsidRPr="00EC15F8" w:rsidRDefault="003522BD" w:rsidP="00F410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4.4</w:t>
      </w:r>
      <w:r w:rsidR="00FB7280" w:rsidRPr="00EC15F8">
        <w:t xml:space="preserve">. </w:t>
      </w:r>
      <w:r>
        <w:rPr>
          <w:color w:val="000000"/>
          <w:shd w:val="clear" w:color="auto" w:fill="FFFFFF"/>
        </w:rPr>
        <w:t>Контролировать и анализировать процесс и результаты деятельности персонала</w:t>
      </w:r>
      <w:r>
        <w:t>.</w:t>
      </w:r>
    </w:p>
    <w:p w:rsidR="005176DA" w:rsidRPr="005176DA" w:rsidRDefault="00AF2668" w:rsidP="00AF2668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854CF3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65"/>
        <w:gridCol w:w="3827"/>
      </w:tblGrid>
      <w:tr w:rsidR="00AF2668" w:rsidRPr="007D3632" w:rsidTr="00AF2668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Код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ПК, ОК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Знания</w:t>
            </w:r>
          </w:p>
        </w:tc>
      </w:tr>
      <w:tr w:rsidR="00AF2668" w:rsidRPr="007D3632" w:rsidTr="00AF2668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7D3632">
              <w:rPr>
                <w:iCs/>
                <w:sz w:val="22"/>
                <w:szCs w:val="24"/>
              </w:rPr>
              <w:t xml:space="preserve">ОК </w:t>
            </w:r>
            <w:r w:rsidR="00F41015">
              <w:rPr>
                <w:iCs/>
                <w:sz w:val="22"/>
                <w:szCs w:val="24"/>
              </w:rPr>
              <w:t>01-06,09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</w:rPr>
            </w:pPr>
          </w:p>
          <w:p w:rsidR="00AF2668" w:rsidRPr="007D3632" w:rsidRDefault="00F41015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ПК 4.2-4</w:t>
            </w:r>
            <w:r w:rsidR="00034311" w:rsidRPr="007D3632">
              <w:rPr>
                <w:color w:val="000000"/>
                <w:sz w:val="22"/>
                <w:szCs w:val="24"/>
              </w:rPr>
              <w:t xml:space="preserve">.4 </w:t>
            </w:r>
          </w:p>
          <w:p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D0057F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D0057F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применять теоретические знания по финансовой грамотности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для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практической дея</w:t>
            </w:r>
            <w:r w:rsidR="00D0057F" w:rsidRPr="00D0057F">
              <w:rPr>
                <w:sz w:val="24"/>
                <w:szCs w:val="24"/>
              </w:rPr>
              <w:t>тельности и повседневной жизни;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взаимодействовать в коллективе и работать в команде; 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lastRenderedPageBreak/>
              <w:t>рационально планировать свои доходы и расходы; грамотно применяет полученные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знания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для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оценки собственных экономических действий в качестве потребителя, налогоплательщика, страхова</w:t>
            </w:r>
            <w:r w:rsidR="00D0057F" w:rsidRPr="00D0057F">
              <w:rPr>
                <w:sz w:val="24"/>
                <w:szCs w:val="24"/>
              </w:rPr>
              <w:t>теля, члена семьи и гражданина;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валютной</w:t>
            </w:r>
            <w:r w:rsidR="00D0057F" w:rsidRPr="00D0057F">
              <w:rPr>
                <w:sz w:val="24"/>
                <w:szCs w:val="24"/>
              </w:rPr>
              <w:t xml:space="preserve"> биржами;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анализирует состояние финансовых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>рынков,</w:t>
            </w:r>
            <w:r w:rsidR="00D0057F" w:rsidRPr="00D0057F">
              <w:rPr>
                <w:sz w:val="24"/>
                <w:szCs w:val="24"/>
              </w:rPr>
              <w:t xml:space="preserve"> </w:t>
            </w:r>
            <w:r w:rsidRPr="00D0057F">
              <w:rPr>
                <w:sz w:val="24"/>
                <w:szCs w:val="24"/>
              </w:rPr>
              <w:t xml:space="preserve">используя </w:t>
            </w:r>
            <w:r w:rsidR="00D0057F" w:rsidRPr="00D0057F">
              <w:rPr>
                <w:sz w:val="24"/>
                <w:szCs w:val="24"/>
              </w:rPr>
              <w:t>различные источники информации;</w:t>
            </w:r>
          </w:p>
          <w:p w:rsidR="00D0057F" w:rsidRPr="00D0057F" w:rsidRDefault="00F41015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определять назначение</w:t>
            </w:r>
            <w:r w:rsidR="00D0057F" w:rsidRPr="00D0057F">
              <w:rPr>
                <w:sz w:val="24"/>
                <w:szCs w:val="24"/>
              </w:rPr>
              <w:t xml:space="preserve"> полученные знания для расчёта НДФЛ, налоговых вычетов, заполнения налоговой декларации;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 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планировать и анализировать семейный бюджет и личный финансовый план; </w:t>
            </w:r>
          </w:p>
          <w:p w:rsidR="00D0057F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 xml:space="preserve">составлять обоснование бизнес-идеи; </w:t>
            </w:r>
          </w:p>
          <w:p w:rsidR="00AF2668" w:rsidRPr="00D0057F" w:rsidRDefault="00D0057F" w:rsidP="00F41015">
            <w:pPr>
              <w:suppressAutoHyphens/>
              <w:spacing w:after="0"/>
              <w:ind w:firstLine="344"/>
              <w:jc w:val="both"/>
              <w:rPr>
                <w:iCs/>
                <w:sz w:val="24"/>
                <w:szCs w:val="24"/>
              </w:rPr>
            </w:pPr>
            <w:r w:rsidRPr="00D0057F">
              <w:rPr>
                <w:sz w:val="24"/>
                <w:szCs w:val="24"/>
              </w:rPr>
              <w:t>применять полученные знания для увеличения пенсионных накоплений.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68" w:rsidRPr="007D3632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  <w:u w:val="single"/>
              </w:rPr>
            </w:pPr>
            <w:r w:rsidRPr="007D3632">
              <w:rPr>
                <w:iCs/>
                <w:sz w:val="22"/>
                <w:szCs w:val="24"/>
                <w:u w:val="single"/>
              </w:rPr>
              <w:lastRenderedPageBreak/>
              <w:t>Знать: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основные понятия финансовой грамотности и основные законодательные акты, регламентирующие её вопросы;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виды принятия решений в условиях ограниченности ресурсов;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lastRenderedPageBreak/>
              <w:t>основные виды планирования;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устройство банковской системы,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основные виды банковских операций;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сущность понятий «депозит» и «кредит», их виды и принципы;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схемы кредитования физических лиц;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устройство налоговой системы, виды налогообложения физических</w:t>
            </w:r>
            <w:r>
              <w:rPr>
                <w:sz w:val="24"/>
              </w:rPr>
              <w:t xml:space="preserve"> </w:t>
            </w:r>
            <w:r w:rsidRPr="00165E1D">
              <w:rPr>
                <w:sz w:val="24"/>
              </w:rPr>
              <w:t>лиц;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признаки финансового мошенничества;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основные виды ценных бумаг и их доходность;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формирование инвестиционного портфеля; 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>классификацию инвестиций, основные разделы бизнес-плана;</w:t>
            </w:r>
          </w:p>
          <w:p w:rsidR="00165E1D" w:rsidRPr="00165E1D" w:rsidRDefault="00165E1D" w:rsidP="007D3632">
            <w:pPr>
              <w:suppressAutoHyphens/>
              <w:spacing w:after="0"/>
              <w:ind w:firstLine="320"/>
              <w:jc w:val="both"/>
              <w:rPr>
                <w:sz w:val="24"/>
              </w:rPr>
            </w:pPr>
            <w:r w:rsidRPr="00165E1D">
              <w:rPr>
                <w:sz w:val="24"/>
              </w:rPr>
              <w:t xml:space="preserve">виды страхования; </w:t>
            </w:r>
          </w:p>
          <w:p w:rsidR="007D3632" w:rsidRPr="007D3632" w:rsidRDefault="00165E1D" w:rsidP="007D3632">
            <w:pPr>
              <w:suppressAutoHyphens/>
              <w:spacing w:after="0"/>
              <w:ind w:firstLine="320"/>
              <w:jc w:val="both"/>
              <w:rPr>
                <w:iCs/>
                <w:sz w:val="22"/>
                <w:szCs w:val="24"/>
              </w:rPr>
            </w:pPr>
            <w:r w:rsidRPr="00165E1D">
              <w:rPr>
                <w:sz w:val="24"/>
              </w:rPr>
              <w:t>виды пенсий, способы увеличения пенсий.</w:t>
            </w:r>
          </w:p>
        </w:tc>
      </w:tr>
    </w:tbl>
    <w:p w:rsidR="00C75A56" w:rsidRDefault="00C75A56" w:rsidP="00165E1D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75A56" w:rsidRPr="00C068B0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:rsidR="00B31BE8" w:rsidRDefault="00B31BE8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  <w:bookmarkStart w:id="11" w:name="_Toc208173610"/>
      <w:r w:rsidRPr="00BB57CF">
        <w:rPr>
          <w:rFonts w:eastAsia="Calibri"/>
        </w:rPr>
        <w:t>2. СТРУКТУРА И СОДЕРЖАНИЕ УЧЕБНОЙ ДИСЦИПЛИНЫ</w:t>
      </w:r>
      <w:bookmarkEnd w:id="11"/>
    </w:p>
    <w:p w:rsidR="00AE6D59" w:rsidRPr="00BB57CF" w:rsidRDefault="00AE6D59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</w:p>
    <w:p w:rsidR="00AE6D59" w:rsidRDefault="00B31BE8" w:rsidP="000D640F">
      <w:pPr>
        <w:pStyle w:val="21"/>
      </w:pPr>
      <w:bookmarkStart w:id="12" w:name="_Toc208173611"/>
      <w:r w:rsidRPr="00BB57CF">
        <w:t>2.1. Объем учебной дисциплины и виды учебной работы</w:t>
      </w:r>
      <w:bookmarkEnd w:id="12"/>
    </w:p>
    <w:p w:rsidR="00A057B6" w:rsidRPr="00BB57CF" w:rsidRDefault="00A057B6" w:rsidP="000D640F">
      <w:pPr>
        <w:pStyle w:val="21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B31BE8" w:rsidRPr="001E19B7" w:rsidTr="003635A5">
        <w:trPr>
          <w:trHeight w:val="400"/>
        </w:trPr>
        <w:tc>
          <w:tcPr>
            <w:tcW w:w="7933" w:type="dxa"/>
            <w:vAlign w:val="center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Объем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1E19B7">
              <w:rPr>
                <w:rFonts w:eastAsia="Calibri"/>
                <w:sz w:val="24"/>
                <w:szCs w:val="24"/>
              </w:rPr>
              <w:t>час</w:t>
            </w:r>
            <w:r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43" w:type="dxa"/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EE1E7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E1E73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курсовая работа (проект)  </w:t>
            </w:r>
            <w:r w:rsidRPr="001E19B7">
              <w:rPr>
                <w:rFonts w:eastAsia="Calibri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rPr>
          <w:trHeight w:val="20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1BE8" w:rsidRPr="001E19B7" w:rsidRDefault="00165E1D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84DB2" w:rsidRPr="001E19B7" w:rsidTr="003635A5">
        <w:trPr>
          <w:trHeight w:val="322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:rsidR="00084DB2" w:rsidRPr="001E19B7" w:rsidRDefault="00084DB2" w:rsidP="00F2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iCs/>
                <w:sz w:val="22"/>
                <w:szCs w:val="22"/>
              </w:rPr>
              <w:t xml:space="preserve">Промежуточная </w:t>
            </w:r>
            <w:r w:rsidRPr="001E19B7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аттестация в форме </w:t>
            </w:r>
            <w:r w:rsidRPr="001E19B7">
              <w:rPr>
                <w:rFonts w:eastAsia="Calibri"/>
                <w:iCs/>
                <w:sz w:val="24"/>
                <w:szCs w:val="24"/>
              </w:rPr>
              <w:t xml:space="preserve">зачета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84DB2" w:rsidRPr="003635A5" w:rsidRDefault="00A6248A" w:rsidP="003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B31BE8" w:rsidSect="0063444B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6B2" w:rsidRPr="00CB36D1" w:rsidRDefault="006706B2" w:rsidP="006706B2">
      <w:pPr>
        <w:pStyle w:val="21"/>
        <w:rPr>
          <w:rFonts w:eastAsia="Calibri"/>
        </w:rPr>
      </w:pPr>
      <w:bookmarkStart w:id="13" w:name="_Toc175436599"/>
      <w:bookmarkStart w:id="14" w:name="_Toc208173612"/>
      <w:r>
        <w:lastRenderedPageBreak/>
        <w:t xml:space="preserve">2.2. </w:t>
      </w:r>
      <w:r w:rsidRPr="00CB36D1">
        <w:t>Тематический план и содержание учебной дисциплины</w:t>
      </w:r>
      <w:r w:rsidRPr="00CB36D1">
        <w:rPr>
          <w:caps/>
        </w:rPr>
        <w:t xml:space="preserve"> </w:t>
      </w:r>
      <w:r>
        <w:rPr>
          <w:rFonts w:eastAsia="Calibri"/>
        </w:rPr>
        <w:t>«СГ.05</w:t>
      </w:r>
      <w:r w:rsidRPr="00CB36D1">
        <w:rPr>
          <w:rFonts w:eastAsia="Calibri"/>
        </w:rPr>
        <w:t xml:space="preserve"> </w:t>
      </w:r>
      <w:r w:rsidRPr="00CB36D1">
        <w:t>ОСНОВЫ ФИНАНСОВОЙ ГРАМОТНОСТИ</w:t>
      </w:r>
      <w:r w:rsidRPr="00CB36D1">
        <w:rPr>
          <w:rFonts w:eastAsia="Calibri"/>
        </w:rPr>
        <w:t>»</w:t>
      </w:r>
      <w:bookmarkEnd w:id="13"/>
      <w:bookmarkEnd w:id="14"/>
    </w:p>
    <w:tbl>
      <w:tblPr>
        <w:tblpPr w:leftFromText="180" w:rightFromText="180" w:vertAnchor="text" w:tblpX="-176" w:tblpY="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40"/>
        <w:gridCol w:w="27"/>
        <w:gridCol w:w="93"/>
        <w:gridCol w:w="8707"/>
        <w:gridCol w:w="1417"/>
        <w:gridCol w:w="1890"/>
      </w:tblGrid>
      <w:tr w:rsidR="006706B2" w:rsidRPr="00B31BE8" w:rsidTr="00A23DD0">
        <w:trPr>
          <w:trHeight w:val="440"/>
        </w:trPr>
        <w:tc>
          <w:tcPr>
            <w:tcW w:w="2263" w:type="dxa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7" w:type="dxa"/>
            <w:gridSpan w:val="4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vAlign w:val="center"/>
          </w:tcPr>
          <w:p w:rsidR="006706B2" w:rsidRPr="00832A6E" w:rsidRDefault="006706B2" w:rsidP="00A23DD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706B2" w:rsidRPr="00832A6E" w:rsidRDefault="006706B2" w:rsidP="00A23DD0">
            <w:pPr>
              <w:spacing w:after="0"/>
              <w:jc w:val="center"/>
              <w:rPr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  <w:p w:rsidR="006706B2" w:rsidRPr="00832A6E" w:rsidRDefault="006706B2" w:rsidP="00A23DD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06B2" w:rsidRPr="00B31BE8" w:rsidTr="00A23DD0">
        <w:tc>
          <w:tcPr>
            <w:tcW w:w="2263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4</w:t>
            </w:r>
          </w:p>
        </w:tc>
      </w:tr>
      <w:tr w:rsidR="006706B2" w:rsidRPr="00B27A5A" w:rsidTr="00A23DD0">
        <w:trPr>
          <w:trHeight w:val="272"/>
        </w:trPr>
        <w:tc>
          <w:tcPr>
            <w:tcW w:w="11630" w:type="dxa"/>
            <w:gridSpan w:val="5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 xml:space="preserve">Раздел 1.  </w:t>
            </w:r>
            <w:r w:rsidRPr="00854CF3">
              <w:rPr>
                <w:b/>
                <w:bCs/>
                <w:sz w:val="24"/>
                <w:szCs w:val="24"/>
              </w:rPr>
              <w:t xml:space="preserve"> </w:t>
            </w:r>
            <w:r w:rsidRPr="00832A6E">
              <w:rPr>
                <w:b/>
                <w:bCs/>
                <w:sz w:val="22"/>
                <w:szCs w:val="24"/>
              </w:rPr>
              <w:t>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5E47FC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4/2</w:t>
            </w:r>
          </w:p>
        </w:tc>
        <w:tc>
          <w:tcPr>
            <w:tcW w:w="1890" w:type="dxa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3603">
              <w:rPr>
                <w:rFonts w:eastAsia="Calibri"/>
                <w:b/>
                <w:bCs/>
                <w:sz w:val="22"/>
                <w:szCs w:val="22"/>
              </w:rPr>
              <w:t>Тема 1.1.</w:t>
            </w:r>
          </w:p>
          <w:p w:rsidR="006706B2" w:rsidRPr="00854CF3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Сущность</w:t>
            </w:r>
          </w:p>
          <w:p w:rsidR="006706B2" w:rsidRPr="00854CF3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финансовой</w:t>
            </w:r>
          </w:p>
          <w:p w:rsidR="006706B2" w:rsidRPr="00C766C1" w:rsidRDefault="006706B2" w:rsidP="00A23DD0">
            <w:pPr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грамотности на</w:t>
            </w:r>
            <w:r>
              <w:rPr>
                <w:sz w:val="24"/>
                <w:szCs w:val="24"/>
              </w:rPr>
              <w:t xml:space="preserve">селения, </w:t>
            </w:r>
            <w:r w:rsidRPr="00854CF3">
              <w:rPr>
                <w:sz w:val="24"/>
                <w:szCs w:val="24"/>
              </w:rPr>
              <w:t>ее цели и задачи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3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40B22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06B2" w:rsidRPr="00C766C1" w:rsidRDefault="006706B2" w:rsidP="00A23DD0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:rsidR="006706B2" w:rsidRPr="00EB20C9" w:rsidRDefault="006706B2" w:rsidP="00A23DD0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 xml:space="preserve">Ограниченность ресурсов и проблема их выбора. Понятие планирования и его виды: краткосрочное, среднесрочное и долгосрочное. </w:t>
            </w:r>
            <w:r w:rsidRPr="00C766C1">
              <w:rPr>
                <w:rFonts w:eastAsia="Calibri"/>
                <w:sz w:val="22"/>
                <w:szCs w:val="24"/>
                <w:lang w:val="en-US"/>
              </w:rPr>
              <w:t>SWOT</w:t>
            </w:r>
            <w:r w:rsidRPr="00C766C1">
              <w:rPr>
                <w:rFonts w:eastAsia="Calibri"/>
                <w:sz w:val="22"/>
                <w:szCs w:val="24"/>
              </w:rPr>
              <w:t xml:space="preserve"> – анализ</w:t>
            </w:r>
            <w:r>
              <w:rPr>
                <w:rFonts w:eastAsia="Calibri"/>
                <w:sz w:val="22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6706B2" w:rsidRPr="00E40B2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9A63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6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706B2" w:rsidRPr="007F437D" w:rsidRDefault="006706B2" w:rsidP="00A23DD0">
            <w:pPr>
              <w:widowControl w:val="0"/>
              <w:tabs>
                <w:tab w:val="left" w:pos="0"/>
                <w:tab w:val="left" w:pos="18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</w:tcBorders>
          </w:tcPr>
          <w:p w:rsidR="006706B2" w:rsidRPr="009A63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1. </w:t>
            </w:r>
            <w:r w:rsidRPr="00854CF3">
              <w:rPr>
                <w:bCs/>
                <w:iCs/>
                <w:sz w:val="24"/>
                <w:szCs w:val="24"/>
              </w:rPr>
              <w:t xml:space="preserve">Проведение SWOT – анализа при принятии решения поступления в </w:t>
            </w:r>
            <w:r>
              <w:rPr>
                <w:bCs/>
                <w:iCs/>
                <w:sz w:val="24"/>
                <w:szCs w:val="24"/>
              </w:rPr>
              <w:t>учреждение среднего профессионального образования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1840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92"/>
        </w:trPr>
        <w:tc>
          <w:tcPr>
            <w:tcW w:w="11630" w:type="dxa"/>
            <w:gridSpan w:val="5"/>
            <w:tcBorders>
              <w:bottom w:val="single" w:sz="4" w:space="0" w:color="auto"/>
            </w:tcBorders>
          </w:tcPr>
          <w:p w:rsidR="006706B2" w:rsidRPr="008B2FC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2. Место России в международной банковской системе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205B39" w:rsidRDefault="0048330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10</w:t>
            </w:r>
            <w:r w:rsidR="006706B2" w:rsidRPr="00205B39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2.1</w:t>
            </w:r>
            <w:r w:rsidRPr="008F3603">
              <w:rPr>
                <w:rFonts w:eastAsia="Calibri"/>
                <w:b/>
                <w:sz w:val="22"/>
                <w:szCs w:val="22"/>
              </w:rPr>
              <w:t xml:space="preserve">.  </w:t>
            </w:r>
            <w:r w:rsidRPr="00854CF3">
              <w:rPr>
                <w:sz w:val="24"/>
                <w:szCs w:val="24"/>
              </w:rPr>
              <w:t xml:space="preserve"> Банковская система Российской Федерации: структура, функции и виды банковских </w:t>
            </w:r>
            <w:r w:rsidRPr="00854CF3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Pr="002B7BF5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800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8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Тема  2.2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Основные виды банковских операций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BE3B5F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Default="00DF6EDD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765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EF2DF9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35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800" w:type="dxa"/>
            <w:gridSpan w:val="2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 xml:space="preserve">Кредит и его виды. Принципы кредитования. Виды схем погашения платежей по кредиту.  Содержание основных понятий банковских операций: заемщик, кредитор, кредитная история, кредитный договор, </w:t>
            </w:r>
            <w:proofErr w:type="spellStart"/>
            <w:r w:rsidRPr="00854CF3">
              <w:rPr>
                <w:rFonts w:eastAsia="Calibri"/>
                <w:bCs/>
                <w:sz w:val="24"/>
                <w:szCs w:val="24"/>
              </w:rPr>
              <w:t>микрофинансовые</w:t>
            </w:r>
            <w:proofErr w:type="spellEnd"/>
            <w:r w:rsidRPr="00854CF3">
              <w:rPr>
                <w:rFonts w:eastAsia="Calibri"/>
                <w:bCs/>
                <w:sz w:val="24"/>
                <w:szCs w:val="24"/>
              </w:rPr>
              <w:t xml:space="preserve"> организации, кредитные риски</w:t>
            </w:r>
            <w:r w:rsidR="00DF6EDD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F6EDD" w:rsidRPr="00854CF3">
              <w:rPr>
                <w:rFonts w:eastAsia="Calibri"/>
                <w:bCs/>
                <w:sz w:val="24"/>
                <w:szCs w:val="24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1417" w:type="dxa"/>
            <w:vMerge/>
          </w:tcPr>
          <w:p w:rsidR="006706B2" w:rsidRPr="00E40B2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6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6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96414">
              <w:rPr>
                <w:rFonts w:eastAsia="Calibri"/>
                <w:b/>
                <w:bCs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20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9758DB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="006706B2" w:rsidRPr="009758DB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996414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2. </w:t>
            </w:r>
            <w:r w:rsidRPr="00854CF3">
              <w:rPr>
                <w:bCs/>
                <w:sz w:val="24"/>
                <w:szCs w:val="24"/>
              </w:rPr>
              <w:t xml:space="preserve">Решение кейса «Выявление целесообразности кредитования в банке на основе расчета </w:t>
            </w:r>
            <w:proofErr w:type="spellStart"/>
            <w:r w:rsidRPr="00854CF3">
              <w:rPr>
                <w:bCs/>
                <w:sz w:val="24"/>
                <w:szCs w:val="24"/>
              </w:rPr>
              <w:t>аннуитетных</w:t>
            </w:r>
            <w:proofErr w:type="spellEnd"/>
            <w:r w:rsidRPr="00854CF3">
              <w:rPr>
                <w:bCs/>
                <w:sz w:val="24"/>
                <w:szCs w:val="24"/>
              </w:rPr>
              <w:t xml:space="preserve"> платежей»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1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nil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A148B1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148B1">
              <w:rPr>
                <w:rFonts w:eastAsia="Calibri"/>
                <w:b/>
                <w:bCs/>
                <w:sz w:val="24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215"/>
        </w:trPr>
        <w:tc>
          <w:tcPr>
            <w:tcW w:w="2263" w:type="dxa"/>
            <w:vMerge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562F21" w:rsidRDefault="006706B2" w:rsidP="00A2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Изучение нормативных документов:</w:t>
            </w:r>
          </w:p>
          <w:p w:rsidR="006706B2" w:rsidRPr="00562F21" w:rsidRDefault="006706B2" w:rsidP="00A2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банках и банковской деятельности»;</w:t>
            </w:r>
          </w:p>
          <w:p w:rsidR="006706B2" w:rsidRPr="00562F21" w:rsidRDefault="006706B2" w:rsidP="00A2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Центральном банке РФ (банке России)»;</w:t>
            </w:r>
          </w:p>
          <w:p w:rsidR="006706B2" w:rsidRPr="00562F21" w:rsidRDefault="006706B2" w:rsidP="00A2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/>
                <w:bCs/>
                <w:sz w:val="24"/>
                <w:szCs w:val="22"/>
              </w:rPr>
            </w:pPr>
            <w:r w:rsidRPr="00562F21">
              <w:rPr>
                <w:sz w:val="24"/>
                <w:szCs w:val="20"/>
                <w:lang w:eastAsia="ru-RU"/>
              </w:rPr>
              <w:t>- Положение «О безналичных расчётах в РФ».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70"/>
        </w:trPr>
        <w:tc>
          <w:tcPr>
            <w:tcW w:w="11630" w:type="dxa"/>
            <w:gridSpan w:val="5"/>
          </w:tcPr>
          <w:p w:rsidR="006706B2" w:rsidRPr="0071640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Раздел 3</w:t>
            </w:r>
            <w:r w:rsidRPr="0071640F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854CF3">
              <w:rPr>
                <w:b/>
                <w:bCs/>
                <w:sz w:val="24"/>
                <w:szCs w:val="24"/>
              </w:rPr>
              <w:t xml:space="preserve"> Налоговая система Российской Федерации</w:t>
            </w:r>
          </w:p>
        </w:tc>
        <w:tc>
          <w:tcPr>
            <w:tcW w:w="1417" w:type="dxa"/>
          </w:tcPr>
          <w:p w:rsidR="006706B2" w:rsidRPr="00415917" w:rsidRDefault="0048330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6706B2">
              <w:rPr>
                <w:rFonts w:eastAsia="Calibri"/>
                <w:b/>
                <w:bCs/>
                <w:sz w:val="22"/>
                <w:szCs w:val="22"/>
              </w:rPr>
              <w:t>/2</w:t>
            </w:r>
          </w:p>
        </w:tc>
        <w:tc>
          <w:tcPr>
            <w:tcW w:w="1890" w:type="dxa"/>
            <w:shd w:val="clear" w:color="auto" w:fill="auto"/>
          </w:tcPr>
          <w:p w:rsidR="006706B2" w:rsidRPr="0047405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7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3</w:t>
            </w:r>
            <w:r w:rsidRPr="008F3603">
              <w:rPr>
                <w:rFonts w:eastAsia="Calibri"/>
                <w:b/>
                <w:sz w:val="22"/>
                <w:szCs w:val="22"/>
              </w:rPr>
              <w:t>.1.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Система налогообложения физических лиц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B27A5A" w:rsidRDefault="00BE3B5F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BE3B5F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8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="006706B2"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Экономическая сущность понятия налог. Субъект, объект и предмет налогообложения. Принципы построения налоговой с</w:t>
            </w:r>
            <w:r w:rsidR="00BE3B5F">
              <w:rPr>
                <w:rFonts w:eastAsia="Calibri"/>
                <w:sz w:val="24"/>
                <w:szCs w:val="24"/>
              </w:rPr>
              <w:t>истемы, ее структура и функции.</w:t>
            </w:r>
            <w:r w:rsidR="00A23DD0">
              <w:rPr>
                <w:rFonts w:eastAsia="Calibri"/>
                <w:sz w:val="24"/>
                <w:szCs w:val="24"/>
              </w:rPr>
              <w:t xml:space="preserve"> </w:t>
            </w:r>
            <w:r w:rsidR="00BE3B5F" w:rsidRPr="00854CF3">
              <w:rPr>
                <w:rFonts w:eastAsia="Calibri"/>
                <w:sz w:val="24"/>
                <w:szCs w:val="24"/>
              </w:rPr>
              <w:t>Классификация налогов по уровню управления. Виды налогов для физических лиц. Налоговая декларация. Налоговые льготы и налоговые вычеты для физических лиц</w:t>
            </w:r>
          </w:p>
        </w:tc>
        <w:tc>
          <w:tcPr>
            <w:tcW w:w="1417" w:type="dxa"/>
            <w:vMerge/>
          </w:tcPr>
          <w:p w:rsidR="006706B2" w:rsidRPr="009C0939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4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9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</w:tcBorders>
          </w:tcPr>
          <w:p w:rsidR="006706B2" w:rsidRPr="00DD2D20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D2D2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6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3. </w:t>
            </w:r>
            <w:r>
              <w:rPr>
                <w:rFonts w:eastAsia="Calibri"/>
                <w:bCs/>
                <w:sz w:val="22"/>
                <w:szCs w:val="22"/>
              </w:rPr>
              <w:t>Расчёт налогов</w:t>
            </w:r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29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3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1"/>
        </w:trPr>
        <w:tc>
          <w:tcPr>
            <w:tcW w:w="11630" w:type="dxa"/>
            <w:gridSpan w:val="5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1417" w:type="dxa"/>
          </w:tcPr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12/4</w:t>
            </w:r>
          </w:p>
        </w:tc>
        <w:tc>
          <w:tcPr>
            <w:tcW w:w="1890" w:type="dxa"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300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4.1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Формирование стратегии инвестирования</w:t>
            </w:r>
          </w:p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2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ПИФы</w:t>
            </w:r>
            <w:proofErr w:type="spellEnd"/>
            <w:r w:rsidRPr="00854CF3">
              <w:rPr>
                <w:rFonts w:eastAsia="Calibri"/>
                <w:sz w:val="24"/>
                <w:szCs w:val="24"/>
              </w:rPr>
              <w:t xml:space="preserve">) как способ инвестирования денежных средств физических лиц. Финансовые пирамиды. </w:t>
            </w:r>
            <w:proofErr w:type="spellStart"/>
            <w:r w:rsidRPr="00854CF3">
              <w:rPr>
                <w:rFonts w:eastAsia="Calibri"/>
                <w:sz w:val="24"/>
                <w:szCs w:val="24"/>
              </w:rPr>
              <w:t>Криптовалюта</w:t>
            </w:r>
            <w:proofErr w:type="spellEnd"/>
          </w:p>
        </w:tc>
        <w:tc>
          <w:tcPr>
            <w:tcW w:w="1417" w:type="dxa"/>
            <w:vMerge/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7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F407B0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407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5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3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E77BA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5"/>
        </w:trPr>
        <w:tc>
          <w:tcPr>
            <w:tcW w:w="2263" w:type="dxa"/>
            <w:vMerge w:val="restart"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4.2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 и производных финансовых инструментов</w:t>
            </w: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504B91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442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</w:t>
            </w:r>
            <w:r w:rsidR="006706B2"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D31BA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1417" w:type="dxa"/>
            <w:vMerge/>
          </w:tcPr>
          <w:p w:rsidR="006706B2" w:rsidRPr="00CA04C6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300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407B0">
              <w:rPr>
                <w:rFonts w:eastAsia="Calibri"/>
                <w:b/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6706B2" w:rsidRPr="00F407B0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</w:t>
            </w:r>
            <w:r w:rsidR="006706B2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</w:tcPr>
          <w:p w:rsidR="006706B2" w:rsidRPr="00F407B0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4. </w:t>
            </w:r>
            <w:r w:rsidRPr="00854CF3">
              <w:rPr>
                <w:bCs/>
                <w:sz w:val="24"/>
                <w:szCs w:val="24"/>
              </w:rPr>
              <w:t>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1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6"/>
        </w:trPr>
        <w:tc>
          <w:tcPr>
            <w:tcW w:w="2263" w:type="dxa"/>
            <w:vMerge/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</w:tcPr>
          <w:p w:rsidR="006706B2" w:rsidRPr="00634D57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4.3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Способы принятия финансовых решений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B311A4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Личное финансовое планирование. Личный и семейный бюджеты. Понятие предпринимательской деятельности. </w:t>
            </w:r>
            <w:proofErr w:type="spellStart"/>
            <w:r w:rsidRPr="00854CF3">
              <w:rPr>
                <w:bCs/>
                <w:sz w:val="24"/>
                <w:szCs w:val="24"/>
              </w:rPr>
              <w:t>Стартап</w:t>
            </w:r>
            <w:proofErr w:type="spellEnd"/>
            <w:r w:rsidRPr="00854CF3">
              <w:rPr>
                <w:bCs/>
                <w:sz w:val="24"/>
                <w:szCs w:val="24"/>
              </w:rPr>
              <w:t>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7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7A5A">
              <w:rPr>
                <w:rFonts w:eastAsia="Calibri"/>
                <w:color w:val="000000"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20123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0123A">
              <w:rPr>
                <w:rFonts w:eastAsia="Calibri"/>
                <w:b/>
                <w:color w:val="000000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9D2B28" w:rsidRDefault="00E32A8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</w:t>
            </w:r>
            <w:r w:rsidR="006706B2" w:rsidRPr="009D2B28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6B2" w:rsidRPr="0020123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5. </w:t>
            </w:r>
            <w:r w:rsidRPr="00854CF3">
              <w:rPr>
                <w:bCs/>
                <w:sz w:val="24"/>
                <w:szCs w:val="24"/>
              </w:rPr>
              <w:t>Составление личного бюджета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A148B1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148B1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06B2" w:rsidRPr="0073657E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sz w:val="24"/>
                <w:szCs w:val="24"/>
                <w:lang w:eastAsia="ru-RU"/>
              </w:rPr>
              <w:t>Подготовить рефераты к темам: «Семейный бюджет», «Бизнес-планирование»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0"/>
        </w:trPr>
        <w:tc>
          <w:tcPr>
            <w:tcW w:w="116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706B2" w:rsidRPr="00854CF3" w:rsidRDefault="006706B2" w:rsidP="00A23DD0">
            <w:pPr>
              <w:spacing w:after="0"/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bCs/>
                <w:sz w:val="24"/>
                <w:szCs w:val="24"/>
              </w:rPr>
              <w:t>Раздел 5. Страхование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AE6D59" w:rsidRDefault="0048330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8/4</w:t>
            </w:r>
          </w:p>
        </w:tc>
        <w:tc>
          <w:tcPr>
            <w:tcW w:w="1890" w:type="dxa"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Тема </w:t>
            </w:r>
            <w:r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Структура страхового рынка в Российской Федерации и виды страховых услуг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04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14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6722EF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706B2" w:rsidRPr="006722EF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15</w:t>
            </w:r>
            <w:r w:rsidR="006706B2" w:rsidRP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27" w:type="dxa"/>
            <w:gridSpan w:val="3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6. </w:t>
            </w:r>
            <w:r w:rsidRPr="00854CF3">
              <w:rPr>
                <w:bCs/>
                <w:iCs/>
                <w:sz w:val="24"/>
                <w:szCs w:val="24"/>
              </w:rPr>
              <w:t>Деловая игра «Заключение договора страхования автомобиля»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Тема </w:t>
            </w:r>
            <w:r w:rsidRPr="008F3603">
              <w:rPr>
                <w:rFonts w:eastAsia="Calibri"/>
                <w:b/>
                <w:sz w:val="22"/>
                <w:szCs w:val="22"/>
              </w:rPr>
              <w:t>5.</w:t>
            </w: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Пенсионное страхование как форма социальной защиты населения</w:t>
            </w: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06B2" w:rsidRPr="009C0939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706B2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05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06</w:t>
            </w:r>
          </w:p>
          <w:p w:rsidR="006706B2" w:rsidRPr="00854CF3" w:rsidRDefault="006706B2" w:rsidP="00A23DD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ПК 4.2, 4.3, 4</w:t>
            </w:r>
            <w:r w:rsidRPr="00E02E8F">
              <w:rPr>
                <w:color w:val="000000"/>
                <w:sz w:val="24"/>
                <w:szCs w:val="24"/>
              </w:rPr>
              <w:t>.4</w:t>
            </w:r>
          </w:p>
        </w:tc>
      </w:tr>
      <w:tr w:rsidR="006706B2" w:rsidRPr="00B27A5A" w:rsidTr="00A23DD0">
        <w:trPr>
          <w:trHeight w:val="2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6B2" w:rsidRPr="008F3603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2" w:rsidRPr="00504B91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6B2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706B2" w:rsidRPr="00B27A5A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  <w:r w:rsidR="006706B2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00" w:type="dxa"/>
            <w:gridSpan w:val="2"/>
            <w:tcBorders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Государственная пенсионная система в России. Обязательное пенсионное страхование. Государственное пенсионное обеспечение. </w:t>
            </w:r>
            <w:r>
              <w:rPr>
                <w:bCs/>
                <w:sz w:val="24"/>
                <w:szCs w:val="24"/>
              </w:rPr>
              <w:t>Социальный</w:t>
            </w:r>
            <w:r w:rsidRPr="00854CF3">
              <w:rPr>
                <w:bCs/>
                <w:sz w:val="24"/>
                <w:szCs w:val="24"/>
              </w:rPr>
              <w:t xml:space="preserve">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06B2" w:rsidRPr="009C0939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2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23DD0" w:rsidRPr="00B27A5A" w:rsidTr="00A23DD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A23DD0" w:rsidRPr="00B121A2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121A2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3DD0" w:rsidRPr="00B27A5A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23DD0" w:rsidRPr="00B27A5A" w:rsidTr="00A23DD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</w:tcBorders>
          </w:tcPr>
          <w:p w:rsidR="00A23DD0" w:rsidRPr="006722EF" w:rsidRDefault="00E32A8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17.</w:t>
            </w:r>
          </w:p>
        </w:tc>
        <w:tc>
          <w:tcPr>
            <w:tcW w:w="8707" w:type="dxa"/>
            <w:tcBorders>
              <w:left w:val="single" w:sz="4" w:space="0" w:color="auto"/>
            </w:tcBorders>
          </w:tcPr>
          <w:p w:rsidR="00A23DD0" w:rsidRPr="006722EF" w:rsidRDefault="00C7698B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7 Расчёт пенсий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3DD0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23DD0" w:rsidRPr="00B27A5A" w:rsidRDefault="00A23DD0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B27A5A" w:rsidTr="00A23DD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7" w:type="dxa"/>
            <w:gridSpan w:val="4"/>
            <w:tcBorders>
              <w:left w:val="single" w:sz="4" w:space="0" w:color="auto"/>
            </w:tcBorders>
          </w:tcPr>
          <w:p w:rsidR="006706B2" w:rsidRPr="006722EF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6706B2" w:rsidRPr="00B27A5A" w:rsidRDefault="006706B2" w:rsidP="00A2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6706B2" w:rsidRPr="00415917" w:rsidTr="00A23DD0">
        <w:trPr>
          <w:trHeight w:val="80"/>
        </w:trPr>
        <w:tc>
          <w:tcPr>
            <w:tcW w:w="1163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415917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Default="006706B2" w:rsidP="00A23DD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706B2" w:rsidRPr="00415917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  <w:tr w:rsidR="006706B2" w:rsidRPr="00415917" w:rsidTr="00A23DD0">
        <w:trPr>
          <w:trHeight w:val="80"/>
        </w:trPr>
        <w:tc>
          <w:tcPr>
            <w:tcW w:w="1163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415917" w:rsidRDefault="006706B2" w:rsidP="00A23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Default="006706B2" w:rsidP="00A23DD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90" w:type="dxa"/>
            <w:shd w:val="clear" w:color="auto" w:fill="auto"/>
          </w:tcPr>
          <w:p w:rsidR="006706B2" w:rsidRPr="00415917" w:rsidRDefault="006706B2" w:rsidP="00A2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DF6EDD" w:rsidRDefault="00DF6EDD" w:rsidP="006706B2"/>
    <w:p w:rsidR="00DF6EDD" w:rsidRDefault="00DF6EDD" w:rsidP="00DF6EDD">
      <w:pPr>
        <w:tabs>
          <w:tab w:val="left" w:pos="6450"/>
        </w:tabs>
      </w:pPr>
    </w:p>
    <w:p w:rsidR="00C45CB9" w:rsidRDefault="00C45CB9" w:rsidP="00DF6EDD">
      <w:pPr>
        <w:tabs>
          <w:tab w:val="left" w:pos="6450"/>
        </w:tabs>
        <w:sectPr w:rsidR="00C45CB9" w:rsidSect="002A76CD">
          <w:pgSz w:w="16838" w:h="11906" w:orient="landscape"/>
          <w:pgMar w:top="567" w:right="1134" w:bottom="850" w:left="1134" w:header="708" w:footer="708" w:gutter="0"/>
          <w:cols w:space="708"/>
          <w:docGrid w:linePitch="382"/>
        </w:sectPr>
      </w:pPr>
    </w:p>
    <w:p w:rsidR="00135723" w:rsidRPr="000D640F" w:rsidRDefault="00C45CB9" w:rsidP="000D640F">
      <w:pPr>
        <w:pStyle w:val="1"/>
        <w:numPr>
          <w:ilvl w:val="0"/>
          <w:numId w:val="0"/>
        </w:numPr>
        <w:jc w:val="left"/>
      </w:pPr>
      <w:bookmarkStart w:id="15" w:name="_Toc25789698"/>
      <w:bookmarkStart w:id="16" w:name="_Toc208173613"/>
      <w:r>
        <w:lastRenderedPageBreak/>
        <w:t>3</w:t>
      </w:r>
      <w:r w:rsidR="00135723" w:rsidRPr="000D640F">
        <w:t>. УСЛОВИЯ РЕАЛИЗАЦИИ ПРОГРАММЫ ДИСЦИПЛИНЫ</w:t>
      </w:r>
      <w:bookmarkEnd w:id="15"/>
      <w:bookmarkEnd w:id="16"/>
    </w:p>
    <w:p w:rsidR="00135723" w:rsidRPr="00135723" w:rsidRDefault="00135723" w:rsidP="00135723">
      <w:pPr>
        <w:pStyle w:val="1"/>
        <w:numPr>
          <w:ilvl w:val="0"/>
          <w:numId w:val="0"/>
        </w:numPr>
        <w:ind w:left="720" w:hanging="360"/>
      </w:pPr>
    </w:p>
    <w:p w:rsidR="00135723" w:rsidRPr="000D640F" w:rsidRDefault="00135723" w:rsidP="000D640F">
      <w:pPr>
        <w:pStyle w:val="21"/>
        <w:rPr>
          <w:rFonts w:eastAsia="PMingLiU"/>
        </w:rPr>
      </w:pPr>
      <w:bookmarkStart w:id="17" w:name="_Toc7859189"/>
      <w:bookmarkStart w:id="18" w:name="_Toc7863339"/>
      <w:bookmarkStart w:id="19" w:name="_Toc25789699"/>
      <w:bookmarkStart w:id="20" w:name="_Toc208173614"/>
      <w:bookmarkStart w:id="21" w:name="_Toc531704643"/>
      <w:r w:rsidRPr="000D640F">
        <w:rPr>
          <w:rFonts w:eastAsia="PMingLiU"/>
        </w:rPr>
        <w:t>3.1. Материально-техническое обеспечение</w:t>
      </w:r>
      <w:bookmarkEnd w:id="17"/>
      <w:bookmarkEnd w:id="18"/>
      <w:bookmarkEnd w:id="19"/>
      <w:bookmarkEnd w:id="20"/>
    </w:p>
    <w:bookmarkEnd w:id="21"/>
    <w:p w:rsidR="00135723" w:rsidRPr="00135723" w:rsidRDefault="00135723" w:rsidP="00135723">
      <w:pPr>
        <w:pStyle w:val="21"/>
        <w:rPr>
          <w:bCs/>
        </w:rPr>
      </w:pPr>
    </w:p>
    <w:p w:rsidR="00135723" w:rsidRPr="008F4C8A" w:rsidRDefault="00135723" w:rsidP="008F4C8A">
      <w:pPr>
        <w:pStyle w:val="a5"/>
        <w:ind w:firstLine="709"/>
        <w:jc w:val="both"/>
        <w:rPr>
          <w:sz w:val="24"/>
        </w:rPr>
      </w:pPr>
      <w:r w:rsidRPr="008F4C8A">
        <w:rPr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986574" w:rsidRPr="00E36923" w:rsidRDefault="00986574" w:rsidP="0098657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854CF3">
        <w:rPr>
          <w:bCs/>
          <w:sz w:val="24"/>
          <w:szCs w:val="24"/>
        </w:rPr>
        <w:t xml:space="preserve">Кабинет </w:t>
      </w:r>
      <w:r w:rsidRPr="00854CF3">
        <w:rPr>
          <w:bCs/>
          <w:iCs/>
          <w:sz w:val="24"/>
          <w:szCs w:val="24"/>
        </w:rPr>
        <w:t>«Безопасности жизнедеятельности и охраны труда»</w:t>
      </w:r>
      <w:r w:rsidRPr="00854CF3">
        <w:rPr>
          <w:iCs/>
          <w:sz w:val="24"/>
          <w:szCs w:val="24"/>
        </w:rPr>
        <w:t xml:space="preserve">, </w:t>
      </w:r>
      <w:r w:rsidRPr="00854CF3">
        <w:rPr>
          <w:sz w:val="24"/>
          <w:szCs w:val="24"/>
        </w:rPr>
        <w:t>оснащенный</w:t>
      </w:r>
      <w:r>
        <w:rPr>
          <w:sz w:val="24"/>
          <w:szCs w:val="24"/>
        </w:rPr>
        <w:t xml:space="preserve"> </w:t>
      </w:r>
      <w:r w:rsidRPr="00E36923">
        <w:rPr>
          <w:iCs/>
          <w:sz w:val="24"/>
          <w:szCs w:val="24"/>
        </w:rPr>
        <w:t>о</w:t>
      </w:r>
      <w:r w:rsidRPr="00E36923">
        <w:rPr>
          <w:bCs/>
          <w:iCs/>
          <w:sz w:val="24"/>
          <w:szCs w:val="24"/>
        </w:rPr>
        <w:t>борудованием</w:t>
      </w:r>
      <w:r w:rsidRPr="00854CF3">
        <w:rPr>
          <w:bCs/>
          <w:i/>
          <w:sz w:val="24"/>
          <w:szCs w:val="24"/>
        </w:rPr>
        <w:t xml:space="preserve">: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посадочные места по количеству обучающихся;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рабочее место преподавателя;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стенды;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986574">
        <w:rPr>
          <w:iCs/>
          <w:sz w:val="24"/>
          <w:szCs w:val="24"/>
        </w:rPr>
        <w:t>техническими средствами обучения: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компьютер (ноутбук) с лицензионным программным обеспечением;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мультимедийный проектор; </w:t>
      </w:r>
    </w:p>
    <w:p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мультимедийный экран.</w:t>
      </w:r>
    </w:p>
    <w:p w:rsidR="00467C7F" w:rsidRPr="008F4C8A" w:rsidRDefault="00467C7F" w:rsidP="00986574">
      <w:pPr>
        <w:pStyle w:val="a5"/>
        <w:jc w:val="both"/>
        <w:rPr>
          <w:rFonts w:eastAsia="Calibri"/>
          <w:sz w:val="24"/>
        </w:rPr>
      </w:pPr>
    </w:p>
    <w:p w:rsidR="00135723" w:rsidRDefault="00135723" w:rsidP="00FC7762">
      <w:pPr>
        <w:pStyle w:val="21"/>
        <w:rPr>
          <w:rFonts w:eastAsia="Calibri"/>
        </w:rPr>
      </w:pPr>
      <w:bookmarkStart w:id="22" w:name="_Toc25789700"/>
      <w:bookmarkStart w:id="23" w:name="_Toc208173615"/>
      <w:r w:rsidRPr="000D640F">
        <w:rPr>
          <w:rFonts w:eastAsia="Calibri"/>
        </w:rPr>
        <w:t>3.2. Информационное обеспечение реализации программы</w:t>
      </w:r>
      <w:bookmarkEnd w:id="22"/>
      <w:bookmarkEnd w:id="23"/>
    </w:p>
    <w:p w:rsidR="00986574" w:rsidRDefault="00986574" w:rsidP="00986574">
      <w:pPr>
        <w:suppressAutoHyphens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86574" w:rsidRPr="000D640F" w:rsidRDefault="00986574" w:rsidP="00FC7762">
      <w:pPr>
        <w:pStyle w:val="21"/>
        <w:rPr>
          <w:rFonts w:eastAsia="Calibri"/>
        </w:rPr>
      </w:pPr>
    </w:p>
    <w:p w:rsidR="00135723" w:rsidRPr="00135723" w:rsidRDefault="00135723" w:rsidP="00FC7762">
      <w:pPr>
        <w:pStyle w:val="3"/>
      </w:pPr>
      <w:bookmarkStart w:id="24" w:name="_Toc208173616"/>
      <w:bookmarkStart w:id="25" w:name="_Hlk7821185"/>
      <w:r w:rsidRPr="00135723">
        <w:t xml:space="preserve">3.2.1. </w:t>
      </w:r>
      <w:r w:rsidR="00FC7762">
        <w:t>Основные печатные издания</w:t>
      </w:r>
      <w:bookmarkEnd w:id="24"/>
    </w:p>
    <w:bookmarkEnd w:id="25"/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Богаченко В. Основы финансовой грамотности / В. Богаченко, И. Бурейко, Н. </w:t>
      </w:r>
      <w:proofErr w:type="spellStart"/>
      <w:r>
        <w:rPr>
          <w:sz w:val="24"/>
          <w:szCs w:val="24"/>
        </w:rPr>
        <w:t>Жиляскова</w:t>
      </w:r>
      <w:proofErr w:type="spellEnd"/>
      <w:r w:rsidR="0043164A">
        <w:rPr>
          <w:sz w:val="24"/>
          <w:szCs w:val="24"/>
        </w:rPr>
        <w:t>. – Ростов-на-Дону: Феникс, 2024</w:t>
      </w:r>
      <w:r>
        <w:rPr>
          <w:sz w:val="24"/>
          <w:szCs w:val="24"/>
        </w:rPr>
        <w:t>. – 159 с.</w:t>
      </w:r>
    </w:p>
    <w:p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E67155">
        <w:rPr>
          <w:sz w:val="24"/>
          <w:szCs w:val="24"/>
        </w:rPr>
        <w:t xml:space="preserve">  — Санкт-</w:t>
      </w:r>
      <w:proofErr w:type="gramStart"/>
      <w:r w:rsidR="00E67155">
        <w:rPr>
          <w:sz w:val="24"/>
          <w:szCs w:val="24"/>
        </w:rPr>
        <w:t>Петербург :</w:t>
      </w:r>
      <w:proofErr w:type="gramEnd"/>
      <w:r w:rsidR="00E67155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</w:t>
      </w:r>
    </w:p>
    <w:p w:rsidR="00FC7762" w:rsidRPr="00914F77" w:rsidRDefault="005F758B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Каджаева</w:t>
      </w:r>
      <w:proofErr w:type="spellEnd"/>
      <w:r w:rsidRPr="00914F77">
        <w:rPr>
          <w:sz w:val="24"/>
          <w:szCs w:val="24"/>
        </w:rPr>
        <w:t xml:space="preserve"> М.Р., Дубровская </w:t>
      </w:r>
      <w:proofErr w:type="spellStart"/>
      <w:r w:rsidRPr="00914F77">
        <w:rPr>
          <w:sz w:val="24"/>
          <w:szCs w:val="24"/>
        </w:rPr>
        <w:t>Л.В.</w:t>
      </w:r>
      <w:r w:rsidR="00FC7762" w:rsidRPr="00914F77">
        <w:rPr>
          <w:sz w:val="24"/>
          <w:szCs w:val="24"/>
        </w:rPr>
        <w:t>Финансовая</w:t>
      </w:r>
      <w:proofErr w:type="spellEnd"/>
      <w:r w:rsidR="00FC7762" w:rsidRPr="00914F77">
        <w:rPr>
          <w:sz w:val="24"/>
          <w:szCs w:val="24"/>
        </w:rPr>
        <w:t xml:space="preserve"> грамотность: практикум. – М.: Издательский це</w:t>
      </w:r>
      <w:r w:rsidRPr="00914F77">
        <w:rPr>
          <w:sz w:val="24"/>
          <w:szCs w:val="24"/>
        </w:rPr>
        <w:t>нтр «Академия», 2025. – 96</w:t>
      </w:r>
      <w:r w:rsidR="00FC7762" w:rsidRPr="00914F77">
        <w:rPr>
          <w:sz w:val="24"/>
          <w:szCs w:val="24"/>
        </w:rPr>
        <w:t xml:space="preserve"> с. </w:t>
      </w:r>
    </w:p>
    <w:p w:rsidR="00FC7762" w:rsidRPr="00914F77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>, А.В.</w:t>
      </w:r>
      <w:r w:rsidR="0099673E" w:rsidRPr="00914F77">
        <w:rPr>
          <w:sz w:val="24"/>
          <w:szCs w:val="24"/>
        </w:rPr>
        <w:t>, Тарханова Е.А.</w:t>
      </w:r>
      <w:r w:rsidRPr="00914F77">
        <w:rPr>
          <w:sz w:val="24"/>
          <w:szCs w:val="24"/>
        </w:rPr>
        <w:t xml:space="preserve"> Основы финансовой грамотности: учебное пособие для среднего профессионального образования/ А.В. </w:t>
      </w: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 xml:space="preserve">, Е.А. </w:t>
      </w:r>
      <w:r w:rsidR="005D25FE" w:rsidRPr="00914F77">
        <w:rPr>
          <w:sz w:val="24"/>
          <w:szCs w:val="24"/>
        </w:rPr>
        <w:t xml:space="preserve">Тарханова. – Москва: </w:t>
      </w:r>
      <w:proofErr w:type="spellStart"/>
      <w:r w:rsidR="005D25FE" w:rsidRPr="00914F77">
        <w:rPr>
          <w:sz w:val="24"/>
          <w:szCs w:val="24"/>
        </w:rPr>
        <w:t>Юрайт</w:t>
      </w:r>
      <w:proofErr w:type="spellEnd"/>
      <w:r w:rsidR="005D25FE" w:rsidRPr="00914F77">
        <w:rPr>
          <w:sz w:val="24"/>
          <w:szCs w:val="24"/>
        </w:rPr>
        <w:t>, 2024. – 148</w:t>
      </w:r>
      <w:r w:rsidRPr="00914F77">
        <w:rPr>
          <w:sz w:val="24"/>
          <w:szCs w:val="24"/>
        </w:rPr>
        <w:t xml:space="preserve"> с. </w:t>
      </w:r>
    </w:p>
    <w:p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А. Е. Основы предпринимательской </w:t>
      </w:r>
      <w:proofErr w:type="gramStart"/>
      <w:r w:rsidRPr="00914F77">
        <w:rPr>
          <w:sz w:val="24"/>
          <w:szCs w:val="24"/>
        </w:rPr>
        <w:t>деятельности :</w:t>
      </w:r>
      <w:proofErr w:type="gramEnd"/>
      <w:r w:rsidRPr="00914F77">
        <w:rPr>
          <w:sz w:val="24"/>
          <w:szCs w:val="24"/>
        </w:rPr>
        <w:t xml:space="preserve"> учебное пособие для СПО / А. Е. </w:t>
      </w: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К. В. </w:t>
      </w:r>
      <w:proofErr w:type="spellStart"/>
      <w:r w:rsidRPr="00914F77">
        <w:rPr>
          <w:sz w:val="24"/>
          <w:szCs w:val="24"/>
        </w:rPr>
        <w:t>Барсукова</w:t>
      </w:r>
      <w:proofErr w:type="spellEnd"/>
      <w:r w:rsidRPr="00914F77">
        <w:rPr>
          <w:sz w:val="24"/>
          <w:szCs w:val="24"/>
        </w:rPr>
        <w:t xml:space="preserve">. — 2- е изд. — Липецк, Саратов: Липецкий государственный технический университет, Профобразование, 2022. — 104 c. </w:t>
      </w:r>
    </w:p>
    <w:p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914F77">
        <w:rPr>
          <w:sz w:val="24"/>
          <w:szCs w:val="24"/>
        </w:rPr>
        <w:t xml:space="preserve">Морозов, Г. Б. Предпринимательская </w:t>
      </w:r>
      <w:proofErr w:type="gramStart"/>
      <w:r w:rsidRPr="00914F77">
        <w:rPr>
          <w:sz w:val="24"/>
          <w:szCs w:val="24"/>
        </w:rPr>
        <w:t>деятельность :</w:t>
      </w:r>
      <w:proofErr w:type="gramEnd"/>
      <w:r w:rsidRPr="00914F77">
        <w:rPr>
          <w:sz w:val="24"/>
          <w:szCs w:val="24"/>
        </w:rPr>
        <w:t xml:space="preserve"> учебник и практикум для среднего профессионального образования / Г. Б. Морозов. — 4- е изд., </w:t>
      </w:r>
      <w:proofErr w:type="spellStart"/>
      <w:r w:rsidRPr="00914F77">
        <w:rPr>
          <w:sz w:val="24"/>
          <w:szCs w:val="24"/>
        </w:rPr>
        <w:t>перераб</w:t>
      </w:r>
      <w:proofErr w:type="spellEnd"/>
      <w:proofErr w:type="gramStart"/>
      <w:r w:rsidRPr="00914F77">
        <w:rPr>
          <w:sz w:val="24"/>
          <w:szCs w:val="24"/>
        </w:rPr>
        <w:t>.</w:t>
      </w:r>
      <w:proofErr w:type="gramEnd"/>
      <w:r w:rsidRPr="00914F77">
        <w:rPr>
          <w:sz w:val="24"/>
          <w:szCs w:val="24"/>
        </w:rPr>
        <w:t xml:space="preserve"> и доп. — Москва: Издательство </w:t>
      </w:r>
      <w:proofErr w:type="spellStart"/>
      <w:r w:rsidRPr="00914F77">
        <w:rPr>
          <w:sz w:val="24"/>
          <w:szCs w:val="24"/>
        </w:rPr>
        <w:t>Юрайт</w:t>
      </w:r>
      <w:proofErr w:type="spellEnd"/>
      <w:r w:rsidRPr="00914F77">
        <w:rPr>
          <w:sz w:val="24"/>
          <w:szCs w:val="24"/>
        </w:rPr>
        <w:t>, 2024.</w:t>
      </w:r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</w:p>
    <w:p w:rsidR="00FC7762" w:rsidRDefault="00FC7762" w:rsidP="00FC7762">
      <w:pPr>
        <w:pStyle w:val="3"/>
      </w:pPr>
      <w:bookmarkStart w:id="26" w:name="_Toc208173617"/>
      <w:r>
        <w:t>3.2.2. Электронные издания</w:t>
      </w:r>
      <w:bookmarkEnd w:id="26"/>
      <w:r>
        <w:t xml:space="preserve"> 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Борисов, Е. Ф.  Основы </w:t>
      </w:r>
      <w:proofErr w:type="gramStart"/>
      <w:r>
        <w:rPr>
          <w:sz w:val="24"/>
          <w:szCs w:val="24"/>
        </w:rPr>
        <w:t>экономики :</w:t>
      </w:r>
      <w:proofErr w:type="gramEnd"/>
      <w:r>
        <w:rPr>
          <w:sz w:val="24"/>
          <w:szCs w:val="24"/>
        </w:rPr>
        <w:t xml:space="preserve"> учебник и практикум для среднего профессионального образования / Е. Ф. Борисов. — 7-е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</w:t>
      </w:r>
      <w:proofErr w:type="gramStart"/>
      <w:r>
        <w:rPr>
          <w:sz w:val="24"/>
          <w:szCs w:val="24"/>
        </w:rPr>
        <w:t>М</w:t>
      </w:r>
      <w:r w:rsidR="00720720">
        <w:rPr>
          <w:sz w:val="24"/>
          <w:szCs w:val="24"/>
        </w:rPr>
        <w:t>осква :</w:t>
      </w:r>
      <w:proofErr w:type="gramEnd"/>
      <w:r w:rsidR="00720720">
        <w:rPr>
          <w:sz w:val="24"/>
          <w:szCs w:val="24"/>
        </w:rPr>
        <w:t xml:space="preserve"> Издательство </w:t>
      </w:r>
      <w:proofErr w:type="spellStart"/>
      <w:r w:rsidR="00720720">
        <w:rPr>
          <w:sz w:val="24"/>
          <w:szCs w:val="24"/>
        </w:rPr>
        <w:t>Юрайт</w:t>
      </w:r>
      <w:proofErr w:type="spellEnd"/>
      <w:r w:rsidR="00720720">
        <w:rPr>
          <w:sz w:val="24"/>
          <w:szCs w:val="24"/>
        </w:rPr>
        <w:t>, 2022</w:t>
      </w:r>
      <w:r>
        <w:rPr>
          <w:sz w:val="24"/>
          <w:szCs w:val="24"/>
        </w:rPr>
        <w:t xml:space="preserve">. — 383 с. — (Профессиональное образование). — ISBN 978-5-534-02043-4.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1" w:history="1">
        <w:r>
          <w:rPr>
            <w:rStyle w:val="ae"/>
            <w:sz w:val="24"/>
            <w:szCs w:val="24"/>
          </w:rPr>
          <w:t>https://urait.ru/bcode/469422</w:t>
        </w:r>
      </w:hyperlink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720720">
        <w:rPr>
          <w:sz w:val="24"/>
          <w:szCs w:val="24"/>
        </w:rPr>
        <w:t xml:space="preserve">  — Санкт-</w:t>
      </w:r>
      <w:proofErr w:type="gramStart"/>
      <w:r w:rsidR="00720720">
        <w:rPr>
          <w:sz w:val="24"/>
          <w:szCs w:val="24"/>
        </w:rPr>
        <w:t>Петербург :</w:t>
      </w:r>
      <w:proofErr w:type="gramEnd"/>
      <w:r w:rsidR="00720720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— ISBN 978-5-8114-8953-4.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</w:t>
      </w:r>
      <w:r>
        <w:rPr>
          <w:sz w:val="24"/>
          <w:szCs w:val="24"/>
        </w:rPr>
        <w:lastRenderedPageBreak/>
        <w:t xml:space="preserve">Лань : электронно-библиотечная система. — URL: https://e.lanbook.com/book/185907 (дата обращения: 24.11.2021). — Режим доступа: для </w:t>
      </w:r>
      <w:proofErr w:type="spellStart"/>
      <w:r>
        <w:rPr>
          <w:sz w:val="24"/>
          <w:szCs w:val="24"/>
        </w:rPr>
        <w:t>авториз</w:t>
      </w:r>
      <w:proofErr w:type="spellEnd"/>
      <w:r>
        <w:rPr>
          <w:sz w:val="24"/>
          <w:szCs w:val="24"/>
        </w:rPr>
        <w:t>. пользователей.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Финансовая грамотность: электронный учебно-методический комплекс/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– 1-е изд., - Москва: Изд</w:t>
      </w:r>
      <w:r w:rsidR="003F7D95">
        <w:rPr>
          <w:sz w:val="24"/>
          <w:szCs w:val="24"/>
        </w:rPr>
        <w:t>ательский центр «Академия», 2023</w:t>
      </w:r>
      <w:r w:rsidR="00626AC5">
        <w:rPr>
          <w:sz w:val="24"/>
          <w:szCs w:val="24"/>
        </w:rPr>
        <w:t>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 xml:space="preserve">, В. Г.  Налоги и налогообложение. </w:t>
      </w:r>
      <w:proofErr w:type="gramStart"/>
      <w:r>
        <w:rPr>
          <w:sz w:val="24"/>
          <w:szCs w:val="24"/>
        </w:rPr>
        <w:t>Практикум :</w:t>
      </w:r>
      <w:proofErr w:type="gramEnd"/>
      <w:r>
        <w:rPr>
          <w:sz w:val="24"/>
          <w:szCs w:val="24"/>
        </w:rPr>
        <w:t xml:space="preserve"> учебное пособие для среднего профессионального образования / В. Г. </w:t>
      </w:r>
      <w:proofErr w:type="spellStart"/>
      <w:r>
        <w:rPr>
          <w:sz w:val="24"/>
          <w:szCs w:val="24"/>
        </w:rPr>
        <w:t>Пансков</w:t>
      </w:r>
      <w:proofErr w:type="spellEnd"/>
      <w:r>
        <w:rPr>
          <w:sz w:val="24"/>
          <w:szCs w:val="24"/>
        </w:rPr>
        <w:t>, Т. А. Л</w:t>
      </w:r>
      <w:r w:rsidR="00626AC5">
        <w:rPr>
          <w:sz w:val="24"/>
          <w:szCs w:val="24"/>
        </w:rPr>
        <w:t xml:space="preserve">евочкина. — </w:t>
      </w:r>
      <w:proofErr w:type="gramStart"/>
      <w:r w:rsidR="00626AC5">
        <w:rPr>
          <w:sz w:val="24"/>
          <w:szCs w:val="24"/>
        </w:rPr>
        <w:t>Москва :</w:t>
      </w:r>
      <w:proofErr w:type="gramEnd"/>
      <w:r w:rsidR="00626AC5">
        <w:rPr>
          <w:sz w:val="24"/>
          <w:szCs w:val="24"/>
        </w:rPr>
        <w:t xml:space="preserve"> </w:t>
      </w:r>
      <w:proofErr w:type="spellStart"/>
      <w:r w:rsidR="00626AC5">
        <w:rPr>
          <w:sz w:val="24"/>
          <w:szCs w:val="24"/>
        </w:rPr>
        <w:t>Юрайт</w:t>
      </w:r>
      <w:proofErr w:type="spellEnd"/>
      <w:r w:rsidR="00626AC5">
        <w:rPr>
          <w:sz w:val="24"/>
          <w:szCs w:val="24"/>
        </w:rPr>
        <w:t>, 2024</w:t>
      </w:r>
      <w:r>
        <w:rPr>
          <w:sz w:val="24"/>
          <w:szCs w:val="24"/>
        </w:rPr>
        <w:t>. — 319 с. — (Профессиональное образование). — ISBN 978-5-534-01097-8. — URL: ht</w:t>
      </w:r>
      <w:r w:rsidR="00626AC5">
        <w:rPr>
          <w:sz w:val="24"/>
          <w:szCs w:val="24"/>
        </w:rPr>
        <w:t>tps://urait.ru/bcode/469486</w:t>
      </w:r>
      <w:r>
        <w:rPr>
          <w:sz w:val="24"/>
          <w:szCs w:val="24"/>
        </w:rPr>
        <w:t xml:space="preserve">— Режим </w:t>
      </w:r>
      <w:proofErr w:type="gramStart"/>
      <w:r>
        <w:rPr>
          <w:sz w:val="24"/>
          <w:szCs w:val="24"/>
        </w:rPr>
        <w:t>доступа :</w:t>
      </w:r>
      <w:proofErr w:type="gramEnd"/>
      <w:r>
        <w:rPr>
          <w:sz w:val="24"/>
          <w:szCs w:val="24"/>
        </w:rPr>
        <w:t xml:space="preserve"> Электронно-библиотечная система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, П. Д.  Основы экономики практикум для среднего профессионального образования / П. Д. </w:t>
      </w:r>
      <w:proofErr w:type="spellStart"/>
      <w:r>
        <w:rPr>
          <w:sz w:val="24"/>
          <w:szCs w:val="24"/>
        </w:rPr>
        <w:t>Шимко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DD1">
        <w:rPr>
          <w:sz w:val="24"/>
          <w:szCs w:val="24"/>
        </w:rPr>
        <w:t>КноРус</w:t>
      </w:r>
      <w:proofErr w:type="spellEnd"/>
      <w:r w:rsidR="00614DD1">
        <w:rPr>
          <w:sz w:val="24"/>
          <w:szCs w:val="24"/>
        </w:rPr>
        <w:t>, 2023</w:t>
      </w:r>
      <w:r>
        <w:rPr>
          <w:sz w:val="24"/>
          <w:szCs w:val="24"/>
        </w:rPr>
        <w:t xml:space="preserve">. — </w:t>
      </w:r>
      <w:r w:rsidR="00614DD1">
        <w:rPr>
          <w:sz w:val="24"/>
          <w:szCs w:val="24"/>
        </w:rPr>
        <w:t>200</w:t>
      </w:r>
      <w:r>
        <w:rPr>
          <w:sz w:val="24"/>
          <w:szCs w:val="24"/>
        </w:rPr>
        <w:t xml:space="preserve"> с. — (Профессиональное образование). — ISBN 978-5-534-01368-9.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2" w:history="1">
        <w:r>
          <w:rPr>
            <w:rStyle w:val="ae"/>
            <w:sz w:val="24"/>
            <w:szCs w:val="24"/>
          </w:rPr>
          <w:t>https://urait.ru/bcode/469930</w:t>
        </w:r>
      </w:hyperlink>
    </w:p>
    <w:p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30"/>
        </w:rPr>
      </w:pPr>
    </w:p>
    <w:p w:rsidR="00914F77" w:rsidRPr="00914F77" w:rsidRDefault="00FC7762" w:rsidP="00914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7762">
        <w:rPr>
          <w:rStyle w:val="30"/>
        </w:rPr>
        <w:t xml:space="preserve"> </w:t>
      </w:r>
      <w:bookmarkStart w:id="27" w:name="_Toc208173618"/>
      <w:r w:rsidRPr="00FC7762">
        <w:rPr>
          <w:rStyle w:val="30"/>
        </w:rPr>
        <w:t>3.2.3.</w:t>
      </w:r>
      <w:r>
        <w:rPr>
          <w:rStyle w:val="30"/>
        </w:rPr>
        <w:t xml:space="preserve"> </w:t>
      </w:r>
      <w:r w:rsidR="00135723" w:rsidRPr="00FC7762">
        <w:rPr>
          <w:rStyle w:val="30"/>
        </w:rPr>
        <w:t>Дополнительные источники</w:t>
      </w:r>
      <w:bookmarkEnd w:id="27"/>
      <w:r w:rsidR="00135723" w:rsidRPr="00135723">
        <w:rPr>
          <w:iCs/>
          <w:sz w:val="24"/>
          <w:szCs w:val="24"/>
        </w:rPr>
        <w:t xml:space="preserve">: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Инвестиционный интернет-портал </w:t>
      </w:r>
      <w:proofErr w:type="spellStart"/>
      <w:proofErr w:type="gramStart"/>
      <w:r w:rsidRPr="00914F77">
        <w:rPr>
          <w:rFonts w:eastAsia="Calibri"/>
          <w:bCs/>
          <w:sz w:val="24"/>
          <w:szCs w:val="24"/>
        </w:rPr>
        <w:t>Investfunds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[Электронный ресурс] </w:t>
      </w:r>
      <w:r w:rsidR="00914F77" w:rsidRPr="00914F77">
        <w:rPr>
          <w:rFonts w:eastAsia="Calibri"/>
          <w:bCs/>
          <w:sz w:val="24"/>
          <w:szCs w:val="24"/>
        </w:rPr>
        <w:t xml:space="preserve">- URL: https://investfunds.ru/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Информационная система </w:t>
      </w:r>
      <w:proofErr w:type="spellStart"/>
      <w:proofErr w:type="gramStart"/>
      <w:r w:rsidRPr="00914F77">
        <w:rPr>
          <w:rFonts w:eastAsia="Calibri"/>
          <w:bCs/>
          <w:sz w:val="24"/>
          <w:szCs w:val="24"/>
        </w:rPr>
        <w:t>Bloomberg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http://www.bloomberg.com</w:t>
      </w:r>
      <w:r w:rsidR="00914F77" w:rsidRPr="00914F77">
        <w:rPr>
          <w:rFonts w:eastAsia="Calibri"/>
          <w:bCs/>
          <w:sz w:val="24"/>
          <w:szCs w:val="24"/>
        </w:rPr>
        <w:t xml:space="preserve"> (дата обращения: 27.07.2021).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С. В. Финансовый менеджмент. Расчет, моделирование и планирование финансовых показателей. Учебное пособие для СПО, 1-е изд. / С. В. </w:t>
      </w: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>. 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2022.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https://e.lanbook.com/book/146805 (дата обращения: 24.11.2021). — Режим дост</w:t>
      </w:r>
      <w:r w:rsidR="00914F77" w:rsidRPr="00914F77">
        <w:rPr>
          <w:rFonts w:eastAsia="Calibri"/>
          <w:bCs/>
          <w:sz w:val="24"/>
          <w:szCs w:val="24"/>
        </w:rPr>
        <w:t xml:space="preserve">упа: для </w:t>
      </w:r>
      <w:proofErr w:type="spellStart"/>
      <w:r w:rsidR="00914F77"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="00914F77" w:rsidRPr="00914F77">
        <w:rPr>
          <w:rFonts w:eastAsia="Calibri"/>
          <w:bCs/>
          <w:sz w:val="24"/>
          <w:szCs w:val="24"/>
        </w:rPr>
        <w:t>. Пользователей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С. В. Финансовый менеджмент. Лабораторный практикум. Учебное пособие для СПО, 1-е изд. / С.В. </w:t>
      </w:r>
      <w:proofErr w:type="spellStart"/>
      <w:r w:rsidRPr="00914F77">
        <w:rPr>
          <w:rFonts w:eastAsia="Calibri"/>
          <w:bCs/>
          <w:sz w:val="24"/>
          <w:szCs w:val="24"/>
        </w:rPr>
        <w:t>Каледин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2020.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https://e.lanbook.com/book/146806 (дата обращения: 24.11.2021). — Режим доступа: для </w:t>
      </w:r>
      <w:proofErr w:type="spellStart"/>
      <w:r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. </w:t>
      </w:r>
      <w:r w:rsidR="00914F77" w:rsidRPr="00914F77">
        <w:rPr>
          <w:rFonts w:eastAsia="Calibri"/>
          <w:bCs/>
          <w:sz w:val="24"/>
          <w:szCs w:val="24"/>
        </w:rPr>
        <w:t>П</w:t>
      </w:r>
      <w:r w:rsidRPr="00914F77">
        <w:rPr>
          <w:rFonts w:eastAsia="Calibri"/>
          <w:bCs/>
          <w:sz w:val="24"/>
          <w:szCs w:val="24"/>
        </w:rPr>
        <w:t>ользователей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Кузьмина, Е. Е. Предпринимательская </w:t>
      </w:r>
      <w:proofErr w:type="gramStart"/>
      <w:r w:rsidRPr="00914F77">
        <w:rPr>
          <w:sz w:val="24"/>
        </w:rPr>
        <w:t>деятельность :</w:t>
      </w:r>
      <w:proofErr w:type="gramEnd"/>
      <w:r w:rsidRPr="00914F77">
        <w:rPr>
          <w:sz w:val="24"/>
        </w:rPr>
        <w:t xml:space="preserve"> учебное пособие для среднего профессионального образования / Е. Е. Кузьмина. — 5-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469 с. 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Разумовская, Е. В. Предпринимательское </w:t>
      </w:r>
      <w:proofErr w:type="gramStart"/>
      <w:r w:rsidRPr="00914F77">
        <w:rPr>
          <w:sz w:val="24"/>
        </w:rPr>
        <w:t>право :</w:t>
      </w:r>
      <w:proofErr w:type="gramEnd"/>
      <w:r w:rsidRPr="00914F77">
        <w:rPr>
          <w:sz w:val="24"/>
        </w:rPr>
        <w:t xml:space="preserve"> учебник для среднего профессионального образования / Е. В. Разумовская. — 4-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 xml:space="preserve">, 2024. —241 с.  </w:t>
      </w:r>
    </w:p>
    <w:p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, Е. Ф. Основы предпринимательской </w:t>
      </w:r>
      <w:proofErr w:type="gramStart"/>
      <w:r w:rsidRPr="00914F77">
        <w:rPr>
          <w:sz w:val="24"/>
        </w:rPr>
        <w:t>деятельности :</w:t>
      </w:r>
      <w:proofErr w:type="gramEnd"/>
      <w:r w:rsidRPr="00914F77">
        <w:rPr>
          <w:sz w:val="24"/>
        </w:rPr>
        <w:t xml:space="preserve"> учебник и практикум для среднего профессионального образования / Е. Ф. </w:t>
      </w: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. — 2- е изд.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458 с. </w:t>
      </w:r>
    </w:p>
    <w:p w:rsidR="00914F77" w:rsidRDefault="00986574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Московская биржа</w:t>
      </w:r>
      <w:r w:rsidR="00FC7762" w:rsidRPr="00914F77">
        <w:rPr>
          <w:rFonts w:eastAsia="Calibri"/>
          <w:bCs/>
          <w:sz w:val="24"/>
          <w:szCs w:val="24"/>
        </w:rPr>
        <w:t xml:space="preserve">: официальный сайт. [Электронный ресурс] - URL: moex.com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Правительство Российской </w:t>
      </w:r>
      <w:proofErr w:type="gramStart"/>
      <w:r w:rsidRPr="00914F77">
        <w:rPr>
          <w:rFonts w:eastAsia="Calibri"/>
          <w:bCs/>
          <w:sz w:val="24"/>
          <w:szCs w:val="24"/>
        </w:rPr>
        <w:t>Федерации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http://government.ru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Рейтинговое агентство Эксперт [Электронный ресурс] - URL: http://www. raexpert.ru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СПАРК – Система профессионального анализа рынков и компаний [Электронный ресурс] - URL: http://www.spark-interfax.ru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Справочно-пр</w:t>
      </w:r>
      <w:r w:rsidR="00914F77" w:rsidRPr="00914F77">
        <w:rPr>
          <w:rFonts w:eastAsia="Calibri"/>
          <w:bCs/>
          <w:sz w:val="24"/>
          <w:szCs w:val="24"/>
        </w:rPr>
        <w:t>авовая система Консультант плюс</w:t>
      </w:r>
      <w:r w:rsidRPr="00914F77">
        <w:rPr>
          <w:rFonts w:eastAsia="Calibri"/>
          <w:bCs/>
          <w:sz w:val="24"/>
          <w:szCs w:val="24"/>
        </w:rPr>
        <w:t xml:space="preserve">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http://www.consultant.ru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Федеральной службы государственной статистики (Росстат):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http://www.gks.ru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lastRenderedPageBreak/>
        <w:t xml:space="preserve">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</w:t>
      </w:r>
    </w:p>
    <w:p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Центральный банк России </w:t>
      </w:r>
      <w:bookmarkStart w:id="28" w:name="_Hlk95473262"/>
      <w:r w:rsidRPr="00914F77">
        <w:rPr>
          <w:rFonts w:eastAsia="Calibri"/>
          <w:bCs/>
          <w:sz w:val="24"/>
          <w:szCs w:val="24"/>
        </w:rPr>
        <w:t xml:space="preserve">[Электронный ресурс] - URL: </w:t>
      </w:r>
      <w:bookmarkEnd w:id="28"/>
      <w:r w:rsidRPr="00914F77">
        <w:rPr>
          <w:rFonts w:eastAsia="Calibri"/>
          <w:bCs/>
          <w:sz w:val="24"/>
          <w:szCs w:val="24"/>
        </w:rPr>
        <w:fldChar w:fldCharType="begin"/>
      </w:r>
      <w:r w:rsidRPr="00914F77">
        <w:rPr>
          <w:rFonts w:eastAsia="Calibri"/>
          <w:bCs/>
          <w:sz w:val="24"/>
          <w:szCs w:val="24"/>
        </w:rPr>
        <w:instrText xml:space="preserve"> HYPERLINK "https://fincult.info/" </w:instrText>
      </w:r>
      <w:r w:rsidRPr="00914F77">
        <w:rPr>
          <w:rFonts w:eastAsia="Calibri"/>
          <w:bCs/>
          <w:sz w:val="24"/>
          <w:szCs w:val="24"/>
        </w:rPr>
        <w:fldChar w:fldCharType="separate"/>
      </w:r>
      <w:r w:rsidRPr="00914F77">
        <w:rPr>
          <w:rStyle w:val="ae"/>
          <w:rFonts w:eastAsia="Calibri"/>
          <w:bCs/>
          <w:sz w:val="24"/>
          <w:szCs w:val="24"/>
        </w:rPr>
        <w:t>https://fincult.info/</w:t>
      </w:r>
      <w:r w:rsidRPr="00914F77">
        <w:rPr>
          <w:rFonts w:eastAsia="Calibri"/>
          <w:bCs/>
          <w:sz w:val="24"/>
          <w:szCs w:val="24"/>
        </w:rPr>
        <w:fldChar w:fldCharType="end"/>
      </w:r>
    </w:p>
    <w:p w:rsidR="00FC7762" w:rsidRP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Экономический факультет МГУ [Электронный ресурс] - URL: https://finuch.ru/</w:t>
      </w:r>
    </w:p>
    <w:p w:rsidR="00FC7762" w:rsidRDefault="00FC7762" w:rsidP="00135723">
      <w:pPr>
        <w:rPr>
          <w:sz w:val="24"/>
          <w:szCs w:val="24"/>
        </w:rPr>
      </w:pPr>
    </w:p>
    <w:p w:rsidR="00910CD7" w:rsidRDefault="00910CD7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C75A56" w:rsidRDefault="00C75A56" w:rsidP="00135723">
      <w:pPr>
        <w:rPr>
          <w:sz w:val="24"/>
          <w:szCs w:val="24"/>
        </w:rPr>
      </w:pPr>
    </w:p>
    <w:p w:rsidR="00910CD7" w:rsidRPr="00135723" w:rsidRDefault="00910CD7" w:rsidP="00135723">
      <w:pPr>
        <w:rPr>
          <w:sz w:val="24"/>
          <w:szCs w:val="24"/>
        </w:rPr>
      </w:pPr>
    </w:p>
    <w:p w:rsidR="00135723" w:rsidRPr="000D640F" w:rsidRDefault="00135723" w:rsidP="00A057B6">
      <w:pPr>
        <w:pStyle w:val="1"/>
        <w:numPr>
          <w:ilvl w:val="0"/>
          <w:numId w:val="0"/>
        </w:numPr>
        <w:jc w:val="left"/>
      </w:pPr>
      <w:bookmarkStart w:id="29" w:name="_Toc25789701"/>
      <w:bookmarkStart w:id="30" w:name="_Toc208173619"/>
      <w:r w:rsidRPr="000D640F">
        <w:lastRenderedPageBreak/>
        <w:t>4. КОНТРОЛЬ И ОЦЕНКА РЕЗУЛЬТАТОВ ОСВОЕНИЯ УЧЕБНОЙ ДИСЦИПЛИНЫ</w:t>
      </w:r>
      <w:bookmarkEnd w:id="29"/>
      <w:bookmarkEnd w:id="30"/>
    </w:p>
    <w:p w:rsidR="00135723" w:rsidRPr="00135723" w:rsidRDefault="00135723" w:rsidP="00135723">
      <w:pPr>
        <w:rPr>
          <w:sz w:val="24"/>
          <w:szCs w:val="24"/>
        </w:rPr>
      </w:pPr>
    </w:p>
    <w:p w:rsidR="00135723" w:rsidRPr="00135723" w:rsidRDefault="00135723" w:rsidP="00135723">
      <w:pPr>
        <w:ind w:firstLine="567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Контроль</w:t>
      </w:r>
      <w:r w:rsidRPr="00135723">
        <w:rPr>
          <w:sz w:val="24"/>
          <w:szCs w:val="24"/>
        </w:rPr>
        <w:t xml:space="preserve"> </w:t>
      </w:r>
      <w:r w:rsidRPr="00135723">
        <w:rPr>
          <w:b/>
          <w:sz w:val="24"/>
          <w:szCs w:val="24"/>
        </w:rPr>
        <w:t>и оценка</w:t>
      </w:r>
      <w:r w:rsidRPr="00135723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35723" w:rsidRPr="00135723" w:rsidRDefault="00135723" w:rsidP="001357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Промежуточным контролем</w:t>
      </w:r>
      <w:r w:rsidRPr="00135723">
        <w:rPr>
          <w:sz w:val="24"/>
          <w:szCs w:val="24"/>
        </w:rPr>
        <w:t xml:space="preserve"> освоения обучающимися дисциплины </w:t>
      </w:r>
      <w:proofErr w:type="gramStart"/>
      <w:r w:rsidRPr="00135723">
        <w:rPr>
          <w:sz w:val="24"/>
          <w:szCs w:val="24"/>
        </w:rPr>
        <w:t xml:space="preserve">является </w:t>
      </w:r>
      <w:r w:rsidR="002966DC">
        <w:rPr>
          <w:sz w:val="24"/>
          <w:szCs w:val="24"/>
        </w:rPr>
        <w:t xml:space="preserve"> </w:t>
      </w:r>
      <w:r w:rsidR="002966DC">
        <w:rPr>
          <w:rFonts w:eastAsia="Calibri"/>
          <w:iCs/>
          <w:sz w:val="24"/>
          <w:szCs w:val="24"/>
        </w:rPr>
        <w:t>дифференцированный</w:t>
      </w:r>
      <w:proofErr w:type="gramEnd"/>
      <w:r w:rsidR="002966DC">
        <w:rPr>
          <w:rFonts w:eastAsia="Calibri"/>
          <w:iCs/>
          <w:sz w:val="24"/>
          <w:szCs w:val="24"/>
        </w:rPr>
        <w:t xml:space="preserve"> зачет</w:t>
      </w:r>
      <w:r w:rsidRPr="00135723">
        <w:rPr>
          <w:sz w:val="24"/>
          <w:szCs w:val="24"/>
        </w:rPr>
        <w:t>.</w:t>
      </w:r>
    </w:p>
    <w:p w:rsidR="00135723" w:rsidRPr="00135723" w:rsidRDefault="00135723" w:rsidP="00135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696"/>
        <w:gridCol w:w="1698"/>
      </w:tblGrid>
      <w:tr w:rsidR="00135723" w:rsidRPr="00135723" w:rsidTr="00084DB2"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23" w:rsidRPr="00135723" w:rsidRDefault="00135723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23" w:rsidRPr="00135723" w:rsidRDefault="00135723" w:rsidP="0057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23" w:rsidRPr="00135723" w:rsidRDefault="00135723" w:rsidP="00574A5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86574" w:rsidRPr="00135723" w:rsidTr="00986574">
        <w:trPr>
          <w:trHeight w:val="2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574" w:rsidRPr="00135723" w:rsidRDefault="00986574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84DB2" w:rsidRPr="00135723" w:rsidTr="00E727A8">
        <w:trPr>
          <w:trHeight w:val="2966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Знать: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принятия решений в условиях ограниченности ресурсов;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планирования;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банковской системы, основные виды банков и их операций;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сущность понятий «депозит» и «кредит», их виды и принципы;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схемы кредитования физических лиц;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налоговой системы, виды налогообложения физических лиц;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признаки финансового мошенничества;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ценных бумаг и их доходность;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формирование инвестиционного портфеля;</w:t>
            </w:r>
          </w:p>
          <w:p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классификацию инвестиций, основные разделы бизнес-плана;</w:t>
            </w:r>
          </w:p>
          <w:p w:rsidR="00084DB2" w:rsidRPr="00400EA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виды </w:t>
            </w:r>
            <w:r w:rsidRPr="00400EA3">
              <w:rPr>
                <w:bCs/>
                <w:iCs/>
                <w:sz w:val="24"/>
                <w:szCs w:val="24"/>
              </w:rPr>
              <w:t>страхования;</w:t>
            </w:r>
          </w:p>
          <w:p w:rsidR="00084DB2" w:rsidRPr="00400EA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400EA3">
              <w:rPr>
                <w:bCs/>
                <w:iCs/>
                <w:sz w:val="24"/>
                <w:szCs w:val="24"/>
              </w:rPr>
              <w:t>виды пенсий, способы увеличения пенсий</w:t>
            </w:r>
            <w:r w:rsidR="00910CD7" w:rsidRPr="00400EA3">
              <w:rPr>
                <w:bCs/>
                <w:iCs/>
                <w:sz w:val="24"/>
                <w:szCs w:val="24"/>
              </w:rPr>
              <w:t>;</w:t>
            </w:r>
          </w:p>
          <w:p w:rsidR="00910CD7" w:rsidRPr="00400EA3" w:rsidRDefault="00910CD7" w:rsidP="00986574">
            <w:pPr>
              <w:spacing w:after="0"/>
              <w:jc w:val="both"/>
              <w:rPr>
                <w:sz w:val="24"/>
                <w:szCs w:val="24"/>
              </w:rPr>
            </w:pPr>
            <w:r w:rsidRPr="00400EA3">
              <w:rPr>
                <w:sz w:val="24"/>
                <w:szCs w:val="24"/>
              </w:rPr>
              <w:t xml:space="preserve">сущность понятия «предпринимательство», виды предпринимательской </w:t>
            </w:r>
            <w:r w:rsidRPr="00400EA3">
              <w:rPr>
                <w:sz w:val="24"/>
                <w:szCs w:val="24"/>
              </w:rPr>
              <w:lastRenderedPageBreak/>
              <w:t>деятельности, организационно-правовые формы предприятия;</w:t>
            </w:r>
          </w:p>
          <w:p w:rsidR="00910CD7" w:rsidRPr="00400EA3" w:rsidRDefault="00910CD7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правовое оформление использование наемного труда.  прекращение трудового договора, вопросы увольнения</w:t>
            </w:r>
            <w:r w:rsidR="00400EA3" w:rsidRPr="00400EA3">
              <w:rPr>
                <w:rFonts w:eastAsia="Times New Roman"/>
                <w:sz w:val="24"/>
                <w:szCs w:val="24"/>
              </w:rPr>
              <w:t>;</w:t>
            </w:r>
          </w:p>
          <w:p w:rsidR="00400EA3" w:rsidRPr="00400EA3" w:rsidRDefault="00400EA3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сущность, задачи и принципы планирования, н</w:t>
            </w:r>
            <w:r w:rsidRPr="00400EA3">
              <w:rPr>
                <w:rFonts w:eastAsia="Times New Roman"/>
                <w:bCs/>
                <w:sz w:val="24"/>
                <w:szCs w:val="24"/>
              </w:rPr>
              <w:t>азначение и структура, в</w:t>
            </w:r>
            <w:r w:rsidRPr="00400EA3">
              <w:rPr>
                <w:rFonts w:eastAsia="Times New Roman"/>
                <w:sz w:val="24"/>
                <w:szCs w:val="24"/>
              </w:rPr>
              <w:t>иды бизнес-планов;</w:t>
            </w:r>
          </w:p>
          <w:p w:rsidR="00910CD7" w:rsidRPr="00400EA3" w:rsidRDefault="00400EA3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риски в мире денег, основные виды рисков, конфликты в бизнесе и способы их разрешения.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lastRenderedPageBreak/>
              <w:t>демонстрирует знания основных понятий финансовой грамотности;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способен планировать личный и семейный бюджеты;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для обоснования и реализации бизнес-идеи;</w:t>
            </w:r>
          </w:p>
          <w:p w:rsid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</w:t>
            </w:r>
            <w:r w:rsidRPr="00E727A8">
              <w:rPr>
                <w:color w:val="000000"/>
                <w:sz w:val="22"/>
                <w:szCs w:val="22"/>
              </w:rPr>
              <w:t>ает характеристику различным видам банковских операци</w:t>
            </w:r>
            <w:r w:rsidR="00E727A8">
              <w:rPr>
                <w:color w:val="000000"/>
                <w:sz w:val="22"/>
                <w:szCs w:val="22"/>
              </w:rPr>
              <w:t>й, кредитов, схем кредитования,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основным видам ценных бумаг и налогообложения физических лиц;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формирования инвестиционного портфеля физических лиц;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умеет определять признаки финансового мошенничества;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применяет знания при участии на страховом рынке;</w:t>
            </w:r>
          </w:p>
          <w:p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демонстрирует знания о видах пенсий и способах увеличения пенсионных накоплений</w:t>
            </w:r>
            <w:r w:rsidR="00E727A8" w:rsidRPr="00E727A8">
              <w:rPr>
                <w:color w:val="000000"/>
                <w:sz w:val="22"/>
                <w:szCs w:val="22"/>
              </w:rPr>
              <w:t>;</w:t>
            </w:r>
          </w:p>
          <w:p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сущность понятия «предпринимательство» в соответствии с ГК РФ;</w:t>
            </w:r>
          </w:p>
          <w:p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 xml:space="preserve">устанавливает соответствие между характеристикой </w:t>
            </w:r>
            <w:r w:rsidRPr="00E727A8">
              <w:rPr>
                <w:sz w:val="22"/>
                <w:szCs w:val="22"/>
              </w:rPr>
              <w:lastRenderedPageBreak/>
              <w:t>предпринимательской деятельности и ее видом;</w:t>
            </w:r>
          </w:p>
          <w:p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представляет организационно-правовые формы предприятий в соответствии с ГК РФ;</w:t>
            </w:r>
          </w:p>
          <w:p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знание основных документов, регулирующих предпринимательскую деятельность;</w:t>
            </w:r>
          </w:p>
          <w:p w:rsidR="00E727A8" w:rsidRPr="00E727A8" w:rsidRDefault="00E727A8" w:rsidP="00E727A8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727A8">
              <w:rPr>
                <w:sz w:val="22"/>
                <w:szCs w:val="22"/>
              </w:rPr>
              <w:t>одбирает примеры, наиболее полно иллюстрирующие направления и виды предпринимательства в профессиональной деятельности.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Устный опрос.</w:t>
            </w:r>
          </w:p>
          <w:p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Тестирование. Подготовка доклада и презентации по заданной теме</w:t>
            </w:r>
          </w:p>
          <w:p w:rsidR="00084DB2" w:rsidRPr="00854CF3" w:rsidRDefault="00084DB2" w:rsidP="00986574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84DB2" w:rsidRPr="00135723" w:rsidTr="00084DB2">
        <w:trPr>
          <w:trHeight w:val="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135723" w:rsidRDefault="00084DB2" w:rsidP="00986574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084DB2" w:rsidRPr="00135723" w:rsidTr="00084DB2">
        <w:trPr>
          <w:trHeight w:val="2116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взаимодействовать в коллективе и работать в команде;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рационально планировать свои доходы и расходы; 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страхователя, члена семьи и гражданина;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анализирует состояние финансовых рынков, используя различные источники информации;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правовые нормы по защите прав потребителей </w:t>
            </w:r>
            <w:r w:rsidRPr="00854CF3">
              <w:rPr>
                <w:bCs/>
                <w:iCs/>
                <w:sz w:val="24"/>
                <w:szCs w:val="24"/>
              </w:rPr>
              <w:lastRenderedPageBreak/>
              <w:t>финансовых услуг и выявлять признаки мошенничества на финансовом рынке в отношении физических лиц;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планировать и анализировать семейный бюджет и личный финансовый план;</w:t>
            </w:r>
          </w:p>
          <w:p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составлять обоснование бизнес-идеи;</w:t>
            </w:r>
          </w:p>
          <w:p w:rsidR="00084DB2" w:rsidRPr="00E727A8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полученные знания для </w:t>
            </w:r>
            <w:r w:rsidRPr="00E727A8">
              <w:rPr>
                <w:bCs/>
                <w:iCs/>
                <w:sz w:val="24"/>
                <w:szCs w:val="24"/>
              </w:rPr>
              <w:t>увеличения пенсионных накоплений</w:t>
            </w:r>
            <w:r w:rsidR="00E727A8" w:rsidRPr="00E727A8">
              <w:rPr>
                <w:bCs/>
                <w:iCs/>
                <w:sz w:val="24"/>
                <w:szCs w:val="24"/>
              </w:rPr>
              <w:t>;</w:t>
            </w:r>
          </w:p>
          <w:p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предлагать идею бизнеса на основании выявленных потребностей;</w:t>
            </w:r>
          </w:p>
          <w:p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выбирать организационно-правовую форму предприятия;</w:t>
            </w:r>
          </w:p>
          <w:p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- обосновывать конкурентные</w:t>
            </w:r>
          </w:p>
          <w:p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преимущества реализации бизнес-проекта.</w:t>
            </w: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проводит анализ состояния финансовых рынков, используя различные источники информации;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определяет назначение видов налогов и рассчитывает НДФЛ, налоговый вычет;</w:t>
            </w:r>
          </w:p>
          <w:p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 xml:space="preserve">планирует и анализирует </w:t>
            </w:r>
            <w:r w:rsidRPr="00A44BDE">
              <w:rPr>
                <w:color w:val="000000"/>
                <w:sz w:val="24"/>
                <w:szCs w:val="24"/>
              </w:rPr>
              <w:t>семейный бюджет и личный финансовый план;</w:t>
            </w:r>
          </w:p>
          <w:p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составляет обоснование бизнес-идеи;</w:t>
            </w:r>
          </w:p>
          <w:p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применяет полученные знания для увеличения пенсионных накоплений</w:t>
            </w:r>
            <w:r w:rsidR="00E727A8" w:rsidRPr="00A44BDE">
              <w:rPr>
                <w:color w:val="000000"/>
                <w:sz w:val="24"/>
                <w:szCs w:val="24"/>
              </w:rPr>
              <w:t>;</w:t>
            </w:r>
          </w:p>
          <w:p w:rsidR="00E727A8" w:rsidRPr="00A44BDE" w:rsidRDefault="00E727A8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предлагает идею создания бизнеса, актуальную для данной отрасли;</w:t>
            </w:r>
          </w:p>
          <w:p w:rsidR="00E727A8" w:rsidRPr="00A44BDE" w:rsidRDefault="00E727A8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выбирает организационно – правовую форму предприятия в соответствии с видом предпринимательской деятельности и целью создания предприятия;</w:t>
            </w:r>
          </w:p>
          <w:p w:rsidR="00E727A8" w:rsidRPr="00A44BDE" w:rsidRDefault="00A44BDE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р</w:t>
            </w:r>
            <w:r w:rsidR="00E727A8" w:rsidRPr="00A44BDE">
              <w:rPr>
                <w:sz w:val="24"/>
                <w:szCs w:val="24"/>
              </w:rPr>
              <w:t>азрабатывает презентацию бизнес- проекта с обоснованием конкурентоспособности выбранного бизнеса</w:t>
            </w:r>
            <w:r w:rsidRPr="00A44BDE">
              <w:rPr>
                <w:sz w:val="24"/>
                <w:szCs w:val="24"/>
              </w:rPr>
              <w:t>.</w:t>
            </w:r>
          </w:p>
          <w:p w:rsidR="00E727A8" w:rsidRPr="00854CF3" w:rsidRDefault="00E727A8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Решение ситуационных задач.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Обсуждение практических ситуаций.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Решение кейса.</w:t>
            </w:r>
          </w:p>
          <w:p w:rsidR="00084DB2" w:rsidRPr="00854CF3" w:rsidRDefault="00084DB2" w:rsidP="00084DB2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Деловая игра.</w:t>
            </w:r>
          </w:p>
        </w:tc>
      </w:tr>
    </w:tbl>
    <w:p w:rsidR="002A76CD" w:rsidRPr="00135723" w:rsidRDefault="002A76CD" w:rsidP="00084DB2">
      <w:pPr>
        <w:rPr>
          <w:sz w:val="24"/>
          <w:szCs w:val="24"/>
        </w:rPr>
      </w:pPr>
    </w:p>
    <w:sectPr w:rsidR="002A76CD" w:rsidRPr="00135723" w:rsidSect="00FC7762"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D4" w:rsidRDefault="003E26D4" w:rsidP="00504B91">
      <w:pPr>
        <w:spacing w:after="0" w:line="240" w:lineRule="auto"/>
      </w:pPr>
      <w:r>
        <w:separator/>
      </w:r>
    </w:p>
  </w:endnote>
  <w:endnote w:type="continuationSeparator" w:id="0">
    <w:p w:rsidR="003E26D4" w:rsidRDefault="003E26D4" w:rsidP="0050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27171956"/>
      <w:docPartObj>
        <w:docPartGallery w:val="Page Numbers (Bottom of Page)"/>
        <w:docPartUnique/>
      </w:docPartObj>
    </w:sdtPr>
    <w:sdtEndPr/>
    <w:sdtContent>
      <w:p w:rsidR="004352C4" w:rsidRPr="00FC7762" w:rsidRDefault="004352C4">
        <w:pPr>
          <w:pStyle w:val="a8"/>
          <w:jc w:val="right"/>
          <w:rPr>
            <w:sz w:val="20"/>
          </w:rPr>
        </w:pPr>
        <w:r w:rsidRPr="00FC7762">
          <w:rPr>
            <w:sz w:val="20"/>
          </w:rPr>
          <w:fldChar w:fldCharType="begin"/>
        </w:r>
        <w:r w:rsidRPr="00FC7762">
          <w:rPr>
            <w:sz w:val="20"/>
          </w:rPr>
          <w:instrText>PAGE   \* MERGEFORMAT</w:instrText>
        </w:r>
        <w:r w:rsidRPr="00FC7762">
          <w:rPr>
            <w:sz w:val="20"/>
          </w:rPr>
          <w:fldChar w:fldCharType="separate"/>
        </w:r>
        <w:r w:rsidR="00F11F15">
          <w:rPr>
            <w:noProof/>
            <w:sz w:val="20"/>
          </w:rPr>
          <w:t>1</w:t>
        </w:r>
        <w:r w:rsidRPr="00FC7762">
          <w:rPr>
            <w:sz w:val="20"/>
          </w:rPr>
          <w:fldChar w:fldCharType="end"/>
        </w:r>
      </w:p>
    </w:sdtContent>
  </w:sdt>
  <w:p w:rsidR="004352C4" w:rsidRDefault="004352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D4" w:rsidRDefault="003E26D4" w:rsidP="00504B91">
      <w:pPr>
        <w:spacing w:after="0" w:line="240" w:lineRule="auto"/>
      </w:pPr>
      <w:r>
        <w:separator/>
      </w:r>
    </w:p>
  </w:footnote>
  <w:footnote w:type="continuationSeparator" w:id="0">
    <w:p w:rsidR="003E26D4" w:rsidRDefault="003E26D4" w:rsidP="0050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D0"/>
    <w:multiLevelType w:val="multilevel"/>
    <w:tmpl w:val="1F8ED00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4029"/>
    <w:multiLevelType w:val="hybridMultilevel"/>
    <w:tmpl w:val="6746506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7C5111"/>
    <w:multiLevelType w:val="multilevel"/>
    <w:tmpl w:val="591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510F"/>
    <w:multiLevelType w:val="hybridMultilevel"/>
    <w:tmpl w:val="976814E0"/>
    <w:lvl w:ilvl="0" w:tplc="C222150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1AAC718E"/>
    <w:multiLevelType w:val="hybridMultilevel"/>
    <w:tmpl w:val="46EE7F0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8646F"/>
    <w:multiLevelType w:val="multilevel"/>
    <w:tmpl w:val="960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3104A"/>
    <w:multiLevelType w:val="multilevel"/>
    <w:tmpl w:val="19F8868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11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68A5"/>
    <w:multiLevelType w:val="hybridMultilevel"/>
    <w:tmpl w:val="01580124"/>
    <w:lvl w:ilvl="0" w:tplc="1F50B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03A37"/>
    <w:multiLevelType w:val="hybridMultilevel"/>
    <w:tmpl w:val="34C8680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6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b/>
      </w:rPr>
    </w:lvl>
  </w:abstractNum>
  <w:abstractNum w:abstractNumId="18" w15:restartNumberingAfterBreak="0">
    <w:nsid w:val="37910206"/>
    <w:multiLevelType w:val="hybridMultilevel"/>
    <w:tmpl w:val="AFB65648"/>
    <w:lvl w:ilvl="0" w:tplc="20E65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0F17"/>
    <w:multiLevelType w:val="hybridMultilevel"/>
    <w:tmpl w:val="2698EE0E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3AEB"/>
    <w:multiLevelType w:val="hybridMultilevel"/>
    <w:tmpl w:val="29FC1C1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FD3532"/>
    <w:multiLevelType w:val="hybridMultilevel"/>
    <w:tmpl w:val="75C8D57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BD0"/>
    <w:multiLevelType w:val="hybridMultilevel"/>
    <w:tmpl w:val="83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2BDF"/>
    <w:multiLevelType w:val="hybridMultilevel"/>
    <w:tmpl w:val="649C52A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25AD9"/>
    <w:multiLevelType w:val="hybridMultilevel"/>
    <w:tmpl w:val="AA40F3EE"/>
    <w:lvl w:ilvl="0" w:tplc="8514D84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D2E1A"/>
    <w:multiLevelType w:val="hybridMultilevel"/>
    <w:tmpl w:val="91E8F85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A83AA6"/>
    <w:multiLevelType w:val="hybridMultilevel"/>
    <w:tmpl w:val="46F2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06612"/>
    <w:multiLevelType w:val="hybridMultilevel"/>
    <w:tmpl w:val="52945FF0"/>
    <w:lvl w:ilvl="0" w:tplc="F1B2E1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02950"/>
    <w:multiLevelType w:val="hybridMultilevel"/>
    <w:tmpl w:val="2B7823D8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FB0"/>
    <w:multiLevelType w:val="hybridMultilevel"/>
    <w:tmpl w:val="537646F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3"/>
  </w:num>
  <w:num w:numId="3">
    <w:abstractNumId w:val="25"/>
  </w:num>
  <w:num w:numId="4">
    <w:abstractNumId w:val="5"/>
  </w:num>
  <w:num w:numId="5">
    <w:abstractNumId w:val="28"/>
  </w:num>
  <w:num w:numId="6">
    <w:abstractNumId w:val="11"/>
  </w:num>
  <w:num w:numId="7">
    <w:abstractNumId w:val="3"/>
  </w:num>
  <w:num w:numId="8">
    <w:abstractNumId w:val="7"/>
  </w:num>
  <w:num w:numId="9">
    <w:abstractNumId w:val="32"/>
  </w:num>
  <w:num w:numId="10">
    <w:abstractNumId w:val="16"/>
  </w:num>
  <w:num w:numId="11">
    <w:abstractNumId w:val="29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5"/>
  </w:num>
  <w:num w:numId="15">
    <w:abstractNumId w:val="12"/>
  </w:num>
  <w:num w:numId="16">
    <w:abstractNumId w:val="26"/>
  </w:num>
  <w:num w:numId="17">
    <w:abstractNumId w:val="23"/>
  </w:num>
  <w:num w:numId="18">
    <w:abstractNumId w:val="9"/>
  </w:num>
  <w:num w:numId="19">
    <w:abstractNumId w:val="4"/>
  </w:num>
  <w:num w:numId="20">
    <w:abstractNumId w:val="19"/>
  </w:num>
  <w:num w:numId="21">
    <w:abstractNumId w:val="34"/>
  </w:num>
  <w:num w:numId="22">
    <w:abstractNumId w:val="0"/>
  </w:num>
  <w:num w:numId="23">
    <w:abstractNumId w:val="10"/>
  </w:num>
  <w:num w:numId="24">
    <w:abstractNumId w:val="15"/>
  </w:num>
  <w:num w:numId="25">
    <w:abstractNumId w:val="1"/>
  </w:num>
  <w:num w:numId="26">
    <w:abstractNumId w:val="36"/>
  </w:num>
  <w:num w:numId="27">
    <w:abstractNumId w:val="30"/>
  </w:num>
  <w:num w:numId="28">
    <w:abstractNumId w:val="13"/>
  </w:num>
  <w:num w:numId="29">
    <w:abstractNumId w:val="31"/>
  </w:num>
  <w:num w:numId="30">
    <w:abstractNumId w:val="1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1"/>
  </w:num>
  <w:num w:numId="34">
    <w:abstractNumId w:val="20"/>
  </w:num>
  <w:num w:numId="35">
    <w:abstractNumId w:val="6"/>
  </w:num>
  <w:num w:numId="36">
    <w:abstractNumId w:val="22"/>
  </w:num>
  <w:num w:numId="37">
    <w:abstractNumId w:val="2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0"/>
    <w:rsid w:val="00005FBD"/>
    <w:rsid w:val="0001145A"/>
    <w:rsid w:val="0001193F"/>
    <w:rsid w:val="00026CDA"/>
    <w:rsid w:val="00032F4E"/>
    <w:rsid w:val="00034311"/>
    <w:rsid w:val="00041E95"/>
    <w:rsid w:val="00051690"/>
    <w:rsid w:val="0006434C"/>
    <w:rsid w:val="00064F24"/>
    <w:rsid w:val="00067337"/>
    <w:rsid w:val="0007510C"/>
    <w:rsid w:val="0008493D"/>
    <w:rsid w:val="00084DB2"/>
    <w:rsid w:val="00085191"/>
    <w:rsid w:val="000954E0"/>
    <w:rsid w:val="000A0CB6"/>
    <w:rsid w:val="000A24AA"/>
    <w:rsid w:val="000A51E2"/>
    <w:rsid w:val="000D537C"/>
    <w:rsid w:val="000D5B30"/>
    <w:rsid w:val="000D640F"/>
    <w:rsid w:val="000E383C"/>
    <w:rsid w:val="000E4AE4"/>
    <w:rsid w:val="00100BA1"/>
    <w:rsid w:val="00135723"/>
    <w:rsid w:val="00135BE5"/>
    <w:rsid w:val="00142F30"/>
    <w:rsid w:val="00165E1D"/>
    <w:rsid w:val="00175F40"/>
    <w:rsid w:val="00177262"/>
    <w:rsid w:val="0018026C"/>
    <w:rsid w:val="001840EF"/>
    <w:rsid w:val="00184558"/>
    <w:rsid w:val="00190091"/>
    <w:rsid w:val="00192872"/>
    <w:rsid w:val="001A09FE"/>
    <w:rsid w:val="001A3618"/>
    <w:rsid w:val="001D156A"/>
    <w:rsid w:val="001E20D5"/>
    <w:rsid w:val="001F1C3F"/>
    <w:rsid w:val="0020123A"/>
    <w:rsid w:val="00202FBF"/>
    <w:rsid w:val="00205B39"/>
    <w:rsid w:val="00206909"/>
    <w:rsid w:val="00211D41"/>
    <w:rsid w:val="0023039B"/>
    <w:rsid w:val="00231382"/>
    <w:rsid w:val="002415CA"/>
    <w:rsid w:val="00244434"/>
    <w:rsid w:val="00244BCD"/>
    <w:rsid w:val="00261A84"/>
    <w:rsid w:val="002667A4"/>
    <w:rsid w:val="0028561D"/>
    <w:rsid w:val="00287C2E"/>
    <w:rsid w:val="002900D2"/>
    <w:rsid w:val="002929B0"/>
    <w:rsid w:val="002966DC"/>
    <w:rsid w:val="002A5584"/>
    <w:rsid w:val="002A6568"/>
    <w:rsid w:val="002A76CD"/>
    <w:rsid w:val="002B2D0F"/>
    <w:rsid w:val="002B7BF5"/>
    <w:rsid w:val="002C3ACC"/>
    <w:rsid w:val="002C51DA"/>
    <w:rsid w:val="002C57EC"/>
    <w:rsid w:val="002C7DCB"/>
    <w:rsid w:val="002D7D2E"/>
    <w:rsid w:val="002F344C"/>
    <w:rsid w:val="00300AAE"/>
    <w:rsid w:val="00300BA6"/>
    <w:rsid w:val="00304204"/>
    <w:rsid w:val="0031723F"/>
    <w:rsid w:val="00320FB7"/>
    <w:rsid w:val="00322406"/>
    <w:rsid w:val="0033094D"/>
    <w:rsid w:val="00334F00"/>
    <w:rsid w:val="0034443F"/>
    <w:rsid w:val="00347371"/>
    <w:rsid w:val="003522BD"/>
    <w:rsid w:val="0035558A"/>
    <w:rsid w:val="003635A5"/>
    <w:rsid w:val="00380BD3"/>
    <w:rsid w:val="00396064"/>
    <w:rsid w:val="003965E8"/>
    <w:rsid w:val="003B0FC4"/>
    <w:rsid w:val="003C67F9"/>
    <w:rsid w:val="003E26D4"/>
    <w:rsid w:val="003F180B"/>
    <w:rsid w:val="003F7D95"/>
    <w:rsid w:val="00400EA3"/>
    <w:rsid w:val="00401B22"/>
    <w:rsid w:val="00407B3F"/>
    <w:rsid w:val="00415917"/>
    <w:rsid w:val="0043164A"/>
    <w:rsid w:val="00431EA9"/>
    <w:rsid w:val="004343C1"/>
    <w:rsid w:val="004352C4"/>
    <w:rsid w:val="004368A6"/>
    <w:rsid w:val="0043731E"/>
    <w:rsid w:val="00467C7F"/>
    <w:rsid w:val="00474057"/>
    <w:rsid w:val="0048330B"/>
    <w:rsid w:val="004905C6"/>
    <w:rsid w:val="004926C4"/>
    <w:rsid w:val="004956BF"/>
    <w:rsid w:val="004A1C31"/>
    <w:rsid w:val="004D78F6"/>
    <w:rsid w:val="004E4755"/>
    <w:rsid w:val="004E47C5"/>
    <w:rsid w:val="004E7D1F"/>
    <w:rsid w:val="004E7DA6"/>
    <w:rsid w:val="004F04FB"/>
    <w:rsid w:val="005005C3"/>
    <w:rsid w:val="0050176A"/>
    <w:rsid w:val="00502D46"/>
    <w:rsid w:val="00504B91"/>
    <w:rsid w:val="00505840"/>
    <w:rsid w:val="005117C9"/>
    <w:rsid w:val="00515634"/>
    <w:rsid w:val="005176DA"/>
    <w:rsid w:val="005210A8"/>
    <w:rsid w:val="005222EC"/>
    <w:rsid w:val="005303C4"/>
    <w:rsid w:val="005308EB"/>
    <w:rsid w:val="00535DF1"/>
    <w:rsid w:val="00536F11"/>
    <w:rsid w:val="005454B7"/>
    <w:rsid w:val="00546517"/>
    <w:rsid w:val="00551D20"/>
    <w:rsid w:val="00560F70"/>
    <w:rsid w:val="005617CC"/>
    <w:rsid w:val="00562F21"/>
    <w:rsid w:val="00565DC4"/>
    <w:rsid w:val="00574A5F"/>
    <w:rsid w:val="00577B6D"/>
    <w:rsid w:val="00592761"/>
    <w:rsid w:val="005A6C47"/>
    <w:rsid w:val="005A6F9B"/>
    <w:rsid w:val="005B6E27"/>
    <w:rsid w:val="005B7D67"/>
    <w:rsid w:val="005C50BA"/>
    <w:rsid w:val="005D25FE"/>
    <w:rsid w:val="005D626F"/>
    <w:rsid w:val="005D7664"/>
    <w:rsid w:val="005E44EF"/>
    <w:rsid w:val="005E47FC"/>
    <w:rsid w:val="005E5FFE"/>
    <w:rsid w:val="005F526A"/>
    <w:rsid w:val="005F758B"/>
    <w:rsid w:val="005F7A57"/>
    <w:rsid w:val="0061043E"/>
    <w:rsid w:val="00614DD1"/>
    <w:rsid w:val="00626AC5"/>
    <w:rsid w:val="0063152A"/>
    <w:rsid w:val="0063444B"/>
    <w:rsid w:val="00634D57"/>
    <w:rsid w:val="00635F70"/>
    <w:rsid w:val="00647B07"/>
    <w:rsid w:val="006706B2"/>
    <w:rsid w:val="006722EF"/>
    <w:rsid w:val="0067545A"/>
    <w:rsid w:val="00694AC1"/>
    <w:rsid w:val="006B5532"/>
    <w:rsid w:val="006D399F"/>
    <w:rsid w:val="006D4BD2"/>
    <w:rsid w:val="006E2D1C"/>
    <w:rsid w:val="006E5256"/>
    <w:rsid w:val="006F54B7"/>
    <w:rsid w:val="007064C9"/>
    <w:rsid w:val="007065C0"/>
    <w:rsid w:val="0071640F"/>
    <w:rsid w:val="00720720"/>
    <w:rsid w:val="00727D53"/>
    <w:rsid w:val="0073657E"/>
    <w:rsid w:val="00746FD1"/>
    <w:rsid w:val="00766036"/>
    <w:rsid w:val="0077067A"/>
    <w:rsid w:val="007A283B"/>
    <w:rsid w:val="007B325D"/>
    <w:rsid w:val="007B55EF"/>
    <w:rsid w:val="007B654F"/>
    <w:rsid w:val="007D3632"/>
    <w:rsid w:val="007E1850"/>
    <w:rsid w:val="007F437D"/>
    <w:rsid w:val="007F7BF2"/>
    <w:rsid w:val="00800545"/>
    <w:rsid w:val="0080367C"/>
    <w:rsid w:val="008227D0"/>
    <w:rsid w:val="00832A6E"/>
    <w:rsid w:val="0085049C"/>
    <w:rsid w:val="00855878"/>
    <w:rsid w:val="00855F5E"/>
    <w:rsid w:val="008653C0"/>
    <w:rsid w:val="00884F0C"/>
    <w:rsid w:val="00892289"/>
    <w:rsid w:val="00894982"/>
    <w:rsid w:val="00894A18"/>
    <w:rsid w:val="008B2FC2"/>
    <w:rsid w:val="008B5CF2"/>
    <w:rsid w:val="008B777C"/>
    <w:rsid w:val="008D2FB5"/>
    <w:rsid w:val="008E1210"/>
    <w:rsid w:val="008E1967"/>
    <w:rsid w:val="008E45F2"/>
    <w:rsid w:val="008F125A"/>
    <w:rsid w:val="008F1D3D"/>
    <w:rsid w:val="008F3603"/>
    <w:rsid w:val="008F4C8A"/>
    <w:rsid w:val="009073C9"/>
    <w:rsid w:val="0091080F"/>
    <w:rsid w:val="00910CD7"/>
    <w:rsid w:val="00914F77"/>
    <w:rsid w:val="00926579"/>
    <w:rsid w:val="0092679B"/>
    <w:rsid w:val="0092793D"/>
    <w:rsid w:val="00947B7B"/>
    <w:rsid w:val="009758DB"/>
    <w:rsid w:val="00986574"/>
    <w:rsid w:val="009912B2"/>
    <w:rsid w:val="00996414"/>
    <w:rsid w:val="0099673E"/>
    <w:rsid w:val="009A2054"/>
    <w:rsid w:val="009A22A9"/>
    <w:rsid w:val="009A63B0"/>
    <w:rsid w:val="009B38E6"/>
    <w:rsid w:val="009C0939"/>
    <w:rsid w:val="009D2B28"/>
    <w:rsid w:val="009E44C6"/>
    <w:rsid w:val="009F2AF7"/>
    <w:rsid w:val="00A002EE"/>
    <w:rsid w:val="00A04CD1"/>
    <w:rsid w:val="00A057B6"/>
    <w:rsid w:val="00A117BD"/>
    <w:rsid w:val="00A12D2F"/>
    <w:rsid w:val="00A148B1"/>
    <w:rsid w:val="00A156CF"/>
    <w:rsid w:val="00A23DD0"/>
    <w:rsid w:val="00A44BDE"/>
    <w:rsid w:val="00A45D44"/>
    <w:rsid w:val="00A533F9"/>
    <w:rsid w:val="00A6248A"/>
    <w:rsid w:val="00A73B23"/>
    <w:rsid w:val="00A77ABA"/>
    <w:rsid w:val="00A836BA"/>
    <w:rsid w:val="00A84268"/>
    <w:rsid w:val="00A86C6F"/>
    <w:rsid w:val="00A91521"/>
    <w:rsid w:val="00AA284F"/>
    <w:rsid w:val="00AB2B58"/>
    <w:rsid w:val="00AC015F"/>
    <w:rsid w:val="00AC2F39"/>
    <w:rsid w:val="00AC7F99"/>
    <w:rsid w:val="00AE511A"/>
    <w:rsid w:val="00AE6D59"/>
    <w:rsid w:val="00AE7E63"/>
    <w:rsid w:val="00AF048D"/>
    <w:rsid w:val="00AF2668"/>
    <w:rsid w:val="00B01E95"/>
    <w:rsid w:val="00B02FDC"/>
    <w:rsid w:val="00B051DD"/>
    <w:rsid w:val="00B05D28"/>
    <w:rsid w:val="00B121A2"/>
    <w:rsid w:val="00B176DF"/>
    <w:rsid w:val="00B27A5A"/>
    <w:rsid w:val="00B311A4"/>
    <w:rsid w:val="00B3181F"/>
    <w:rsid w:val="00B31BE8"/>
    <w:rsid w:val="00B328CF"/>
    <w:rsid w:val="00B43986"/>
    <w:rsid w:val="00B43E69"/>
    <w:rsid w:val="00B46ED2"/>
    <w:rsid w:val="00B50313"/>
    <w:rsid w:val="00B50C0D"/>
    <w:rsid w:val="00B57E0D"/>
    <w:rsid w:val="00B65959"/>
    <w:rsid w:val="00B66058"/>
    <w:rsid w:val="00B74DA2"/>
    <w:rsid w:val="00B84513"/>
    <w:rsid w:val="00B947CD"/>
    <w:rsid w:val="00BA3CBB"/>
    <w:rsid w:val="00BB0E8C"/>
    <w:rsid w:val="00BB4045"/>
    <w:rsid w:val="00BB57CF"/>
    <w:rsid w:val="00BB6ACA"/>
    <w:rsid w:val="00BD7F93"/>
    <w:rsid w:val="00BE3B5F"/>
    <w:rsid w:val="00C068B0"/>
    <w:rsid w:val="00C17D71"/>
    <w:rsid w:val="00C22824"/>
    <w:rsid w:val="00C42177"/>
    <w:rsid w:val="00C45CB9"/>
    <w:rsid w:val="00C57816"/>
    <w:rsid w:val="00C602F9"/>
    <w:rsid w:val="00C73CBC"/>
    <w:rsid w:val="00C75A56"/>
    <w:rsid w:val="00C766C1"/>
    <w:rsid w:val="00C7698B"/>
    <w:rsid w:val="00C859FF"/>
    <w:rsid w:val="00C90BC3"/>
    <w:rsid w:val="00CA04C6"/>
    <w:rsid w:val="00CA764C"/>
    <w:rsid w:val="00CB36D1"/>
    <w:rsid w:val="00CB6568"/>
    <w:rsid w:val="00CC0145"/>
    <w:rsid w:val="00CC0A10"/>
    <w:rsid w:val="00CC2570"/>
    <w:rsid w:val="00CC54F6"/>
    <w:rsid w:val="00CD2CE0"/>
    <w:rsid w:val="00CD6B78"/>
    <w:rsid w:val="00CF4249"/>
    <w:rsid w:val="00CF677F"/>
    <w:rsid w:val="00CF7796"/>
    <w:rsid w:val="00D0057F"/>
    <w:rsid w:val="00D03AAF"/>
    <w:rsid w:val="00D0504B"/>
    <w:rsid w:val="00D131A7"/>
    <w:rsid w:val="00D13B8E"/>
    <w:rsid w:val="00D31BA7"/>
    <w:rsid w:val="00D3638E"/>
    <w:rsid w:val="00D41660"/>
    <w:rsid w:val="00D50227"/>
    <w:rsid w:val="00D5204E"/>
    <w:rsid w:val="00D74851"/>
    <w:rsid w:val="00D901B7"/>
    <w:rsid w:val="00D97CCA"/>
    <w:rsid w:val="00DA7331"/>
    <w:rsid w:val="00DC0198"/>
    <w:rsid w:val="00DC3F6F"/>
    <w:rsid w:val="00DD2D20"/>
    <w:rsid w:val="00DE3E8A"/>
    <w:rsid w:val="00DF6EDD"/>
    <w:rsid w:val="00E10DDD"/>
    <w:rsid w:val="00E25E5D"/>
    <w:rsid w:val="00E26C78"/>
    <w:rsid w:val="00E32A82"/>
    <w:rsid w:val="00E32FB7"/>
    <w:rsid w:val="00E346AE"/>
    <w:rsid w:val="00E40B22"/>
    <w:rsid w:val="00E41A50"/>
    <w:rsid w:val="00E54E29"/>
    <w:rsid w:val="00E54FB3"/>
    <w:rsid w:val="00E67155"/>
    <w:rsid w:val="00E727A8"/>
    <w:rsid w:val="00E77BA6"/>
    <w:rsid w:val="00E81AE0"/>
    <w:rsid w:val="00EB20C9"/>
    <w:rsid w:val="00EC15F8"/>
    <w:rsid w:val="00EC78FF"/>
    <w:rsid w:val="00EE0ED2"/>
    <w:rsid w:val="00EE1E73"/>
    <w:rsid w:val="00EE54B2"/>
    <w:rsid w:val="00EF09C0"/>
    <w:rsid w:val="00EF2DF9"/>
    <w:rsid w:val="00EF489D"/>
    <w:rsid w:val="00F07E3E"/>
    <w:rsid w:val="00F11F15"/>
    <w:rsid w:val="00F20FE0"/>
    <w:rsid w:val="00F240BE"/>
    <w:rsid w:val="00F27910"/>
    <w:rsid w:val="00F30836"/>
    <w:rsid w:val="00F3662B"/>
    <w:rsid w:val="00F407B0"/>
    <w:rsid w:val="00F41015"/>
    <w:rsid w:val="00F442AE"/>
    <w:rsid w:val="00F61AB0"/>
    <w:rsid w:val="00F663D9"/>
    <w:rsid w:val="00F743BD"/>
    <w:rsid w:val="00F9022A"/>
    <w:rsid w:val="00FB3E81"/>
    <w:rsid w:val="00FB7280"/>
    <w:rsid w:val="00FC4AFD"/>
    <w:rsid w:val="00FC776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2CF05-57A1-4CFA-80FA-B19B3E0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00"/>
  </w:style>
  <w:style w:type="paragraph" w:styleId="10">
    <w:name w:val="heading 1"/>
    <w:basedOn w:val="a"/>
    <w:next w:val="a"/>
    <w:link w:val="11"/>
    <w:uiPriority w:val="9"/>
    <w:qFormat/>
    <w:rsid w:val="0013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334F0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DA7331"/>
  </w:style>
  <w:style w:type="paragraph" w:customStyle="1" w:styleId="1">
    <w:name w:val="Стиль1"/>
    <w:basedOn w:val="a3"/>
    <w:link w:val="12"/>
    <w:qFormat/>
    <w:rsid w:val="007E1850"/>
    <w:pPr>
      <w:numPr>
        <w:numId w:val="12"/>
      </w:num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7E1850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21">
    <w:name w:val="Стиль2"/>
    <w:basedOn w:val="a"/>
    <w:link w:val="22"/>
    <w:qFormat/>
    <w:rsid w:val="0051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5176DA"/>
    <w:rPr>
      <w:rFonts w:eastAsia="Times New Roman"/>
      <w:b/>
      <w:sz w:val="24"/>
      <w:szCs w:val="24"/>
      <w:lang w:eastAsia="ru-RU"/>
    </w:rPr>
  </w:style>
  <w:style w:type="paragraph" w:customStyle="1" w:styleId="s1">
    <w:name w:val="s_1"/>
    <w:basedOn w:val="a"/>
    <w:rsid w:val="002444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443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91"/>
  </w:style>
  <w:style w:type="paragraph" w:styleId="a8">
    <w:name w:val="footer"/>
    <w:basedOn w:val="a"/>
    <w:link w:val="a9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91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B5C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 Indent"/>
    <w:basedOn w:val="a"/>
    <w:link w:val="ad"/>
    <w:rsid w:val="00135723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35723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5723"/>
    <w:pPr>
      <w:widowControl w:val="0"/>
      <w:autoSpaceDE w:val="0"/>
      <w:autoSpaceDN w:val="0"/>
      <w:adjustRightInd w:val="0"/>
      <w:spacing w:after="0" w:line="486" w:lineRule="exact"/>
      <w:ind w:firstLine="54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135723"/>
    <w:rPr>
      <w:rFonts w:ascii="Times New Roman" w:hAnsi="Times New Roman" w:cs="Times New Roman"/>
      <w:b/>
      <w:bCs/>
      <w:sz w:val="18"/>
      <w:szCs w:val="18"/>
    </w:rPr>
  </w:style>
  <w:style w:type="character" w:styleId="ae">
    <w:name w:val="Hyperlink"/>
    <w:uiPriority w:val="99"/>
    <w:rsid w:val="00135723"/>
    <w:rPr>
      <w:rFonts w:cs="Times New Roman"/>
      <w:color w:val="000000"/>
      <w:u w:val="single"/>
    </w:rPr>
  </w:style>
  <w:style w:type="character" w:customStyle="1" w:styleId="FontStyle13">
    <w:name w:val="Font Style13"/>
    <w:basedOn w:val="a0"/>
    <w:rsid w:val="00135723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135723"/>
    <w:rPr>
      <w:rFonts w:eastAsia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30836"/>
    <w:pPr>
      <w:tabs>
        <w:tab w:val="left" w:pos="440"/>
        <w:tab w:val="right" w:leader="dot" w:pos="9345"/>
      </w:tabs>
      <w:spacing w:after="100"/>
    </w:pPr>
    <w:rPr>
      <w:rFonts w:eastAsia="Calibri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4443F"/>
    <w:pPr>
      <w:spacing w:after="100"/>
      <w:ind w:left="280"/>
    </w:pPr>
  </w:style>
  <w:style w:type="paragraph" w:customStyle="1" w:styleId="3">
    <w:name w:val="Стиль3"/>
    <w:basedOn w:val="21"/>
    <w:link w:val="30"/>
    <w:qFormat/>
    <w:rsid w:val="00FC7762"/>
    <w:rPr>
      <w:rFonts w:eastAsia="SimSun"/>
    </w:rPr>
  </w:style>
  <w:style w:type="paragraph" w:styleId="31">
    <w:name w:val="toc 3"/>
    <w:basedOn w:val="a"/>
    <w:next w:val="a"/>
    <w:autoRedefine/>
    <w:uiPriority w:val="39"/>
    <w:unhideWhenUsed/>
    <w:rsid w:val="00A057B6"/>
    <w:pPr>
      <w:spacing w:after="100"/>
      <w:ind w:left="560"/>
    </w:pPr>
  </w:style>
  <w:style w:type="character" w:customStyle="1" w:styleId="30">
    <w:name w:val="Стиль3 Знак"/>
    <w:basedOn w:val="22"/>
    <w:link w:val="3"/>
    <w:rsid w:val="00FC7762"/>
    <w:rPr>
      <w:rFonts w:eastAsia="SimSun"/>
      <w:b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743B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6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5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9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42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72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FDB5-3357-4582-8BA3-69C858FF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15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Рашид Курбанов</cp:lastModifiedBy>
  <cp:revision>325</cp:revision>
  <cp:lastPrinted>2025-09-07T18:37:00Z</cp:lastPrinted>
  <dcterms:created xsi:type="dcterms:W3CDTF">2021-02-02T17:25:00Z</dcterms:created>
  <dcterms:modified xsi:type="dcterms:W3CDTF">2025-10-07T06:07:00Z</dcterms:modified>
</cp:coreProperties>
</file>